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971449" w:rsidRPr="00971449" w:rsidTr="00813C8B">
        <w:trPr>
          <w:trHeight w:val="765"/>
        </w:trPr>
        <w:tc>
          <w:tcPr>
            <w:tcW w:w="9639" w:type="dxa"/>
            <w:gridSpan w:val="2"/>
          </w:tcPr>
          <w:p w:rsidR="00971449" w:rsidRPr="00971449" w:rsidRDefault="00971449" w:rsidP="00971449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49" w:rsidRPr="00971449" w:rsidTr="00813C8B">
        <w:tc>
          <w:tcPr>
            <w:tcW w:w="9639" w:type="dxa"/>
            <w:gridSpan w:val="2"/>
          </w:tcPr>
          <w:p w:rsidR="00971449" w:rsidRPr="00971449" w:rsidRDefault="00971449" w:rsidP="00971449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971449" w:rsidRPr="00971449" w:rsidRDefault="00971449" w:rsidP="00971449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lang w:eastAsia="ar-SA"/>
              </w:rPr>
            </w:pPr>
            <w:r w:rsidRPr="00971449">
              <w:rPr>
                <w:b/>
                <w:lang w:eastAsia="ar-SA"/>
              </w:rPr>
              <w:t>СОВЕТ НОВОСЕЛЬСКОГО СЕЛЬСКОГО ПОСЕЛЕНИЯ БРЮХОВЕЦКОГО РАЙОНА</w:t>
            </w:r>
          </w:p>
          <w:p w:rsidR="00971449" w:rsidRPr="00971449" w:rsidRDefault="00971449" w:rsidP="00971449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971449" w:rsidRPr="00971449" w:rsidRDefault="00971449" w:rsidP="00971449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971449"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971449" w:rsidRPr="00971449" w:rsidTr="00813C8B">
        <w:tc>
          <w:tcPr>
            <w:tcW w:w="4927" w:type="dxa"/>
          </w:tcPr>
          <w:p w:rsidR="00971449" w:rsidRPr="00971449" w:rsidRDefault="006F55C3" w:rsidP="00971449">
            <w:pPr>
              <w:suppressAutoHyphens/>
              <w:snapToGrid w:val="0"/>
              <w:ind w:left="108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от 20.10.2025</w:t>
            </w:r>
          </w:p>
        </w:tc>
        <w:tc>
          <w:tcPr>
            <w:tcW w:w="4712" w:type="dxa"/>
          </w:tcPr>
          <w:p w:rsidR="00971449" w:rsidRPr="00971449" w:rsidRDefault="006F55C3" w:rsidP="00971449">
            <w:pPr>
              <w:suppressAutoHyphens/>
              <w:snapToGrid w:val="0"/>
              <w:ind w:right="1178"/>
              <w:jc w:val="righ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№ 37</w:t>
            </w:r>
          </w:p>
        </w:tc>
      </w:tr>
      <w:tr w:rsidR="00971449" w:rsidRPr="00971449" w:rsidTr="00813C8B">
        <w:tc>
          <w:tcPr>
            <w:tcW w:w="9639" w:type="dxa"/>
            <w:gridSpan w:val="2"/>
          </w:tcPr>
          <w:p w:rsidR="00971449" w:rsidRPr="00971449" w:rsidRDefault="00971449" w:rsidP="00971449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71449">
              <w:rPr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6F4316" w:rsidRDefault="006F4316" w:rsidP="006F431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1449" w:rsidRDefault="006F4316" w:rsidP="00885AFF">
      <w:pPr>
        <w:widowControl w:val="0"/>
        <w:jc w:val="center"/>
        <w:rPr>
          <w:b/>
        </w:rPr>
      </w:pPr>
      <w:r>
        <w:rPr>
          <w:b/>
        </w:rPr>
        <w:t xml:space="preserve">Об </w:t>
      </w:r>
      <w:r w:rsidR="00885AFF">
        <w:rPr>
          <w:b/>
        </w:rPr>
        <w:t>опубликовании</w:t>
      </w:r>
      <w:r>
        <w:rPr>
          <w:b/>
        </w:rPr>
        <w:t xml:space="preserve"> проекта </w:t>
      </w:r>
      <w:r w:rsidR="00971449">
        <w:rPr>
          <w:b/>
        </w:rPr>
        <w:t>решения Совета</w:t>
      </w:r>
    </w:p>
    <w:p w:rsidR="000B73EE" w:rsidRDefault="00971449" w:rsidP="00885AFF">
      <w:pPr>
        <w:widowControl w:val="0"/>
        <w:jc w:val="center"/>
        <w:rPr>
          <w:b/>
        </w:rPr>
      </w:pPr>
      <w:r>
        <w:rPr>
          <w:b/>
        </w:rPr>
        <w:t>Новосельского сельского поселения Брюховецкого</w:t>
      </w:r>
    </w:p>
    <w:p w:rsidR="000B73EE" w:rsidRPr="003530D3" w:rsidRDefault="00971449" w:rsidP="00885AFF">
      <w:pPr>
        <w:widowControl w:val="0"/>
        <w:jc w:val="center"/>
        <w:rPr>
          <w:b/>
        </w:rPr>
      </w:pPr>
      <w:r>
        <w:rPr>
          <w:b/>
        </w:rPr>
        <w:t>района</w:t>
      </w:r>
      <w:r w:rsidR="000B73EE">
        <w:rPr>
          <w:b/>
        </w:rPr>
        <w:t xml:space="preserve"> </w:t>
      </w:r>
      <w:r>
        <w:rPr>
          <w:b/>
        </w:rPr>
        <w:t>«</w:t>
      </w:r>
      <w:r w:rsidR="000B73EE" w:rsidRPr="003530D3">
        <w:rPr>
          <w:b/>
        </w:rPr>
        <w:t>О внесении изменений в решение Совета</w:t>
      </w:r>
    </w:p>
    <w:p w:rsidR="000B73EE" w:rsidRPr="003530D3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Новосельского сельского поселения Брюховецкого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района от 28 августа 2012 года № 154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«Об утверждении</w:t>
      </w:r>
      <w:r>
        <w:rPr>
          <w:b/>
        </w:rPr>
        <w:t xml:space="preserve"> </w:t>
      </w:r>
      <w:r w:rsidRPr="003530D3">
        <w:rPr>
          <w:b/>
        </w:rPr>
        <w:t>Правил благоустройства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территории</w:t>
      </w:r>
      <w:r>
        <w:rPr>
          <w:b/>
        </w:rPr>
        <w:t xml:space="preserve"> </w:t>
      </w:r>
      <w:r w:rsidRPr="003530D3">
        <w:rPr>
          <w:b/>
        </w:rPr>
        <w:t>Новосельского сельского поселения</w:t>
      </w:r>
    </w:p>
    <w:p w:rsidR="000B73EE" w:rsidRDefault="000B73EE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30D3">
        <w:rPr>
          <w:b/>
        </w:rPr>
        <w:t>Брюховецкого района</w:t>
      </w:r>
      <w:r>
        <w:rPr>
          <w:b/>
        </w:rPr>
        <w:t>»</w:t>
      </w:r>
      <w:r w:rsidR="00971449">
        <w:rPr>
          <w:b/>
        </w:rPr>
        <w:t xml:space="preserve">, </w:t>
      </w:r>
      <w:proofErr w:type="gramStart"/>
      <w:r w:rsidR="00971449">
        <w:rPr>
          <w:b/>
        </w:rPr>
        <w:t>назначении</w:t>
      </w:r>
      <w:proofErr w:type="gramEnd"/>
      <w:r>
        <w:rPr>
          <w:b/>
        </w:rPr>
        <w:t xml:space="preserve"> </w:t>
      </w:r>
      <w:r w:rsidR="006F4316">
        <w:rPr>
          <w:b/>
        </w:rPr>
        <w:t>даты проведения</w:t>
      </w:r>
    </w:p>
    <w:p w:rsidR="000B73EE" w:rsidRDefault="006F4316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публичных слушаний, </w:t>
      </w:r>
      <w:proofErr w:type="gramStart"/>
      <w:r>
        <w:rPr>
          <w:b/>
        </w:rPr>
        <w:t>создании</w:t>
      </w:r>
      <w:proofErr w:type="gramEnd"/>
      <w:r w:rsidR="000B73EE">
        <w:rPr>
          <w:b/>
        </w:rPr>
        <w:t xml:space="preserve"> </w:t>
      </w:r>
      <w:r>
        <w:rPr>
          <w:b/>
        </w:rPr>
        <w:t>оргкомитета</w:t>
      </w:r>
    </w:p>
    <w:p w:rsidR="00971449" w:rsidRDefault="006F4316" w:rsidP="00885AF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проведению публичных слушаний,</w:t>
      </w:r>
    </w:p>
    <w:p w:rsidR="00971449" w:rsidRDefault="006F4316" w:rsidP="00885AFF">
      <w:pPr>
        <w:widowControl w:val="0"/>
        <w:jc w:val="center"/>
        <w:rPr>
          <w:b/>
        </w:rPr>
      </w:pPr>
      <w:proofErr w:type="gramStart"/>
      <w:r>
        <w:rPr>
          <w:b/>
        </w:rPr>
        <w:t>установлении</w:t>
      </w:r>
      <w:proofErr w:type="gramEnd"/>
      <w:r>
        <w:rPr>
          <w:b/>
        </w:rPr>
        <w:t xml:space="preserve"> порядка учета и участия граждан</w:t>
      </w:r>
    </w:p>
    <w:p w:rsidR="006F4316" w:rsidRDefault="006F4316" w:rsidP="00885AFF">
      <w:pPr>
        <w:widowControl w:val="0"/>
        <w:jc w:val="center"/>
      </w:pPr>
      <w:r>
        <w:rPr>
          <w:b/>
        </w:rPr>
        <w:t>в обсуждении проекта</w:t>
      </w:r>
      <w:r w:rsidR="00230056">
        <w:rPr>
          <w:b/>
        </w:rPr>
        <w:t>»</w:t>
      </w: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0B73EE" w:rsidRDefault="000B73EE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2 статьи 28 Федерального закона от 6 октября 2003 года № 131-ФЗ «Об общих принципах организации местного самоуправления в Российской Федерации» Совет Новосельского сельского поселения Брюховецкого района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6F4316" w:rsidRPr="00971449" w:rsidRDefault="00971449" w:rsidP="000B73EE">
      <w:pPr>
        <w:widowControl w:val="0"/>
        <w:ind w:firstLine="708"/>
        <w:jc w:val="both"/>
      </w:pPr>
      <w:r>
        <w:t xml:space="preserve">1. </w:t>
      </w:r>
      <w:r w:rsidR="00885AFF">
        <w:t>Опубликовать</w:t>
      </w:r>
      <w:r w:rsidR="006F4316">
        <w:t xml:space="preserve"> </w:t>
      </w:r>
      <w:r w:rsidRPr="00971449">
        <w:t>проект решения Совета</w:t>
      </w:r>
      <w:r>
        <w:t xml:space="preserve"> </w:t>
      </w:r>
      <w:r w:rsidRPr="00971449">
        <w:t>Новосельского сельского поселения Брюховецкого района</w:t>
      </w:r>
      <w:r>
        <w:t xml:space="preserve"> </w:t>
      </w:r>
      <w:r w:rsidRPr="00971449">
        <w:t>«</w:t>
      </w:r>
      <w:r w:rsidR="000B73EE">
        <w:t>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</w:t>
      </w:r>
      <w:r w:rsidRPr="00971449">
        <w:rPr>
          <w:lang w:eastAsia="x-none"/>
        </w:rPr>
        <w:t>»</w:t>
      </w:r>
      <w:r w:rsidR="00346B15">
        <w:rPr>
          <w:lang w:eastAsia="x-none"/>
        </w:rPr>
        <w:t>, внесенный главой Новосельского сельского поселения Брюховецкого района (приложение № 1)</w:t>
      </w:r>
      <w:r>
        <w:t>.</w:t>
      </w:r>
    </w:p>
    <w:p w:rsidR="006F4316" w:rsidRDefault="00DA64D7" w:rsidP="000B73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6F4316">
        <w:rPr>
          <w:rFonts w:ascii="Times New Roman" w:hAnsi="Times New Roman"/>
          <w:sz w:val="28"/>
        </w:rPr>
        <w:t xml:space="preserve">Назначить проведение публичных слушаний по теме «Рассмотрение проекта </w:t>
      </w:r>
      <w:r w:rsidRPr="00DA64D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</w:t>
      </w:r>
      <w:r w:rsidR="000B73EE" w:rsidRPr="000B73EE">
        <w:rPr>
          <w:rFonts w:ascii="Times New Roman" w:hAnsi="Times New Roman"/>
          <w:sz w:val="28"/>
        </w:rPr>
        <w:t>О внесении изменений в решение Совета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Новосельского сельского поселения Брюховецкого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района от 28 августа 2012 года № 154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«Об утверждении Правил благоустройства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территории Новосельского сельского поселения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Брюховецкого района</w:t>
      </w:r>
      <w:r w:rsidRPr="00DA64D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</w:t>
      </w:r>
      <w:r w:rsidR="00885AFF">
        <w:rPr>
          <w:rFonts w:ascii="Times New Roman" w:hAnsi="Times New Roman"/>
          <w:sz w:val="28"/>
        </w:rPr>
        <w:t>5 ноября 2025</w:t>
      </w:r>
      <w:r>
        <w:rPr>
          <w:rFonts w:ascii="Times New Roman" w:hAnsi="Times New Roman"/>
          <w:sz w:val="28"/>
        </w:rPr>
        <w:t xml:space="preserve"> года.</w:t>
      </w:r>
    </w:p>
    <w:p w:rsidR="006F4316" w:rsidRDefault="00DA64D7" w:rsidP="000B73EE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</w:t>
      </w:r>
      <w:r w:rsidR="006F4316">
        <w:rPr>
          <w:rFonts w:ascii="Times New Roman" w:hAnsi="Times New Roman"/>
          <w:sz w:val="28"/>
        </w:rPr>
        <w:t>Создать оргкомитет по проведению публичных слушаний по теме «</w:t>
      </w:r>
      <w:r>
        <w:rPr>
          <w:rFonts w:ascii="Times New Roman" w:hAnsi="Times New Roman"/>
          <w:sz w:val="28"/>
        </w:rPr>
        <w:t xml:space="preserve">Рассмотрение проекта </w:t>
      </w:r>
      <w:r w:rsidRPr="00DA64D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</w:t>
      </w:r>
      <w:r w:rsidR="000B73EE" w:rsidRPr="000B73EE">
        <w:rPr>
          <w:rFonts w:ascii="Times New Roman" w:hAnsi="Times New Roman"/>
          <w:sz w:val="28"/>
        </w:rPr>
        <w:t>О внесении изменений в решение Совета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Новосельского сельского поселения Брюховецкого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района от 28 августа 2012 года № 154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«Об утверждении Правил благоустройства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территории Новосельского сельского поселения</w:t>
      </w:r>
      <w:r w:rsidR="000B73EE">
        <w:rPr>
          <w:rFonts w:ascii="Times New Roman" w:hAnsi="Times New Roman"/>
          <w:sz w:val="28"/>
        </w:rPr>
        <w:t xml:space="preserve"> </w:t>
      </w:r>
      <w:r w:rsidR="000B73EE" w:rsidRPr="000B73EE">
        <w:rPr>
          <w:rFonts w:ascii="Times New Roman" w:hAnsi="Times New Roman"/>
          <w:sz w:val="28"/>
        </w:rPr>
        <w:t>Брюховецкого района</w:t>
      </w:r>
      <w:r w:rsidR="00346B15">
        <w:rPr>
          <w:rFonts w:ascii="Times New Roman" w:hAnsi="Times New Roman"/>
          <w:sz w:val="28"/>
        </w:rPr>
        <w:t>» (приложение № 2</w:t>
      </w:r>
      <w:r w:rsidR="006F4316">
        <w:rPr>
          <w:rFonts w:ascii="Times New Roman" w:hAnsi="Times New Roman"/>
          <w:sz w:val="28"/>
        </w:rPr>
        <w:t xml:space="preserve">). </w:t>
      </w:r>
    </w:p>
    <w:p w:rsidR="00E90852" w:rsidRDefault="00E90852" w:rsidP="00E9085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90852">
        <w:rPr>
          <w:rFonts w:ascii="Times New Roman" w:hAnsi="Times New Roman"/>
          <w:sz w:val="28"/>
        </w:rPr>
        <w:t xml:space="preserve">4. </w:t>
      </w:r>
      <w:proofErr w:type="gramStart"/>
      <w:r w:rsidRPr="00E90852">
        <w:rPr>
          <w:rFonts w:ascii="Times New Roman" w:hAnsi="Times New Roman"/>
          <w:sz w:val="28"/>
        </w:rPr>
        <w:t xml:space="preserve">Утвердить порядок учета предложений и участия граждан в обсуждении проекта решения Совета Новосельского сельского поселения Брюховецкого района </w:t>
      </w:r>
      <w:r>
        <w:rPr>
          <w:rFonts w:ascii="Times New Roman" w:hAnsi="Times New Roman"/>
          <w:sz w:val="28"/>
        </w:rPr>
        <w:t>«</w:t>
      </w:r>
      <w:r w:rsidRPr="00E90852">
        <w:rPr>
          <w:rFonts w:ascii="Times New Roman" w:hAnsi="Times New Roman"/>
          <w:sz w:val="28"/>
        </w:rPr>
        <w:t xml:space="preserve">Об </w:t>
      </w:r>
      <w:r w:rsidR="0080442A">
        <w:rPr>
          <w:rFonts w:ascii="Times New Roman" w:hAnsi="Times New Roman"/>
          <w:sz w:val="28"/>
        </w:rPr>
        <w:t>опубликовании</w:t>
      </w:r>
      <w:r w:rsidRPr="00E90852">
        <w:rPr>
          <w:rFonts w:ascii="Times New Roman" w:hAnsi="Times New Roman"/>
          <w:sz w:val="28"/>
        </w:rPr>
        <w:t xml:space="preserve"> проекта решения Совета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Новосельского сельского поселения Брюховецкого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района «О внесении изменений в решение Совета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Новосельского сельского поселения Брюховецкого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района от 28 августа 2012 года № 154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«Об утверждении Правил благоустройства территории Новосельского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Брюховецкого района», назначении даты проведения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публичных слушаний, создании</w:t>
      </w:r>
      <w:proofErr w:type="gramEnd"/>
      <w:r w:rsidRPr="00E90852">
        <w:rPr>
          <w:rFonts w:ascii="Times New Roman" w:hAnsi="Times New Roman"/>
          <w:sz w:val="28"/>
        </w:rPr>
        <w:t xml:space="preserve"> оргкомитета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по проведению публичных слушаний,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E90852">
        <w:rPr>
          <w:rFonts w:ascii="Times New Roman" w:hAnsi="Times New Roman"/>
          <w:sz w:val="28"/>
        </w:rPr>
        <w:t>установлении</w:t>
      </w:r>
      <w:proofErr w:type="gramEnd"/>
      <w:r w:rsidRPr="00E90852">
        <w:rPr>
          <w:rFonts w:ascii="Times New Roman" w:hAnsi="Times New Roman"/>
          <w:sz w:val="28"/>
        </w:rPr>
        <w:t xml:space="preserve"> порядка учета и участия граждан</w:t>
      </w:r>
      <w:r>
        <w:rPr>
          <w:rFonts w:ascii="Times New Roman" w:hAnsi="Times New Roman"/>
          <w:sz w:val="28"/>
        </w:rPr>
        <w:t xml:space="preserve"> </w:t>
      </w:r>
      <w:r w:rsidRPr="00E90852">
        <w:rPr>
          <w:rFonts w:ascii="Times New Roman" w:hAnsi="Times New Roman"/>
          <w:sz w:val="28"/>
        </w:rPr>
        <w:t>в обсуждении проекта (приложение № 3).</w:t>
      </w:r>
    </w:p>
    <w:p w:rsidR="006F4316" w:rsidRDefault="006F4316" w:rsidP="006F4316">
      <w:pPr>
        <w:jc w:val="both"/>
        <w:rPr>
          <w:color w:val="000000"/>
        </w:rPr>
      </w:pPr>
      <w:r>
        <w:rPr>
          <w:b/>
        </w:rPr>
        <w:tab/>
      </w:r>
      <w:r w:rsidR="00E90852" w:rsidRPr="00E90852">
        <w:t>5</w:t>
      </w:r>
      <w:r w:rsidRPr="00E90852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</w:t>
      </w:r>
      <w:r>
        <w:rPr>
          <w:color w:val="000000"/>
        </w:rPr>
        <w:t xml:space="preserve">комиссию Совета Новосельского сельского поселения Брюховецкого района по </w:t>
      </w:r>
      <w:r w:rsidR="00FF3687">
        <w:rPr>
          <w:color w:val="000000"/>
        </w:rPr>
        <w:t xml:space="preserve">вопросам </w:t>
      </w:r>
      <w:r w:rsidR="00885AFF">
        <w:rPr>
          <w:color w:val="000000"/>
        </w:rPr>
        <w:t>социального</w:t>
      </w:r>
      <w:r w:rsidR="00FF3687">
        <w:rPr>
          <w:color w:val="000000"/>
        </w:rPr>
        <w:t xml:space="preserve"> развития Новосельского сельского</w:t>
      </w:r>
      <w:r>
        <w:rPr>
          <w:color w:val="000000"/>
        </w:rPr>
        <w:t xml:space="preserve"> поселения </w:t>
      </w:r>
      <w:r>
        <w:t>(</w:t>
      </w:r>
      <w:r w:rsidR="00885AFF">
        <w:t>Гулага</w:t>
      </w:r>
      <w:r>
        <w:t>)</w:t>
      </w:r>
      <w:r>
        <w:rPr>
          <w:color w:val="000000"/>
        </w:rPr>
        <w:t>.</w:t>
      </w: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9085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Настоящее решение вступает в силу со дня его </w:t>
      </w:r>
      <w:r w:rsidR="00346B15">
        <w:rPr>
          <w:rFonts w:ascii="Times New Roman" w:hAnsi="Times New Roman"/>
          <w:sz w:val="28"/>
        </w:rPr>
        <w:t xml:space="preserve">официального </w:t>
      </w:r>
      <w:r w:rsidR="00885AFF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a3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a3"/>
        <w:rPr>
          <w:rFonts w:ascii="Times New Roman" w:hAnsi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A58">
        <w:rPr>
          <w:rFonts w:ascii="Times New Roman" w:hAnsi="Times New Roman" w:cs="Times New Roman"/>
          <w:sz w:val="28"/>
          <w:szCs w:val="28"/>
        </w:rPr>
        <w:t xml:space="preserve">          В.А. Назаренко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0B73EE" w:rsidRDefault="000B73EE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6F4316" w:rsidRDefault="00DB4A58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В.А. Назаренко</w:t>
      </w: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85AFF" w:rsidRDefault="00885AFF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6F4316" w:rsidRDefault="006F4316" w:rsidP="006F4316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6F4316" w:rsidTr="00F412A9">
        <w:tc>
          <w:tcPr>
            <w:tcW w:w="4926" w:type="dxa"/>
          </w:tcPr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1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Новосельского сельского поселения </w:t>
            </w:r>
          </w:p>
          <w:p w:rsidR="006F4316" w:rsidRDefault="006F4316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6F4316" w:rsidRDefault="006F55C3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20.10.2025 г. № 37</w:t>
            </w:r>
          </w:p>
        </w:tc>
      </w:tr>
    </w:tbl>
    <w:p w:rsidR="006F4316" w:rsidRDefault="006F4316" w:rsidP="009B7D5E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346B15" w:rsidRPr="00971449" w:rsidTr="008449C6">
        <w:trPr>
          <w:trHeight w:val="765"/>
        </w:trPr>
        <w:tc>
          <w:tcPr>
            <w:tcW w:w="9639" w:type="dxa"/>
            <w:gridSpan w:val="2"/>
          </w:tcPr>
          <w:p w:rsidR="00346B15" w:rsidRPr="00971449" w:rsidRDefault="00346B15" w:rsidP="008449C6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18C06CF" wp14:editId="63EDF2F6">
                  <wp:extent cx="581025" cy="752475"/>
                  <wp:effectExtent l="0" t="0" r="9525" b="9525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15" w:rsidRPr="00971449" w:rsidTr="008449C6">
        <w:tc>
          <w:tcPr>
            <w:tcW w:w="9639" w:type="dxa"/>
            <w:gridSpan w:val="2"/>
          </w:tcPr>
          <w:p w:rsidR="00346B15" w:rsidRPr="00971449" w:rsidRDefault="00346B15" w:rsidP="008449C6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346B15" w:rsidRPr="00971449" w:rsidRDefault="00346B15" w:rsidP="008449C6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lang w:eastAsia="ar-SA"/>
              </w:rPr>
            </w:pPr>
            <w:r w:rsidRPr="00971449">
              <w:rPr>
                <w:b/>
                <w:lang w:eastAsia="ar-SA"/>
              </w:rPr>
              <w:t>СОВЕТ НОВОСЕЛЬСКОГО СЕЛЬСКОГО ПОСЕЛЕНИЯ БРЮХОВЕЦКОГО РАЙОНА</w:t>
            </w:r>
          </w:p>
          <w:p w:rsidR="00346B15" w:rsidRPr="00971449" w:rsidRDefault="00346B15" w:rsidP="008449C6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346B15" w:rsidRPr="00971449" w:rsidRDefault="00346B15" w:rsidP="008449C6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971449"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346B15" w:rsidRPr="00971449" w:rsidTr="008449C6">
        <w:tc>
          <w:tcPr>
            <w:tcW w:w="4927" w:type="dxa"/>
          </w:tcPr>
          <w:p w:rsidR="00346B15" w:rsidRPr="00971449" w:rsidRDefault="00346B15" w:rsidP="008449C6">
            <w:pPr>
              <w:suppressAutoHyphens/>
              <w:snapToGrid w:val="0"/>
              <w:ind w:left="1080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</w:tcPr>
          <w:p w:rsidR="00346B15" w:rsidRPr="00971449" w:rsidRDefault="00346B15" w:rsidP="008449C6">
            <w:pPr>
              <w:suppressAutoHyphens/>
              <w:snapToGrid w:val="0"/>
              <w:ind w:right="1178"/>
              <w:jc w:val="right"/>
              <w:rPr>
                <w:szCs w:val="24"/>
                <w:lang w:eastAsia="ar-SA"/>
              </w:rPr>
            </w:pPr>
            <w:r w:rsidRPr="00971449">
              <w:rPr>
                <w:szCs w:val="24"/>
                <w:lang w:eastAsia="ar-SA"/>
              </w:rPr>
              <w:t>№ ____</w:t>
            </w:r>
          </w:p>
        </w:tc>
      </w:tr>
      <w:tr w:rsidR="00346B15" w:rsidRPr="00971449" w:rsidTr="008449C6">
        <w:tc>
          <w:tcPr>
            <w:tcW w:w="9639" w:type="dxa"/>
            <w:gridSpan w:val="2"/>
          </w:tcPr>
          <w:p w:rsidR="00346B15" w:rsidRPr="00971449" w:rsidRDefault="00346B15" w:rsidP="008449C6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71449">
              <w:rPr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О внесении изменений в решение Совета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Новосельского сельского поселения Брюховецкого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района от 28 августа 2012 года № 154 «Об утверждении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 xml:space="preserve">Правил </w:t>
      </w:r>
      <w:r w:rsidR="007D5BBD">
        <w:rPr>
          <w:b/>
        </w:rPr>
        <w:t xml:space="preserve">благоустройства </w:t>
      </w:r>
      <w:r w:rsidRPr="003530D3">
        <w:rPr>
          <w:b/>
        </w:rPr>
        <w:t>территории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Новосельского сельского поселения</w:t>
      </w:r>
    </w:p>
    <w:p w:rsidR="000B73EE" w:rsidRPr="003530D3" w:rsidRDefault="000B73EE" w:rsidP="000B73E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530D3">
        <w:rPr>
          <w:b/>
        </w:rPr>
        <w:t>Брюховецкого района»</w:t>
      </w:r>
    </w:p>
    <w:p w:rsidR="000B73EE" w:rsidRDefault="000B73EE" w:rsidP="000B73EE">
      <w:pPr>
        <w:jc w:val="center"/>
      </w:pPr>
    </w:p>
    <w:p w:rsidR="000B73EE" w:rsidRDefault="000B73EE" w:rsidP="000B73EE">
      <w:pPr>
        <w:jc w:val="center"/>
      </w:pPr>
    </w:p>
    <w:p w:rsidR="000B73EE" w:rsidRDefault="000B73EE" w:rsidP="000B73EE">
      <w:pPr>
        <w:jc w:val="center"/>
      </w:pP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Новосельского сельского поселения Брюховецкого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, Совет Новосельского сельского поселения Брюховецкого района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>л: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1. Внести в приложение к решению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(далее Правила) изменение, изложив пункт 3.15.5 раздела 3 Правил в следующей редакции: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«3.15.5. Площадки для выгула и дрессировки животных.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3.15.5.1. Места для выгула домашних животных на территории Новосельского сельского поселения Брюховецкого района определяются постановлением администрации Новосельского сельского поселения Брюховецкого района.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3.15.5.2. 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3.15.5.3. Перечень элементов благоустройства на территории площадки для выгула животных включает: 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3.15.5.4. 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3.15.5.5. Покрытие площадки для выгула и дрессировки животных необходимо предусматривать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имеющим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3.15.5.6.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3.15.5.7. 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3.15.5.8. На территории площадки для выгула и дрессировки животных необходимо предусматривать информационный стенд с правилами пользования площадкой.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3.15.5.9. К работам по содержанию площадок для выгула и дрессировки животных относятся: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покрытия в летний и зимний периоды, в том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очистка и подметание территории площадки;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мойка территории площадки;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посыпку и обработку территории площадки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текущий ремонт;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3.15.5.10. Содержание элементов благоустройства площадки для выгула и дрессировки животных, в том числе: 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наполнение ящика для одноразовых пакетов;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очистка урн;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текущий ремонт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2. Главному специалисту администрации Новосельского сельского поселения Брюховецкого района Н.Л.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Брачковой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настояще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в сетевом издании «ВЕСТНИК-ИНФО»,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proofErr w:type="spell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район в разделе Новосельское сельское поселение в информационно-телекоммуникационной сети «Интернет».</w:t>
      </w:r>
    </w:p>
    <w:p w:rsidR="009B7D5E" w:rsidRPr="009B7D5E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B7D5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комиссию Совета Новосельского сельского поселения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развития Новосельского сельского поселения</w:t>
      </w:r>
      <w:r w:rsidRPr="009B7D5E">
        <w:rPr>
          <w:rFonts w:ascii="Times New Roman" w:hAnsi="Times New Roman" w:cs="Times New Roman"/>
          <w:sz w:val="28"/>
          <w:szCs w:val="28"/>
          <w:lang w:eastAsia="ru-RU"/>
        </w:rPr>
        <w:t xml:space="preserve"> (Л.Г. Гулага).</w:t>
      </w:r>
    </w:p>
    <w:p w:rsidR="00C04047" w:rsidRDefault="009B7D5E" w:rsidP="009B7D5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D5E">
        <w:rPr>
          <w:rFonts w:ascii="Times New Roman" w:hAnsi="Times New Roman" w:cs="Times New Roman"/>
          <w:sz w:val="28"/>
          <w:szCs w:val="28"/>
          <w:lang w:eastAsia="ru-RU"/>
        </w:rPr>
        <w:t>4. Решение вступает в силу со дня его официального опубликования.</w:t>
      </w:r>
    </w:p>
    <w:p w:rsidR="000B73EE" w:rsidRPr="00C470FD" w:rsidRDefault="009B7D5E" w:rsidP="000B73E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73EE" w:rsidRPr="00C470FD" w:rsidRDefault="000B73EE" w:rsidP="000B73EE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EE" w:rsidRPr="00C470FD" w:rsidRDefault="000B73EE" w:rsidP="000B73EE">
      <w:pPr>
        <w:jc w:val="both"/>
      </w:pPr>
    </w:p>
    <w:p w:rsidR="000B73EE" w:rsidRPr="00C470FD" w:rsidRDefault="000B73EE" w:rsidP="000B73EE"/>
    <w:p w:rsidR="000B73EE" w:rsidRPr="00C470FD" w:rsidRDefault="000B73EE" w:rsidP="000B73EE">
      <w:r w:rsidRPr="00C470FD">
        <w:t>Глава Новосельского</w:t>
      </w:r>
    </w:p>
    <w:p w:rsidR="000B73EE" w:rsidRPr="00C470FD" w:rsidRDefault="000B73EE" w:rsidP="000B73EE">
      <w:r w:rsidRPr="00C470FD">
        <w:t>сельского поселения</w:t>
      </w:r>
    </w:p>
    <w:p w:rsidR="000B73EE" w:rsidRPr="00C470FD" w:rsidRDefault="000B73EE" w:rsidP="000B73EE">
      <w:pPr>
        <w:tabs>
          <w:tab w:val="left" w:pos="8100"/>
          <w:tab w:val="left" w:pos="8280"/>
        </w:tabs>
      </w:pPr>
      <w:r w:rsidRPr="00C470FD">
        <w:t>Брюховецкого района                                                                         В.А. Назаренко</w:t>
      </w: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  <w:r w:rsidRPr="00C470FD">
        <w:t>Председатель Совета</w:t>
      </w:r>
    </w:p>
    <w:p w:rsidR="000B73EE" w:rsidRPr="00C470FD" w:rsidRDefault="000B73EE" w:rsidP="000B73EE">
      <w:pPr>
        <w:tabs>
          <w:tab w:val="left" w:pos="8100"/>
          <w:tab w:val="left" w:pos="8280"/>
        </w:tabs>
        <w:ind w:right="567"/>
      </w:pPr>
      <w:r w:rsidRPr="00C470FD">
        <w:t>Новосельского сельского поселения</w:t>
      </w:r>
    </w:p>
    <w:p w:rsidR="000B73EE" w:rsidRPr="00C470FD" w:rsidRDefault="000B73EE" w:rsidP="000B73EE">
      <w:pPr>
        <w:suppressAutoHyphens/>
        <w:spacing w:after="200" w:line="276" w:lineRule="auto"/>
      </w:pPr>
      <w:r w:rsidRPr="00C470FD">
        <w:t>Брюховецкого района                                                                         В.А. Назаренко</w:t>
      </w:r>
    </w:p>
    <w:p w:rsidR="000B73EE" w:rsidRDefault="000B73EE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p w:rsidR="00C04047" w:rsidRDefault="00C04047" w:rsidP="000B73EE">
      <w:pPr>
        <w:tabs>
          <w:tab w:val="left" w:pos="8100"/>
          <w:tab w:val="left" w:pos="8280"/>
        </w:tabs>
        <w:ind w:right="567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346B15" w:rsidTr="008449C6">
        <w:tc>
          <w:tcPr>
            <w:tcW w:w="4926" w:type="dxa"/>
          </w:tcPr>
          <w:p w:rsidR="00346B15" w:rsidRDefault="000B73EE" w:rsidP="008449C6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2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Новосельского сельского поселения </w:t>
            </w:r>
          </w:p>
          <w:p w:rsidR="00346B15" w:rsidRDefault="00346B15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346B15" w:rsidRDefault="006F55C3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20.10.2025 г. № 37</w:t>
            </w:r>
          </w:p>
        </w:tc>
      </w:tr>
    </w:tbl>
    <w:p w:rsidR="00346B15" w:rsidRDefault="00346B15" w:rsidP="00346B1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46B15" w:rsidRDefault="00346B15" w:rsidP="00346B15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6F4316" w:rsidRPr="004E220B" w:rsidRDefault="006F4316" w:rsidP="006F4316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4E220B">
        <w:rPr>
          <w:rFonts w:ascii="Times New Roman" w:hAnsi="Times New Roman"/>
          <w:b/>
          <w:sz w:val="28"/>
        </w:rPr>
        <w:t>СОСТАВ</w:t>
      </w:r>
    </w:p>
    <w:p w:rsidR="000B73EE" w:rsidRPr="004E220B" w:rsidRDefault="006F4316" w:rsidP="000B73EE">
      <w:pPr>
        <w:widowControl w:val="0"/>
        <w:jc w:val="center"/>
        <w:rPr>
          <w:b/>
        </w:rPr>
      </w:pPr>
      <w:r w:rsidRPr="004E220B">
        <w:rPr>
          <w:b/>
        </w:rPr>
        <w:t xml:space="preserve">оргкомитета по проведению публичных слушаний по теме «Рассмотрение проекта </w:t>
      </w:r>
      <w:r w:rsidR="0002329C" w:rsidRPr="004E220B">
        <w:rPr>
          <w:b/>
        </w:rPr>
        <w:t>решения Совета Новосельского сельского поселения Брюховецкого района «</w:t>
      </w:r>
      <w:r w:rsidR="000B73EE" w:rsidRPr="004E220B">
        <w:rPr>
          <w:b/>
        </w:rPr>
        <w:t>О внесении изменений в решение Совета Новосельского сельского поселения Брюховецкого района от 28 августа 2012 года № 154</w:t>
      </w:r>
      <w:r w:rsidR="004E220B">
        <w:rPr>
          <w:b/>
        </w:rPr>
        <w:t xml:space="preserve"> </w:t>
      </w:r>
      <w:r w:rsidR="000B73EE" w:rsidRPr="004E220B">
        <w:rPr>
          <w:b/>
        </w:rPr>
        <w:t>«Об утверждении Правил благоустройства</w:t>
      </w:r>
    </w:p>
    <w:p w:rsidR="000B73EE" w:rsidRPr="004E220B" w:rsidRDefault="000B73EE" w:rsidP="000B73EE">
      <w:pPr>
        <w:widowControl w:val="0"/>
        <w:jc w:val="center"/>
        <w:rPr>
          <w:b/>
        </w:rPr>
      </w:pPr>
      <w:r w:rsidRPr="004E220B">
        <w:rPr>
          <w:b/>
        </w:rPr>
        <w:t>территории Новосельского сельского поселения</w:t>
      </w:r>
    </w:p>
    <w:p w:rsidR="0002329C" w:rsidRPr="004E220B" w:rsidRDefault="000B73EE" w:rsidP="000B73EE">
      <w:pPr>
        <w:widowControl w:val="0"/>
        <w:jc w:val="center"/>
        <w:rPr>
          <w:b/>
        </w:rPr>
      </w:pPr>
      <w:r w:rsidRPr="004E220B">
        <w:rPr>
          <w:b/>
        </w:rPr>
        <w:t>Брюховецкого района</w:t>
      </w:r>
      <w:r w:rsidR="0002329C" w:rsidRPr="004E220B">
        <w:rPr>
          <w:b/>
          <w:lang w:eastAsia="x-none"/>
        </w:rPr>
        <w:t>»</w:t>
      </w:r>
    </w:p>
    <w:p w:rsidR="006F4316" w:rsidRDefault="0002329C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EA1FA3" w:rsidTr="00C73C7E">
        <w:tc>
          <w:tcPr>
            <w:tcW w:w="4786" w:type="dxa"/>
          </w:tcPr>
          <w:p w:rsidR="00EA1FA3" w:rsidRDefault="004C1B4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Назаренко Валентина Александровна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глава Новосельского сельского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C470FD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Чубук Светлана Михайловна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C470FD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по ЛПХ и земельным отношениям</w:t>
            </w:r>
            <w:r w:rsidR="00EA1FA3" w:rsidRPr="00EA1FA3"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EA1FA3">
              <w:rPr>
                <w:rFonts w:ascii="Times New Roman" w:hAnsi="Times New Roman"/>
                <w:sz w:val="28"/>
              </w:rPr>
              <w:t>овосельского сельского 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4C1B4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Гулага Людмила Геннадьевна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A1FA3">
              <w:rPr>
                <w:rFonts w:ascii="Times New Roman" w:hAnsi="Times New Roman"/>
                <w:sz w:val="28"/>
              </w:rPr>
              <w:t>ельского поселения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73C7E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EA1FA3" w:rsidP="00EA1FA3">
            <w:pPr>
              <w:pStyle w:val="a3"/>
              <w:rPr>
                <w:rFonts w:ascii="Times New Roman" w:hAnsi="Times New Roman"/>
                <w:sz w:val="28"/>
              </w:rPr>
            </w:pPr>
            <w:r w:rsidRPr="00EA1FA3">
              <w:rPr>
                <w:rFonts w:ascii="Times New Roman" w:hAnsi="Times New Roman"/>
                <w:sz w:val="28"/>
              </w:rPr>
              <w:t>Кулиш Татьяна Александровна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C73C7E" w:rsidRP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сельского поселения;</w:t>
            </w:r>
          </w:p>
          <w:p w:rsid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EA1FA3" w:rsidTr="00C73C7E">
        <w:tc>
          <w:tcPr>
            <w:tcW w:w="4786" w:type="dxa"/>
          </w:tcPr>
          <w:p w:rsidR="00EA1FA3" w:rsidRPr="00EA1FA3" w:rsidRDefault="009B7D5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Мамонова Надежда Владимировна</w:t>
            </w:r>
          </w:p>
        </w:tc>
        <w:tc>
          <w:tcPr>
            <w:tcW w:w="425" w:type="dxa"/>
          </w:tcPr>
          <w:p w:rsidR="00EA1FA3" w:rsidRDefault="00C73C7E" w:rsidP="00EA1FA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3" w:type="dxa"/>
          </w:tcPr>
          <w:p w:rsidR="00C73C7E" w:rsidRPr="00C73C7E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 w:rsidRPr="00C73C7E">
              <w:rPr>
                <w:rFonts w:ascii="Times New Roman" w:hAnsi="Times New Roman"/>
                <w:sz w:val="28"/>
              </w:rPr>
              <w:t>депутат Совета Новосельского</w:t>
            </w:r>
          </w:p>
          <w:p w:rsidR="00EA1FA3" w:rsidRDefault="00C73C7E" w:rsidP="00C73C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</w:tr>
    </w:tbl>
    <w:p w:rsidR="006F4316" w:rsidRDefault="006F4316" w:rsidP="00EA1FA3">
      <w:pPr>
        <w:pStyle w:val="a3"/>
        <w:rPr>
          <w:rFonts w:ascii="Times New Roman" w:hAnsi="Times New Roman"/>
          <w:sz w:val="28"/>
        </w:rPr>
      </w:pPr>
    </w:p>
    <w:p w:rsidR="006F4316" w:rsidRDefault="00C73C7E" w:rsidP="006F4316">
      <w:r>
        <w:t xml:space="preserve"> </w:t>
      </w: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jc w:val="both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6F4316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F4316" w:rsidRDefault="006F4316" w:rsidP="00476D50">
      <w:pPr>
        <w:widowControl w:val="0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E90852" w:rsidTr="00EA0A92">
        <w:trPr>
          <w:trHeight w:val="1618"/>
        </w:trPr>
        <w:tc>
          <w:tcPr>
            <w:tcW w:w="4926" w:type="dxa"/>
          </w:tcPr>
          <w:p w:rsidR="00E90852" w:rsidRDefault="00E90852" w:rsidP="00EA0A9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</w:tcPr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B7D5E">
              <w:rPr>
                <w:rFonts w:ascii="Times New Roman" w:hAnsi="Times New Roman"/>
                <w:sz w:val="28"/>
              </w:rPr>
              <w:t>риложение</w:t>
            </w:r>
            <w:r>
              <w:rPr>
                <w:rFonts w:ascii="Times New Roman" w:hAnsi="Times New Roman"/>
                <w:sz w:val="28"/>
              </w:rPr>
              <w:t xml:space="preserve"> № 3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Совета 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Новосельского сельского поселения</w:t>
            </w:r>
          </w:p>
          <w:p w:rsidR="00E90852" w:rsidRDefault="00E90852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:rsidR="00E90852" w:rsidRDefault="006F55C3" w:rsidP="009B7D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20.10.2025 г. № 37</w:t>
            </w:r>
          </w:p>
        </w:tc>
      </w:tr>
    </w:tbl>
    <w:p w:rsidR="00E90852" w:rsidRDefault="00E90852" w:rsidP="00E90852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E90852" w:rsidRPr="004E220B" w:rsidRDefault="00E90852" w:rsidP="00E90852">
      <w:pPr>
        <w:jc w:val="center"/>
        <w:rPr>
          <w:b/>
        </w:rPr>
      </w:pPr>
      <w:r w:rsidRPr="004E220B">
        <w:rPr>
          <w:b/>
        </w:rPr>
        <w:t>ПОРЯДОК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учета предложений и участия граждан в обсуждении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проекта решения Совета Новосельского сельского поселения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Брюховецкого района «О внесении изменений в решение Совета Новосельского сельского поселения Брюховецкого района от 28 августа 2012 года № 154</w:t>
      </w:r>
      <w:r w:rsidR="004E220B">
        <w:rPr>
          <w:b/>
        </w:rPr>
        <w:t xml:space="preserve"> </w:t>
      </w:r>
      <w:r w:rsidRPr="004E220B">
        <w:rPr>
          <w:b/>
        </w:rPr>
        <w:t>«Об утверждении Правил благоустройства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>территории Новосельского сельского поселения</w:t>
      </w:r>
    </w:p>
    <w:p w:rsidR="00E90852" w:rsidRPr="004E220B" w:rsidRDefault="00E90852" w:rsidP="00E90852">
      <w:pPr>
        <w:widowControl w:val="0"/>
        <w:jc w:val="center"/>
        <w:rPr>
          <w:b/>
        </w:rPr>
      </w:pPr>
      <w:r w:rsidRPr="004E220B">
        <w:rPr>
          <w:b/>
        </w:rPr>
        <w:t xml:space="preserve">Брюховецкого района» </w:t>
      </w:r>
    </w:p>
    <w:p w:rsidR="00E90852" w:rsidRDefault="00E90852" w:rsidP="00E90852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E90852" w:rsidRDefault="00E90852" w:rsidP="00E90852">
      <w:pPr>
        <w:widowControl w:val="0"/>
        <w:ind w:firstLine="540"/>
        <w:jc w:val="both"/>
      </w:pPr>
      <w:r>
        <w:t xml:space="preserve">1. </w:t>
      </w:r>
      <w:proofErr w:type="gramStart"/>
      <w:r>
        <w:t xml:space="preserve">Население Новосельского сельского поселения Брюховецкого района с момента </w:t>
      </w:r>
      <w:r w:rsidR="009B7D5E">
        <w:t>опубликования</w:t>
      </w:r>
      <w:r>
        <w:t xml:space="preserve"> проекта 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вправе участвовать в её обсуждении в следующих формах:</w:t>
      </w:r>
      <w:proofErr w:type="gramEnd"/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 w:rsidRPr="00E90852">
        <w:rPr>
          <w:rFonts w:ascii="Times New Roman" w:hAnsi="Times New Roman"/>
          <w:sz w:val="28"/>
        </w:rPr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 w:rsidR="00FC0967" w:rsidRPr="00FC0967">
        <w:rPr>
          <w:rFonts w:ascii="Times New Roman" w:hAnsi="Times New Roman"/>
          <w:sz w:val="28"/>
        </w:rPr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</w:t>
      </w:r>
      <w:r>
        <w:rPr>
          <w:rFonts w:ascii="Times New Roman" w:hAnsi="Times New Roman"/>
          <w:sz w:val="28"/>
        </w:rPr>
        <w:t>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E90852" w:rsidRDefault="00E90852" w:rsidP="00E90852">
      <w:pPr>
        <w:ind w:firstLine="540"/>
        <w:jc w:val="both"/>
      </w:pPr>
      <w:r w:rsidRPr="0091710E">
        <w:t xml:space="preserve">2. </w:t>
      </w:r>
      <w:proofErr w:type="gramStart"/>
      <w:r w:rsidRPr="0091710E">
        <w:t xml:space="preserve">Предложения о дополнениях и (или) изменениях по </w:t>
      </w:r>
      <w:r w:rsidR="009B7D5E">
        <w:t>опубликованному</w:t>
      </w:r>
      <w:r w:rsidRPr="0091710E">
        <w:t xml:space="preserve"> проекту </w:t>
      </w:r>
      <w:r w:rsidR="00FC0967" w:rsidRPr="00FC0967"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 xml:space="preserve">(далее - предложения), выдвинутые населением на публичных слушаниях, указываются в итоговом документе </w:t>
      </w:r>
      <w:r>
        <w:lastRenderedPageBreak/>
        <w:t>публичных слушаний, который передается в рабочую</w:t>
      </w:r>
      <w:proofErr w:type="gramEnd"/>
      <w:r>
        <w:t xml:space="preserve"> группу по учету предложений по проекту </w:t>
      </w:r>
      <w:r w:rsidR="00FC0967" w:rsidRPr="00FC0967">
        <w:t xml:space="preserve"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>(далее – рабочая группа).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3. </w:t>
      </w:r>
      <w:proofErr w:type="gramStart"/>
      <w:r>
        <w:t xml:space="preserve">Предложения населения к </w:t>
      </w:r>
      <w:r w:rsidR="009B7D5E">
        <w:t>опубликованному</w:t>
      </w:r>
      <w:r>
        <w:t xml:space="preserve"> проекту </w:t>
      </w:r>
      <w:r w:rsidRPr="00DA64D7">
        <w:t>решения Совета</w:t>
      </w:r>
      <w:r>
        <w:t xml:space="preserve"> Н</w:t>
      </w:r>
      <w:r w:rsidRPr="00DA64D7">
        <w:t>овосельского сельского поселения Брюховецкого района</w:t>
      </w:r>
      <w:r>
        <w:t xml:space="preserve"> </w:t>
      </w:r>
      <w:r w:rsidR="00FC0967" w:rsidRPr="00FC0967">
        <w:t xml:space="preserve"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 </w:t>
      </w:r>
      <w:r>
        <w:t xml:space="preserve">могут вноситься в течение 20 дней со дня его </w:t>
      </w:r>
      <w:r w:rsidR="009B7D5E">
        <w:t>опубликования</w:t>
      </w:r>
      <w:r>
        <w:t xml:space="preserve"> в рабочую группу и рассматриваются ею в соответствии с настоящим Порядком.</w:t>
      </w:r>
      <w:proofErr w:type="gramEnd"/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</w:t>
      </w:r>
      <w:proofErr w:type="gramStart"/>
      <w:r>
        <w:rPr>
          <w:rFonts w:ascii="Times New Roman" w:hAnsi="Times New Roman"/>
          <w:sz w:val="28"/>
        </w:rPr>
        <w:t xml:space="preserve">положений проекта </w:t>
      </w:r>
      <w:r w:rsidR="00FC0967" w:rsidRPr="00FC0967">
        <w:rPr>
          <w:rFonts w:ascii="Times New Roman" w:hAnsi="Times New Roman"/>
          <w:sz w:val="28"/>
        </w:rPr>
        <w:t>решения Совета Новосельского сельского поселения</w:t>
      </w:r>
      <w:proofErr w:type="gramEnd"/>
      <w:r w:rsidR="00FC0967" w:rsidRPr="00FC0967">
        <w:rPr>
          <w:rFonts w:ascii="Times New Roman" w:hAnsi="Times New Roman"/>
          <w:sz w:val="28"/>
        </w:rPr>
        <w:t xml:space="preserve">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rPr>
          <w:rFonts w:ascii="Times New Roman" w:hAnsi="Times New Roman"/>
          <w:sz w:val="28"/>
        </w:rPr>
        <w:t xml:space="preserve"> поселения Брюховецкого района»;</w:t>
      </w:r>
    </w:p>
    <w:p w:rsidR="00E90852" w:rsidRPr="00476D50" w:rsidRDefault="00E90852" w:rsidP="00E90852">
      <w:pPr>
        <w:widowControl w:val="0"/>
        <w:ind w:firstLine="540"/>
        <w:jc w:val="both"/>
      </w:pPr>
      <w:r w:rsidRPr="00476D50">
        <w:t xml:space="preserve">2) не допускать противоречие либо несогласованность с иными положениями проекта решения Совета Новосельского сельского поселения Брюховецкого района </w:t>
      </w:r>
      <w:r w:rsidR="00FC0967" w:rsidRPr="00FC0967">
        <w:rPr>
          <w:lang w:eastAsia="x-none"/>
        </w:rPr>
        <w:t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rPr>
          <w:lang w:eastAsia="x-none"/>
        </w:rPr>
        <w:t xml:space="preserve"> поселения Брюховецкого района»</w:t>
      </w:r>
      <w:r>
        <w:rPr>
          <w:lang w:eastAsia="x-none"/>
        </w:rPr>
        <w:t>.</w:t>
      </w:r>
      <w:r w:rsidRPr="00476D50">
        <w:t xml:space="preserve"> 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E90852" w:rsidRDefault="00E90852" w:rsidP="00E90852">
      <w:pPr>
        <w:widowControl w:val="0"/>
        <w:ind w:firstLine="540"/>
        <w:jc w:val="both"/>
      </w:pPr>
      <w:r>
        <w:t>5) предложения, рекомендуемые рабочей группой для внесения в те</w:t>
      </w:r>
      <w:proofErr w:type="gramStart"/>
      <w:r>
        <w:t xml:space="preserve">кст </w:t>
      </w:r>
      <w:r>
        <w:lastRenderedPageBreak/>
        <w:t>пр</w:t>
      </w:r>
      <w:proofErr w:type="gramEnd"/>
      <w:r>
        <w:t xml:space="preserve">оекта </w:t>
      </w:r>
      <w:r w:rsidR="00FC0967" w:rsidRPr="00FC0967"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t xml:space="preserve"> поселения Брюховецкого района»</w:t>
      </w:r>
      <w:r>
        <w:t>.</w:t>
      </w:r>
    </w:p>
    <w:p w:rsidR="00E90852" w:rsidRDefault="00E90852" w:rsidP="00E9085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Новосельского сельского поселения Брюховецкого района свое заключение и материалы деятельности рабочей группы с приложением всех поступивших предложений. 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11. </w:t>
      </w:r>
      <w:proofErr w:type="gramStart"/>
      <w:r>
        <w:t xml:space="preserve">Перед решением вопроса о принятии (включение в текст проекта </w:t>
      </w:r>
      <w:r w:rsidRPr="00DA64D7">
        <w:t>решения Совета</w:t>
      </w:r>
      <w:r>
        <w:t xml:space="preserve"> </w:t>
      </w:r>
      <w:r w:rsidRPr="00DA64D7">
        <w:t>Новосельского сельского поселения Брюховецкого района</w:t>
      </w:r>
      <w:r>
        <w:t xml:space="preserve"> </w:t>
      </w:r>
      <w:r w:rsidR="00FC0967" w:rsidRPr="00FC0967">
        <w:t>решения Совета Новосельского сельского поселения Брюховецкого района 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</w:t>
      </w:r>
      <w:r w:rsidR="00FC0967">
        <w:t xml:space="preserve"> поселения Брюховецкого района»</w:t>
      </w:r>
      <w:r w:rsidRPr="00476D50">
        <w:t>)</w:t>
      </w:r>
      <w:r>
        <w:t xml:space="preserve"> или отклонении предложений Совет Новосельского сельского поселения Брюховецкого района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регламентом заслушивает доклад уполномоченного члена рабочей группы о деятельности рабочей группы.</w:t>
      </w:r>
    </w:p>
    <w:p w:rsidR="00E90852" w:rsidRDefault="00E90852" w:rsidP="00E90852">
      <w:pPr>
        <w:widowControl w:val="0"/>
        <w:ind w:firstLine="540"/>
        <w:jc w:val="both"/>
      </w:pPr>
      <w:r>
        <w:t xml:space="preserve">12. Итоги рассмотрения поступивших предложений с обязательным содержанием принятых (включенных в проект </w:t>
      </w:r>
      <w:r w:rsidRPr="00DA64D7">
        <w:t>решения Совета</w:t>
      </w:r>
      <w:r>
        <w:t xml:space="preserve"> </w:t>
      </w:r>
      <w:r w:rsidRPr="00DA64D7">
        <w:t>Новосельского сельского поселения Брюховецкого района</w:t>
      </w:r>
      <w:r>
        <w:t xml:space="preserve"> </w:t>
      </w:r>
      <w:r w:rsidR="00FC0967" w:rsidRPr="00FC0967">
        <w:t>«О внесении изменений в решение Совета Новосельского сельского поселения Брюховецкого района от 28 августа 2012 года № 154 «Об утверждении Правил благоустройства территории Новосельского сельского поселения Брюховецкого района»</w:t>
      </w:r>
      <w:r>
        <w:t xml:space="preserve">) предложений подлежат </w:t>
      </w:r>
      <w:r w:rsidR="0080442A">
        <w:t>опубликованию</w:t>
      </w:r>
      <w:r>
        <w:t>.</w:t>
      </w:r>
    </w:p>
    <w:p w:rsidR="00E90852" w:rsidRDefault="00E90852" w:rsidP="00E90852"/>
    <w:p w:rsidR="00FB3A03" w:rsidRDefault="00FB3A03"/>
    <w:sectPr w:rsidR="00FB3A03" w:rsidSect="00631018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AF" w:rsidRDefault="00AB32AF">
      <w:r>
        <w:separator/>
      </w:r>
    </w:p>
  </w:endnote>
  <w:endnote w:type="continuationSeparator" w:id="0">
    <w:p w:rsidR="00AB32AF" w:rsidRDefault="00AB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AF" w:rsidRDefault="00AB32AF">
      <w:r>
        <w:separator/>
      </w:r>
    </w:p>
  </w:footnote>
  <w:footnote w:type="continuationSeparator" w:id="0">
    <w:p w:rsidR="00AB32AF" w:rsidRDefault="00AB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8" w:rsidRDefault="006F4316" w:rsidP="00D271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1018" w:rsidRDefault="00AB32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18" w:rsidRDefault="006F4316" w:rsidP="00D271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D99">
      <w:rPr>
        <w:rStyle w:val="a8"/>
        <w:noProof/>
      </w:rPr>
      <w:t>2</w:t>
    </w:r>
    <w:r>
      <w:rPr>
        <w:rStyle w:val="a8"/>
      </w:rPr>
      <w:fldChar w:fldCharType="end"/>
    </w:r>
  </w:p>
  <w:p w:rsidR="00631018" w:rsidRDefault="00AB32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16"/>
    <w:rsid w:val="0002329C"/>
    <w:rsid w:val="00075ECC"/>
    <w:rsid w:val="0007643E"/>
    <w:rsid w:val="00082C7E"/>
    <w:rsid w:val="000B73EE"/>
    <w:rsid w:val="000C7B92"/>
    <w:rsid w:val="00127127"/>
    <w:rsid w:val="00140841"/>
    <w:rsid w:val="00172D25"/>
    <w:rsid w:val="00230056"/>
    <w:rsid w:val="00240E1C"/>
    <w:rsid w:val="0024254B"/>
    <w:rsid w:val="00274E15"/>
    <w:rsid w:val="00282E00"/>
    <w:rsid w:val="002F6541"/>
    <w:rsid w:val="00346B15"/>
    <w:rsid w:val="003615CD"/>
    <w:rsid w:val="0037685D"/>
    <w:rsid w:val="00411690"/>
    <w:rsid w:val="00445346"/>
    <w:rsid w:val="00476D50"/>
    <w:rsid w:val="004A5FA6"/>
    <w:rsid w:val="004C1B43"/>
    <w:rsid w:val="004E220B"/>
    <w:rsid w:val="00595D29"/>
    <w:rsid w:val="005A7FD0"/>
    <w:rsid w:val="005B760D"/>
    <w:rsid w:val="005E401C"/>
    <w:rsid w:val="006E7057"/>
    <w:rsid w:val="006F4316"/>
    <w:rsid w:val="006F55C3"/>
    <w:rsid w:val="007173D1"/>
    <w:rsid w:val="00753CFF"/>
    <w:rsid w:val="007669C6"/>
    <w:rsid w:val="007D5BBD"/>
    <w:rsid w:val="007D68C9"/>
    <w:rsid w:val="0080442A"/>
    <w:rsid w:val="00830C6C"/>
    <w:rsid w:val="00876D99"/>
    <w:rsid w:val="00884D32"/>
    <w:rsid w:val="00885AFF"/>
    <w:rsid w:val="0091710E"/>
    <w:rsid w:val="009469BD"/>
    <w:rsid w:val="0095504B"/>
    <w:rsid w:val="00962661"/>
    <w:rsid w:val="00971449"/>
    <w:rsid w:val="009B7D5E"/>
    <w:rsid w:val="009E3A29"/>
    <w:rsid w:val="00A33839"/>
    <w:rsid w:val="00AB32AF"/>
    <w:rsid w:val="00AD5CB3"/>
    <w:rsid w:val="00AF4126"/>
    <w:rsid w:val="00B43DD0"/>
    <w:rsid w:val="00BA405B"/>
    <w:rsid w:val="00BE75BA"/>
    <w:rsid w:val="00C04047"/>
    <w:rsid w:val="00C30C33"/>
    <w:rsid w:val="00C470FD"/>
    <w:rsid w:val="00C73C7E"/>
    <w:rsid w:val="00D4469A"/>
    <w:rsid w:val="00D81B4A"/>
    <w:rsid w:val="00DA33B9"/>
    <w:rsid w:val="00DA64D7"/>
    <w:rsid w:val="00DB4A58"/>
    <w:rsid w:val="00DF1A51"/>
    <w:rsid w:val="00E90852"/>
    <w:rsid w:val="00EA1FA3"/>
    <w:rsid w:val="00EE41A6"/>
    <w:rsid w:val="00FB3A03"/>
    <w:rsid w:val="00FC0967"/>
    <w:rsid w:val="00FC2632"/>
    <w:rsid w:val="00FE6E9A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431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F43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F43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6F4316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6F4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F4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43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6F4316"/>
  </w:style>
  <w:style w:type="paragraph" w:styleId="a9">
    <w:name w:val="Balloon Text"/>
    <w:basedOn w:val="a"/>
    <w:link w:val="aa"/>
    <w:uiPriority w:val="99"/>
    <w:semiHidden/>
    <w:unhideWhenUsed/>
    <w:rsid w:val="00445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1449"/>
    <w:pPr>
      <w:ind w:left="720"/>
      <w:contextualSpacing/>
    </w:pPr>
  </w:style>
  <w:style w:type="paragraph" w:styleId="ac">
    <w:name w:val="No Spacing"/>
    <w:uiPriority w:val="1"/>
    <w:qFormat/>
    <w:rsid w:val="000B73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431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F43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F43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6F4316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6F4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F4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43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6F4316"/>
  </w:style>
  <w:style w:type="paragraph" w:styleId="a9">
    <w:name w:val="Balloon Text"/>
    <w:basedOn w:val="a"/>
    <w:link w:val="aa"/>
    <w:uiPriority w:val="99"/>
    <w:semiHidden/>
    <w:unhideWhenUsed/>
    <w:rsid w:val="00445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1449"/>
    <w:pPr>
      <w:ind w:left="720"/>
      <w:contextualSpacing/>
    </w:pPr>
  </w:style>
  <w:style w:type="paragraph" w:styleId="ac">
    <w:name w:val="No Spacing"/>
    <w:uiPriority w:val="1"/>
    <w:qFormat/>
    <w:rsid w:val="000B7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2152-99A7-455A-95A2-BF5A9C47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35</cp:revision>
  <cp:lastPrinted>2025-10-16T07:37:00Z</cp:lastPrinted>
  <dcterms:created xsi:type="dcterms:W3CDTF">2016-01-18T11:34:00Z</dcterms:created>
  <dcterms:modified xsi:type="dcterms:W3CDTF">2025-10-20T05:27:00Z</dcterms:modified>
</cp:coreProperties>
</file>