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17AF2D5B" w:rsidR="00F12C76" w:rsidRDefault="00424F52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Октябрь</w:t>
      </w:r>
      <w:r w:rsidR="002C4F99">
        <w:rPr>
          <w:b/>
          <w:bCs/>
        </w:rPr>
        <w:t xml:space="preserve"> </w:t>
      </w:r>
      <w:r w:rsidR="00BE71A3" w:rsidRPr="00BE71A3">
        <w:rPr>
          <w:b/>
          <w:bCs/>
        </w:rPr>
        <w:t xml:space="preserve"> 202</w:t>
      </w:r>
      <w:r w:rsidR="00B04E75">
        <w:rPr>
          <w:b/>
          <w:bCs/>
        </w:rPr>
        <w:t>5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489FDC5B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3276CF">
        <w:t xml:space="preserve">с </w:t>
      </w:r>
      <w:r w:rsidR="00424F52" w:rsidRPr="00424F52">
        <w:t>22 сентября 2025 года по 10 октября 2025 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193379" w:rsidRPr="00193379">
        <w:rPr>
          <w:rFonts w:eastAsia="Calibri" w:cs="Times New Roman"/>
          <w:color w:val="00000A"/>
          <w:szCs w:val="28"/>
          <w:lang w:eastAsia="ru-RU"/>
        </w:rPr>
        <w:t xml:space="preserve">от 15 сентября 2025 года № 206-р «О проведении камеральной </w:t>
      </w:r>
      <w:bookmarkStart w:id="0" w:name="_Hlk146092491"/>
      <w:r w:rsidR="00193379" w:rsidRPr="00193379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193379" w:rsidRPr="00193379">
        <w:rPr>
          <w:rFonts w:eastAsia="Calibri" w:cs="Times New Roman"/>
          <w:color w:val="00000A"/>
          <w:szCs w:val="28"/>
          <w:lang w:eastAsia="ru-RU"/>
        </w:rPr>
        <w:t>соблюдения целей предоставления из бюджета Краснодарского края бюджету Чепигинского сельского поселения Брюховецкого района субвенции бюджетам сельских поселений на осуществление первичного воинского учета на территориях, где отсутствуют военные комиссариаты в администрации</w:t>
      </w:r>
      <w:proofErr w:type="gramEnd"/>
      <w:r w:rsidR="00193379" w:rsidRPr="00193379">
        <w:rPr>
          <w:rFonts w:eastAsia="Calibri" w:cs="Times New Roman"/>
          <w:color w:val="00000A"/>
          <w:szCs w:val="28"/>
          <w:lang w:eastAsia="ru-RU"/>
        </w:rPr>
        <w:t xml:space="preserve"> Чепигинского сельского поселения Брюховецкого района»</w:t>
      </w:r>
      <w:r w:rsidR="00193379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193379">
        <w:t xml:space="preserve">                       </w:t>
      </w:r>
      <w:r w:rsidR="003276CF">
        <w:t>от</w:t>
      </w:r>
      <w:r w:rsidR="001D5BC0">
        <w:t xml:space="preserve"> </w:t>
      </w:r>
      <w:r w:rsidR="00424F52">
        <w:t>10 октября</w:t>
      </w:r>
      <w:r w:rsidR="005E7E94">
        <w:t xml:space="preserve"> </w:t>
      </w:r>
      <w:r w:rsidR="00B04E75">
        <w:t>2025</w:t>
      </w:r>
      <w:r w:rsidR="00722E5D">
        <w:t xml:space="preserve"> </w:t>
      </w:r>
      <w:r w:rsidR="00BE71A3">
        <w:t>года</w:t>
      </w:r>
      <w:r w:rsidR="00B02A9F">
        <w:t>.</w:t>
      </w:r>
      <w:bookmarkStart w:id="1" w:name="_GoBack"/>
      <w:bookmarkEnd w:id="1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40012"/>
    <w:rsid w:val="001423BC"/>
    <w:rsid w:val="001843E9"/>
    <w:rsid w:val="00193379"/>
    <w:rsid w:val="001D5BC0"/>
    <w:rsid w:val="00224EB8"/>
    <w:rsid w:val="002C4F99"/>
    <w:rsid w:val="00323E0E"/>
    <w:rsid w:val="003276CF"/>
    <w:rsid w:val="00362A3A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B500A"/>
    <w:rsid w:val="00AE160A"/>
    <w:rsid w:val="00AE2BF3"/>
    <w:rsid w:val="00AF4B70"/>
    <w:rsid w:val="00B02A9F"/>
    <w:rsid w:val="00B04E75"/>
    <w:rsid w:val="00B915B7"/>
    <w:rsid w:val="00BE71A3"/>
    <w:rsid w:val="00CB50BB"/>
    <w:rsid w:val="00CE1949"/>
    <w:rsid w:val="00D71DD7"/>
    <w:rsid w:val="00D77D2C"/>
    <w:rsid w:val="00E20A77"/>
    <w:rsid w:val="00EA59DF"/>
    <w:rsid w:val="00EE4070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59</cp:revision>
  <dcterms:created xsi:type="dcterms:W3CDTF">2022-06-14T10:25:00Z</dcterms:created>
  <dcterms:modified xsi:type="dcterms:W3CDTF">2025-10-10T06:23:00Z</dcterms:modified>
</cp:coreProperties>
</file>