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75E" w:rsidRPr="00DD475E" w:rsidRDefault="00DD475E" w:rsidP="00DD475E">
      <w:pPr>
        <w:autoSpaceDE w:val="0"/>
        <w:autoSpaceDN w:val="0"/>
        <w:adjustRightInd w:val="0"/>
        <w:spacing w:line="240" w:lineRule="auto"/>
        <w:rPr>
          <w:rFonts w:ascii="Times New Roman" w:hAnsi="Times New Roman" w:cs="Times New Roman"/>
          <w:sz w:val="28"/>
          <w:szCs w:val="28"/>
        </w:rPr>
      </w:pPr>
      <w:r w:rsidRPr="00DD475E">
        <w:rPr>
          <w:rFonts w:ascii="Times New Roman" w:hAnsi="Times New Roman" w:cs="Times New Roman"/>
          <w:sz w:val="28"/>
          <w:szCs w:val="28"/>
        </w:rPr>
        <w:t xml:space="preserve">Документ предоставлен </w:t>
      </w:r>
      <w:hyperlink r:id="rId7" w:history="1">
        <w:proofErr w:type="spellStart"/>
        <w:r w:rsidRPr="00DD475E">
          <w:rPr>
            <w:rFonts w:ascii="Times New Roman" w:hAnsi="Times New Roman" w:cs="Times New Roman"/>
            <w:color w:val="0000FF"/>
            <w:sz w:val="28"/>
            <w:szCs w:val="28"/>
          </w:rPr>
          <w:t>КонсультантПлюс</w:t>
        </w:r>
        <w:proofErr w:type="spellEnd"/>
      </w:hyperlink>
    </w:p>
    <w:p w:rsidR="00DD475E" w:rsidRPr="00DD475E" w:rsidRDefault="00DD475E" w:rsidP="00DD475E">
      <w:pPr>
        <w:autoSpaceDE w:val="0"/>
        <w:autoSpaceDN w:val="0"/>
        <w:adjustRightInd w:val="0"/>
        <w:spacing w:line="240" w:lineRule="auto"/>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outlineLvl w:val="0"/>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ПРАВИТЕЛЬСТВО РОССИЙСКОЙ ФЕДЕРАЦИИ</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ПОСТАНОВЛЕНИЕ</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от 31 мая 2019 г. N 696</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ОБ УТВЕРЖДЕНИИ ГОСУДАРСТВЕННОЙ ПРОГРАММЫ</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 xml:space="preserve">РОССИЙСКОЙ ФЕДЕРАЦИИ "КОМПЛЕКСНОЕ РАЗВИТИЕ </w:t>
      </w:r>
      <w:proofErr w:type="gramStart"/>
      <w:r w:rsidRPr="00DD475E">
        <w:rPr>
          <w:rFonts w:ascii="Times New Roman" w:hAnsi="Times New Roman" w:cs="Times New Roman"/>
          <w:sz w:val="28"/>
          <w:szCs w:val="28"/>
        </w:rPr>
        <w:t>СЕЛЬСКИХ</w:t>
      </w:r>
      <w:proofErr w:type="gramEnd"/>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ТЕРРИТОРИЙ" И О ВНЕСЕНИИ ИЗМЕНЕНИЙ В НЕКОТОРЫЕ АКТЫ</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ПРАВИТЕЛЬСТВА РОССИЙСКОЙ ФЕДЕРАЦИИ</w:t>
      </w:r>
    </w:p>
    <w:p w:rsidR="00DD475E" w:rsidRPr="00DD475E" w:rsidRDefault="00DD475E" w:rsidP="00DD475E">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DD475E" w:rsidRPr="00DD475E">
        <w:tc>
          <w:tcPr>
            <w:tcW w:w="60" w:type="dxa"/>
            <w:shd w:val="clear" w:color="auto" w:fill="CED3F1"/>
            <w:tcMar>
              <w:top w:w="0" w:type="dxa"/>
              <w:left w:w="0" w:type="dxa"/>
              <w:bottom w:w="0" w:type="dxa"/>
              <w:right w:w="0" w:type="dxa"/>
            </w:tcMar>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Список изменяющих документов</w:t>
            </w:r>
          </w:p>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DD475E">
              <w:rPr>
                <w:rFonts w:ascii="Times New Roman" w:hAnsi="Times New Roman" w:cs="Times New Roman"/>
                <w:color w:val="392C69"/>
                <w:sz w:val="28"/>
                <w:szCs w:val="28"/>
              </w:rPr>
              <w:t xml:space="preserve">(в ред. Постановлений Правительства РФ от 17.10.2019 </w:t>
            </w:r>
            <w:hyperlink r:id="rId8" w:history="1">
              <w:r w:rsidRPr="00DD475E">
                <w:rPr>
                  <w:rFonts w:ascii="Times New Roman" w:hAnsi="Times New Roman" w:cs="Times New Roman"/>
                  <w:color w:val="0000FF"/>
                  <w:sz w:val="28"/>
                  <w:szCs w:val="28"/>
                </w:rPr>
                <w:t>N 1332</w:t>
              </w:r>
            </w:hyperlink>
            <w:r w:rsidRPr="00DD475E">
              <w:rPr>
                <w:rFonts w:ascii="Times New Roman" w:hAnsi="Times New Roman" w:cs="Times New Roman"/>
                <w:color w:val="392C69"/>
                <w:sz w:val="28"/>
                <w:szCs w:val="28"/>
              </w:rPr>
              <w:t>,</w:t>
            </w:r>
            <w:proofErr w:type="gramEnd"/>
          </w:p>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 xml:space="preserve">от 31.03.2020 </w:t>
            </w:r>
            <w:hyperlink r:id="rId9" w:history="1">
              <w:r w:rsidRPr="00DD475E">
                <w:rPr>
                  <w:rFonts w:ascii="Times New Roman" w:hAnsi="Times New Roman" w:cs="Times New Roman"/>
                  <w:color w:val="0000FF"/>
                  <w:sz w:val="28"/>
                  <w:szCs w:val="28"/>
                </w:rPr>
                <w:t>N 391</w:t>
              </w:r>
            </w:hyperlink>
            <w:r w:rsidRPr="00DD475E">
              <w:rPr>
                <w:rFonts w:ascii="Times New Roman" w:hAnsi="Times New Roman" w:cs="Times New Roman"/>
                <w:color w:val="392C69"/>
                <w:sz w:val="28"/>
                <w:szCs w:val="28"/>
              </w:rPr>
              <w:t xml:space="preserve">, от 10.07.2020 </w:t>
            </w:r>
            <w:hyperlink r:id="rId10" w:history="1">
              <w:r w:rsidRPr="00DD475E">
                <w:rPr>
                  <w:rFonts w:ascii="Times New Roman" w:hAnsi="Times New Roman" w:cs="Times New Roman"/>
                  <w:color w:val="0000FF"/>
                  <w:sz w:val="28"/>
                  <w:szCs w:val="28"/>
                </w:rPr>
                <w:t>N 1017</w:t>
              </w:r>
            </w:hyperlink>
            <w:r w:rsidRPr="00DD475E">
              <w:rPr>
                <w:rFonts w:ascii="Times New Roman" w:hAnsi="Times New Roman" w:cs="Times New Roman"/>
                <w:color w:val="392C69"/>
                <w:sz w:val="28"/>
                <w:szCs w:val="28"/>
              </w:rPr>
              <w:t xml:space="preserve">, от 18.12.2020 </w:t>
            </w:r>
            <w:hyperlink r:id="rId11" w:history="1">
              <w:r w:rsidRPr="00DD475E">
                <w:rPr>
                  <w:rFonts w:ascii="Times New Roman" w:hAnsi="Times New Roman" w:cs="Times New Roman"/>
                  <w:color w:val="0000FF"/>
                  <w:sz w:val="28"/>
                  <w:szCs w:val="28"/>
                </w:rPr>
                <w:t>N 2155</w:t>
              </w:r>
            </w:hyperlink>
            <w:r w:rsidRPr="00DD475E">
              <w:rPr>
                <w:rFonts w:ascii="Times New Roman" w:hAnsi="Times New Roman" w:cs="Times New Roman"/>
                <w:color w:val="392C69"/>
                <w:sz w:val="28"/>
                <w:szCs w:val="28"/>
              </w:rPr>
              <w:t>,</w:t>
            </w:r>
          </w:p>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 xml:space="preserve">от 30.12.2020 </w:t>
            </w:r>
            <w:hyperlink r:id="rId12" w:history="1">
              <w:r w:rsidRPr="00DD475E">
                <w:rPr>
                  <w:rFonts w:ascii="Times New Roman" w:hAnsi="Times New Roman" w:cs="Times New Roman"/>
                  <w:color w:val="0000FF"/>
                  <w:sz w:val="28"/>
                  <w:szCs w:val="28"/>
                </w:rPr>
                <w:t>N 2384</w:t>
              </w:r>
            </w:hyperlink>
            <w:r w:rsidRPr="00DD475E">
              <w:rPr>
                <w:rFonts w:ascii="Times New Roman" w:hAnsi="Times New Roman" w:cs="Times New Roman"/>
                <w:color w:val="392C69"/>
                <w:sz w:val="28"/>
                <w:szCs w:val="28"/>
              </w:rPr>
              <w:t xml:space="preserve">, от 31.12.2020 </w:t>
            </w:r>
            <w:hyperlink r:id="rId13" w:history="1">
              <w:r w:rsidRPr="00DD475E">
                <w:rPr>
                  <w:rFonts w:ascii="Times New Roman" w:hAnsi="Times New Roman" w:cs="Times New Roman"/>
                  <w:color w:val="0000FF"/>
                  <w:sz w:val="28"/>
                  <w:szCs w:val="28"/>
                </w:rPr>
                <w:t>N 2475</w:t>
              </w:r>
            </w:hyperlink>
            <w:r w:rsidRPr="00DD475E">
              <w:rPr>
                <w:rFonts w:ascii="Times New Roman" w:hAnsi="Times New Roman" w:cs="Times New Roman"/>
                <w:color w:val="392C69"/>
                <w:sz w:val="28"/>
                <w:szCs w:val="28"/>
              </w:rPr>
              <w:t xml:space="preserve">, от 31.03.2021 </w:t>
            </w:r>
            <w:hyperlink r:id="rId14" w:history="1">
              <w:r w:rsidRPr="00DD475E">
                <w:rPr>
                  <w:rFonts w:ascii="Times New Roman" w:hAnsi="Times New Roman" w:cs="Times New Roman"/>
                  <w:color w:val="0000FF"/>
                  <w:sz w:val="28"/>
                  <w:szCs w:val="28"/>
                </w:rPr>
                <w:t>N 490</w:t>
              </w:r>
            </w:hyperlink>
            <w:r w:rsidRPr="00DD475E">
              <w:rPr>
                <w:rFonts w:ascii="Times New Roman" w:hAnsi="Times New Roman" w:cs="Times New Roman"/>
                <w:color w:val="392C69"/>
                <w:sz w:val="28"/>
                <w:szCs w:val="28"/>
              </w:rPr>
              <w:t>,</w:t>
            </w:r>
          </w:p>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 xml:space="preserve">от 26.05.2021 </w:t>
            </w:r>
            <w:hyperlink r:id="rId15" w:history="1">
              <w:r w:rsidRPr="00DD475E">
                <w:rPr>
                  <w:rFonts w:ascii="Times New Roman" w:hAnsi="Times New Roman" w:cs="Times New Roman"/>
                  <w:color w:val="0000FF"/>
                  <w:sz w:val="28"/>
                  <w:szCs w:val="28"/>
                </w:rPr>
                <w:t>N 786</w:t>
              </w:r>
            </w:hyperlink>
            <w:r w:rsidRPr="00DD475E">
              <w:rPr>
                <w:rFonts w:ascii="Times New Roman" w:hAnsi="Times New Roman" w:cs="Times New Roman"/>
                <w:color w:val="392C69"/>
                <w:sz w:val="28"/>
                <w:szCs w:val="28"/>
              </w:rPr>
              <w:t xml:space="preserve">, от 02.09.2021 </w:t>
            </w:r>
            <w:hyperlink r:id="rId16" w:history="1">
              <w:r w:rsidRPr="00DD475E">
                <w:rPr>
                  <w:rFonts w:ascii="Times New Roman" w:hAnsi="Times New Roman" w:cs="Times New Roman"/>
                  <w:color w:val="0000FF"/>
                  <w:sz w:val="28"/>
                  <w:szCs w:val="28"/>
                </w:rPr>
                <w:t>N 1474</w:t>
              </w:r>
            </w:hyperlink>
            <w:r w:rsidRPr="00DD475E">
              <w:rPr>
                <w:rFonts w:ascii="Times New Roman" w:hAnsi="Times New Roman" w:cs="Times New Roman"/>
                <w:color w:val="392C69"/>
                <w:sz w:val="28"/>
                <w:szCs w:val="28"/>
              </w:rPr>
              <w:t xml:space="preserve">, от 22.10.2021 </w:t>
            </w:r>
            <w:hyperlink r:id="rId17" w:history="1">
              <w:r w:rsidRPr="00DD475E">
                <w:rPr>
                  <w:rFonts w:ascii="Times New Roman" w:hAnsi="Times New Roman" w:cs="Times New Roman"/>
                  <w:color w:val="0000FF"/>
                  <w:sz w:val="28"/>
                  <w:szCs w:val="28"/>
                </w:rPr>
                <w:t>N 1808</w:t>
              </w:r>
            </w:hyperlink>
            <w:r w:rsidRPr="00DD475E">
              <w:rPr>
                <w:rFonts w:ascii="Times New Roman" w:hAnsi="Times New Roman" w:cs="Times New Roman"/>
                <w:color w:val="392C69"/>
                <w:sz w:val="28"/>
                <w:szCs w:val="28"/>
              </w:rPr>
              <w:t>,</w:t>
            </w:r>
          </w:p>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 xml:space="preserve">от 24.12.2021 </w:t>
            </w:r>
            <w:hyperlink r:id="rId18" w:history="1">
              <w:r w:rsidRPr="00DD475E">
                <w:rPr>
                  <w:rFonts w:ascii="Times New Roman" w:hAnsi="Times New Roman" w:cs="Times New Roman"/>
                  <w:color w:val="0000FF"/>
                  <w:sz w:val="28"/>
                  <w:szCs w:val="28"/>
                </w:rPr>
                <w:t>N 2450</w:t>
              </w:r>
            </w:hyperlink>
            <w:r w:rsidRPr="00DD475E">
              <w:rPr>
                <w:rFonts w:ascii="Times New Roman" w:hAnsi="Times New Roman" w:cs="Times New Roman"/>
                <w:color w:val="392C69"/>
                <w:sz w:val="28"/>
                <w:szCs w:val="28"/>
              </w:rPr>
              <w:t xml:space="preserve">, от 22.06.2022 </w:t>
            </w:r>
            <w:hyperlink r:id="rId19" w:history="1">
              <w:r w:rsidRPr="00DD475E">
                <w:rPr>
                  <w:rFonts w:ascii="Times New Roman" w:hAnsi="Times New Roman" w:cs="Times New Roman"/>
                  <w:color w:val="0000FF"/>
                  <w:sz w:val="28"/>
                  <w:szCs w:val="28"/>
                </w:rPr>
                <w:t>N 1119</w:t>
              </w:r>
            </w:hyperlink>
            <w:r w:rsidRPr="00DD475E">
              <w:rPr>
                <w:rFonts w:ascii="Times New Roman" w:hAnsi="Times New Roman" w:cs="Times New Roman"/>
                <w:color w:val="392C69"/>
                <w:sz w:val="28"/>
                <w:szCs w:val="28"/>
              </w:rPr>
              <w:t xml:space="preserve">, от 23.12.2022 </w:t>
            </w:r>
            <w:hyperlink r:id="rId20" w:history="1">
              <w:r w:rsidRPr="00DD475E">
                <w:rPr>
                  <w:rFonts w:ascii="Times New Roman" w:hAnsi="Times New Roman" w:cs="Times New Roman"/>
                  <w:color w:val="0000FF"/>
                  <w:sz w:val="28"/>
                  <w:szCs w:val="28"/>
                </w:rPr>
                <w:t>N 2409</w:t>
              </w:r>
            </w:hyperlink>
            <w:r w:rsidRPr="00DD475E">
              <w:rPr>
                <w:rFonts w:ascii="Times New Roman" w:hAnsi="Times New Roman" w:cs="Times New Roman"/>
                <w:color w:val="392C69"/>
                <w:sz w:val="28"/>
                <w:szCs w:val="28"/>
              </w:rPr>
              <w:t>,</w:t>
            </w:r>
          </w:p>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 xml:space="preserve">от 31.07.2023 </w:t>
            </w:r>
            <w:hyperlink r:id="rId21" w:history="1">
              <w:r w:rsidRPr="00DD475E">
                <w:rPr>
                  <w:rFonts w:ascii="Times New Roman" w:hAnsi="Times New Roman" w:cs="Times New Roman"/>
                  <w:color w:val="0000FF"/>
                  <w:sz w:val="28"/>
                  <w:szCs w:val="28"/>
                </w:rPr>
                <w:t>N 1237</w:t>
              </w:r>
            </w:hyperlink>
            <w:r w:rsidRPr="00DD475E">
              <w:rPr>
                <w:rFonts w:ascii="Times New Roman" w:hAnsi="Times New Roman" w:cs="Times New Roman"/>
                <w:color w:val="392C69"/>
                <w:sz w:val="28"/>
                <w:szCs w:val="28"/>
              </w:rPr>
              <w:t xml:space="preserve">, от 22.12.2023 </w:t>
            </w:r>
            <w:hyperlink r:id="rId22" w:history="1">
              <w:r w:rsidRPr="00DD475E">
                <w:rPr>
                  <w:rFonts w:ascii="Times New Roman" w:hAnsi="Times New Roman" w:cs="Times New Roman"/>
                  <w:color w:val="0000FF"/>
                  <w:sz w:val="28"/>
                  <w:szCs w:val="28"/>
                </w:rPr>
                <w:t>N 2248</w:t>
              </w:r>
            </w:hyperlink>
            <w:r w:rsidRPr="00DD475E">
              <w:rPr>
                <w:rFonts w:ascii="Times New Roman" w:hAnsi="Times New Roman" w:cs="Times New Roman"/>
                <w:color w:val="392C69"/>
                <w:sz w:val="28"/>
                <w:szCs w:val="28"/>
              </w:rPr>
              <w:t xml:space="preserve">, от 27.06.2024 </w:t>
            </w:r>
            <w:hyperlink r:id="rId23" w:history="1">
              <w:r w:rsidRPr="00DD475E">
                <w:rPr>
                  <w:rFonts w:ascii="Times New Roman" w:hAnsi="Times New Roman" w:cs="Times New Roman"/>
                  <w:color w:val="0000FF"/>
                  <w:sz w:val="28"/>
                  <w:szCs w:val="28"/>
                </w:rPr>
                <w:t>N 874</w:t>
              </w:r>
            </w:hyperlink>
            <w:r w:rsidRPr="00DD475E">
              <w:rPr>
                <w:rFonts w:ascii="Times New Roman" w:hAnsi="Times New Roman" w:cs="Times New Roman"/>
                <w:color w:val="392C69"/>
                <w:sz w:val="28"/>
                <w:szCs w:val="28"/>
              </w:rPr>
              <w:t>,</w:t>
            </w:r>
          </w:p>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 xml:space="preserve">от 21.11.2024 </w:t>
            </w:r>
            <w:hyperlink r:id="rId24" w:history="1">
              <w:r w:rsidRPr="00DD475E">
                <w:rPr>
                  <w:rFonts w:ascii="Times New Roman" w:hAnsi="Times New Roman" w:cs="Times New Roman"/>
                  <w:color w:val="0000FF"/>
                  <w:sz w:val="28"/>
                  <w:szCs w:val="28"/>
                </w:rPr>
                <w:t>N 1591</w:t>
              </w:r>
            </w:hyperlink>
            <w:r w:rsidRPr="00DD475E">
              <w:rPr>
                <w:rFonts w:ascii="Times New Roman" w:hAnsi="Times New Roman" w:cs="Times New Roman"/>
                <w:color w:val="392C69"/>
                <w:sz w:val="28"/>
                <w:szCs w:val="28"/>
              </w:rPr>
              <w:t xml:space="preserve">, от 12.12.2024 </w:t>
            </w:r>
            <w:hyperlink r:id="rId25" w:history="1">
              <w:r w:rsidRPr="00DD475E">
                <w:rPr>
                  <w:rFonts w:ascii="Times New Roman" w:hAnsi="Times New Roman" w:cs="Times New Roman"/>
                  <w:color w:val="0000FF"/>
                  <w:sz w:val="28"/>
                  <w:szCs w:val="28"/>
                </w:rPr>
                <w:t>N 1767</w:t>
              </w:r>
            </w:hyperlink>
            <w:r w:rsidRPr="00DD475E">
              <w:rPr>
                <w:rFonts w:ascii="Times New Roman" w:hAnsi="Times New Roman" w:cs="Times New Roman"/>
                <w:color w:val="392C69"/>
                <w:sz w:val="28"/>
                <w:szCs w:val="28"/>
              </w:rPr>
              <w:t xml:space="preserve">, от 25.12.2024 </w:t>
            </w:r>
            <w:hyperlink r:id="rId26" w:history="1">
              <w:r w:rsidRPr="00DD475E">
                <w:rPr>
                  <w:rFonts w:ascii="Times New Roman" w:hAnsi="Times New Roman" w:cs="Times New Roman"/>
                  <w:color w:val="0000FF"/>
                  <w:sz w:val="28"/>
                  <w:szCs w:val="28"/>
                </w:rPr>
                <w:t>N 1893</w:t>
              </w:r>
            </w:hyperlink>
            <w:r w:rsidRPr="00DD475E">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p>
        </w:tc>
      </w:tr>
    </w:tbl>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Правительство Российской Федерации постановляет:</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1. Утвердить прилагаемые:</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государственную </w:t>
      </w:r>
      <w:hyperlink w:anchor="Par41" w:history="1">
        <w:r w:rsidRPr="00DD475E">
          <w:rPr>
            <w:rFonts w:ascii="Times New Roman" w:hAnsi="Times New Roman" w:cs="Times New Roman"/>
            <w:color w:val="0000FF"/>
            <w:sz w:val="28"/>
            <w:szCs w:val="28"/>
          </w:rPr>
          <w:t>программу</w:t>
        </w:r>
      </w:hyperlink>
      <w:r w:rsidRPr="00DD475E">
        <w:rPr>
          <w:rFonts w:ascii="Times New Roman" w:hAnsi="Times New Roman" w:cs="Times New Roman"/>
          <w:sz w:val="28"/>
          <w:szCs w:val="28"/>
        </w:rPr>
        <w:t xml:space="preserve"> Российской Федерации "Комплексное развитие сельских территорий";</w:t>
      </w:r>
    </w:p>
    <w:p w:rsidR="00DD475E" w:rsidRPr="00DD475E" w:rsidRDefault="00212C4B" w:rsidP="00DD475E">
      <w:pPr>
        <w:autoSpaceDE w:val="0"/>
        <w:autoSpaceDN w:val="0"/>
        <w:adjustRightInd w:val="0"/>
        <w:spacing w:before="200" w:after="0" w:line="240" w:lineRule="auto"/>
        <w:ind w:firstLine="540"/>
        <w:jc w:val="both"/>
        <w:rPr>
          <w:rFonts w:ascii="Times New Roman" w:hAnsi="Times New Roman" w:cs="Times New Roman"/>
          <w:sz w:val="28"/>
          <w:szCs w:val="28"/>
        </w:rPr>
      </w:pPr>
      <w:hyperlink w:anchor="Par1840" w:history="1">
        <w:r w:rsidR="00DD475E" w:rsidRPr="00DD475E">
          <w:rPr>
            <w:rFonts w:ascii="Times New Roman" w:hAnsi="Times New Roman" w:cs="Times New Roman"/>
            <w:color w:val="0000FF"/>
            <w:sz w:val="28"/>
            <w:szCs w:val="28"/>
          </w:rPr>
          <w:t>изменения</w:t>
        </w:r>
      </w:hyperlink>
      <w:r w:rsidR="00DD475E" w:rsidRPr="00DD475E">
        <w:rPr>
          <w:rFonts w:ascii="Times New Roman" w:hAnsi="Times New Roman" w:cs="Times New Roman"/>
          <w:sz w:val="28"/>
          <w:szCs w:val="28"/>
        </w:rPr>
        <w:t>, которые вносятся в акты Правительства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2. Министерству сельского хозяйства Российской Федерации </w:t>
      </w:r>
      <w:proofErr w:type="gramStart"/>
      <w:r w:rsidRPr="00DD475E">
        <w:rPr>
          <w:rFonts w:ascii="Times New Roman" w:hAnsi="Times New Roman" w:cs="Times New Roman"/>
          <w:sz w:val="28"/>
          <w:szCs w:val="28"/>
        </w:rPr>
        <w:t>разместить</w:t>
      </w:r>
      <w:proofErr w:type="gramEnd"/>
      <w:r w:rsidRPr="00DD475E">
        <w:rPr>
          <w:rFonts w:ascii="Times New Roman" w:hAnsi="Times New Roman" w:cs="Times New Roman"/>
          <w:sz w:val="28"/>
          <w:szCs w:val="28"/>
        </w:rPr>
        <w:t xml:space="preserve"> государственную </w:t>
      </w:r>
      <w:hyperlink w:anchor="Par41" w:history="1">
        <w:r w:rsidRPr="00DD475E">
          <w:rPr>
            <w:rFonts w:ascii="Times New Roman" w:hAnsi="Times New Roman" w:cs="Times New Roman"/>
            <w:color w:val="0000FF"/>
            <w:sz w:val="28"/>
            <w:szCs w:val="28"/>
          </w:rPr>
          <w:t>программу</w:t>
        </w:r>
      </w:hyperlink>
      <w:r w:rsidRPr="00DD475E">
        <w:rPr>
          <w:rFonts w:ascii="Times New Roman" w:hAnsi="Times New Roman" w:cs="Times New Roman"/>
          <w:sz w:val="28"/>
          <w:szCs w:val="28"/>
        </w:rPr>
        <w:t xml:space="preserve"> Российской Федерации "Комплексное развитие сельских территорий" на своем официальном сайте и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 xml:space="preserve">3. Рекомендовать органам исполнительной власти субъектов Российской Федерации разработать и утвердить государственные программы субъектов Российской Федерации, направленные на достижение целей государственной </w:t>
      </w:r>
      <w:hyperlink w:anchor="Par41" w:history="1">
        <w:r w:rsidRPr="00DD475E">
          <w:rPr>
            <w:rFonts w:ascii="Times New Roman" w:hAnsi="Times New Roman" w:cs="Times New Roman"/>
            <w:color w:val="0000FF"/>
            <w:sz w:val="28"/>
            <w:szCs w:val="28"/>
          </w:rPr>
          <w:t>программы</w:t>
        </w:r>
      </w:hyperlink>
      <w:r w:rsidRPr="00DD475E">
        <w:rPr>
          <w:rFonts w:ascii="Times New Roman" w:hAnsi="Times New Roman" w:cs="Times New Roman"/>
          <w:sz w:val="28"/>
          <w:szCs w:val="28"/>
        </w:rPr>
        <w:t xml:space="preserve"> Российской Федерации "Комплексное развитие сельских территорий", утвержденной настоящим постановлением.</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4. Министерству сельского хозяйства Российской Федерации, Министерству финансов Российской Федерации и Министерству экономического развития Российской Федерации при формировании проекта федерального бюджета на 2020 год и на плановый период 2021 и 2022 годов предусмотреть финансирование государственной </w:t>
      </w:r>
      <w:hyperlink w:anchor="Par41" w:history="1">
        <w:r w:rsidRPr="00DD475E">
          <w:rPr>
            <w:rFonts w:ascii="Times New Roman" w:hAnsi="Times New Roman" w:cs="Times New Roman"/>
            <w:color w:val="0000FF"/>
            <w:sz w:val="28"/>
            <w:szCs w:val="28"/>
          </w:rPr>
          <w:t>программы</w:t>
        </w:r>
      </w:hyperlink>
      <w:r w:rsidRPr="00DD475E">
        <w:rPr>
          <w:rFonts w:ascii="Times New Roman" w:hAnsi="Times New Roman" w:cs="Times New Roman"/>
          <w:sz w:val="28"/>
          <w:szCs w:val="28"/>
        </w:rPr>
        <w:t xml:space="preserve"> Российской Федерации "Комплексное развитие сельских территорий".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5. </w:t>
      </w:r>
      <w:hyperlink w:anchor="Par1852" w:history="1">
        <w:r w:rsidRPr="00DD475E">
          <w:rPr>
            <w:rFonts w:ascii="Times New Roman" w:hAnsi="Times New Roman" w:cs="Times New Roman"/>
            <w:color w:val="0000FF"/>
            <w:sz w:val="28"/>
            <w:szCs w:val="28"/>
          </w:rPr>
          <w:t>Пункт 2</w:t>
        </w:r>
      </w:hyperlink>
      <w:r w:rsidRPr="00DD475E">
        <w:rPr>
          <w:rFonts w:ascii="Times New Roman" w:hAnsi="Times New Roman" w:cs="Times New Roman"/>
          <w:sz w:val="28"/>
          <w:szCs w:val="28"/>
        </w:rPr>
        <w:t xml:space="preserve"> изменений, утвержденных настоящим постановлением, вступает в силу с 1 января 2020 г.</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Председатель Правительства</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Российской Федерации</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Д.МЕДВЕДЕВ</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right"/>
        <w:outlineLvl w:val="0"/>
        <w:rPr>
          <w:rFonts w:ascii="Times New Roman" w:hAnsi="Times New Roman" w:cs="Times New Roman"/>
          <w:sz w:val="28"/>
          <w:szCs w:val="28"/>
        </w:rPr>
      </w:pPr>
      <w:r w:rsidRPr="00DD475E">
        <w:rPr>
          <w:rFonts w:ascii="Times New Roman" w:hAnsi="Times New Roman" w:cs="Times New Roman"/>
          <w:sz w:val="28"/>
          <w:szCs w:val="28"/>
        </w:rPr>
        <w:t>Утверждена</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постановлением Правительства</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Российской Федерации</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от 31 мая 2019 г. N 696</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bookmarkStart w:id="0" w:name="Par41"/>
      <w:bookmarkEnd w:id="0"/>
      <w:r w:rsidRPr="00DD475E">
        <w:rPr>
          <w:rFonts w:ascii="Times New Roman" w:hAnsi="Times New Roman" w:cs="Times New Roman"/>
          <w:sz w:val="28"/>
          <w:szCs w:val="28"/>
        </w:rPr>
        <w:t>ГОСУДАРСТВЕННАЯ ПРОГРАММА РОССИЙСКОЙ ФЕДЕРАЦИИ</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"КОМПЛЕКСНОЕ РАЗВИТИЕ СЕЛЬСКИХ ТЕРРИТОРИЙ"</w:t>
      </w:r>
    </w:p>
    <w:p w:rsidR="00DD475E" w:rsidRPr="00DD475E" w:rsidRDefault="00DD475E" w:rsidP="00DD475E">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DD475E" w:rsidRPr="00DD475E">
        <w:tc>
          <w:tcPr>
            <w:tcW w:w="60" w:type="dxa"/>
            <w:shd w:val="clear" w:color="auto" w:fill="CED3F1"/>
            <w:tcMar>
              <w:top w:w="0" w:type="dxa"/>
              <w:left w:w="0" w:type="dxa"/>
              <w:bottom w:w="0" w:type="dxa"/>
              <w:right w:w="0" w:type="dxa"/>
            </w:tcMar>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Список изменяющих документов</w:t>
            </w:r>
          </w:p>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DD475E">
              <w:rPr>
                <w:rFonts w:ascii="Times New Roman" w:hAnsi="Times New Roman" w:cs="Times New Roman"/>
                <w:color w:val="392C69"/>
                <w:sz w:val="28"/>
                <w:szCs w:val="28"/>
              </w:rPr>
              <w:t xml:space="preserve">(в ред. Постановлений Правительства РФ от 17.10.2019 </w:t>
            </w:r>
            <w:hyperlink r:id="rId27" w:history="1">
              <w:r w:rsidRPr="00DD475E">
                <w:rPr>
                  <w:rFonts w:ascii="Times New Roman" w:hAnsi="Times New Roman" w:cs="Times New Roman"/>
                  <w:color w:val="0000FF"/>
                  <w:sz w:val="28"/>
                  <w:szCs w:val="28"/>
                </w:rPr>
                <w:t>N 1332</w:t>
              </w:r>
            </w:hyperlink>
            <w:r w:rsidRPr="00DD475E">
              <w:rPr>
                <w:rFonts w:ascii="Times New Roman" w:hAnsi="Times New Roman" w:cs="Times New Roman"/>
                <w:color w:val="392C69"/>
                <w:sz w:val="28"/>
                <w:szCs w:val="28"/>
              </w:rPr>
              <w:t>,</w:t>
            </w:r>
            <w:proofErr w:type="gramEnd"/>
          </w:p>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 xml:space="preserve">от 31.03.2020 </w:t>
            </w:r>
            <w:hyperlink r:id="rId28" w:history="1">
              <w:r w:rsidRPr="00DD475E">
                <w:rPr>
                  <w:rFonts w:ascii="Times New Roman" w:hAnsi="Times New Roman" w:cs="Times New Roman"/>
                  <w:color w:val="0000FF"/>
                  <w:sz w:val="28"/>
                  <w:szCs w:val="28"/>
                </w:rPr>
                <w:t>N 391</w:t>
              </w:r>
            </w:hyperlink>
            <w:r w:rsidRPr="00DD475E">
              <w:rPr>
                <w:rFonts w:ascii="Times New Roman" w:hAnsi="Times New Roman" w:cs="Times New Roman"/>
                <w:color w:val="392C69"/>
                <w:sz w:val="28"/>
                <w:szCs w:val="28"/>
              </w:rPr>
              <w:t xml:space="preserve">, от 10.07.2020 </w:t>
            </w:r>
            <w:hyperlink r:id="rId29" w:history="1">
              <w:r w:rsidRPr="00DD475E">
                <w:rPr>
                  <w:rFonts w:ascii="Times New Roman" w:hAnsi="Times New Roman" w:cs="Times New Roman"/>
                  <w:color w:val="0000FF"/>
                  <w:sz w:val="28"/>
                  <w:szCs w:val="28"/>
                </w:rPr>
                <w:t>N 1017</w:t>
              </w:r>
            </w:hyperlink>
            <w:r w:rsidRPr="00DD475E">
              <w:rPr>
                <w:rFonts w:ascii="Times New Roman" w:hAnsi="Times New Roman" w:cs="Times New Roman"/>
                <w:color w:val="392C69"/>
                <w:sz w:val="28"/>
                <w:szCs w:val="28"/>
              </w:rPr>
              <w:t xml:space="preserve">, от 18.12.2020 </w:t>
            </w:r>
            <w:hyperlink r:id="rId30" w:history="1">
              <w:r w:rsidRPr="00DD475E">
                <w:rPr>
                  <w:rFonts w:ascii="Times New Roman" w:hAnsi="Times New Roman" w:cs="Times New Roman"/>
                  <w:color w:val="0000FF"/>
                  <w:sz w:val="28"/>
                  <w:szCs w:val="28"/>
                </w:rPr>
                <w:t>N 2155</w:t>
              </w:r>
            </w:hyperlink>
            <w:r w:rsidRPr="00DD475E">
              <w:rPr>
                <w:rFonts w:ascii="Times New Roman" w:hAnsi="Times New Roman" w:cs="Times New Roman"/>
                <w:color w:val="392C69"/>
                <w:sz w:val="28"/>
                <w:szCs w:val="28"/>
              </w:rPr>
              <w:t>,</w:t>
            </w:r>
          </w:p>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 xml:space="preserve">от 30.12.2020 </w:t>
            </w:r>
            <w:hyperlink r:id="rId31" w:history="1">
              <w:r w:rsidRPr="00DD475E">
                <w:rPr>
                  <w:rFonts w:ascii="Times New Roman" w:hAnsi="Times New Roman" w:cs="Times New Roman"/>
                  <w:color w:val="0000FF"/>
                  <w:sz w:val="28"/>
                  <w:szCs w:val="28"/>
                </w:rPr>
                <w:t>N 2384</w:t>
              </w:r>
            </w:hyperlink>
            <w:r w:rsidRPr="00DD475E">
              <w:rPr>
                <w:rFonts w:ascii="Times New Roman" w:hAnsi="Times New Roman" w:cs="Times New Roman"/>
                <w:color w:val="392C69"/>
                <w:sz w:val="28"/>
                <w:szCs w:val="28"/>
              </w:rPr>
              <w:t xml:space="preserve">, от 31.12.2020 </w:t>
            </w:r>
            <w:hyperlink r:id="rId32" w:history="1">
              <w:r w:rsidRPr="00DD475E">
                <w:rPr>
                  <w:rFonts w:ascii="Times New Roman" w:hAnsi="Times New Roman" w:cs="Times New Roman"/>
                  <w:color w:val="0000FF"/>
                  <w:sz w:val="28"/>
                  <w:szCs w:val="28"/>
                </w:rPr>
                <w:t>N 2475</w:t>
              </w:r>
            </w:hyperlink>
            <w:r w:rsidRPr="00DD475E">
              <w:rPr>
                <w:rFonts w:ascii="Times New Roman" w:hAnsi="Times New Roman" w:cs="Times New Roman"/>
                <w:color w:val="392C69"/>
                <w:sz w:val="28"/>
                <w:szCs w:val="28"/>
              </w:rPr>
              <w:t xml:space="preserve">, от 31.03.2021 </w:t>
            </w:r>
            <w:hyperlink r:id="rId33" w:history="1">
              <w:r w:rsidRPr="00DD475E">
                <w:rPr>
                  <w:rFonts w:ascii="Times New Roman" w:hAnsi="Times New Roman" w:cs="Times New Roman"/>
                  <w:color w:val="0000FF"/>
                  <w:sz w:val="28"/>
                  <w:szCs w:val="28"/>
                </w:rPr>
                <w:t>N 490</w:t>
              </w:r>
            </w:hyperlink>
            <w:r w:rsidRPr="00DD475E">
              <w:rPr>
                <w:rFonts w:ascii="Times New Roman" w:hAnsi="Times New Roman" w:cs="Times New Roman"/>
                <w:color w:val="392C69"/>
                <w:sz w:val="28"/>
                <w:szCs w:val="28"/>
              </w:rPr>
              <w:t>,</w:t>
            </w:r>
          </w:p>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 xml:space="preserve">от 22.10.2021 </w:t>
            </w:r>
            <w:hyperlink r:id="rId34" w:history="1">
              <w:r w:rsidRPr="00DD475E">
                <w:rPr>
                  <w:rFonts w:ascii="Times New Roman" w:hAnsi="Times New Roman" w:cs="Times New Roman"/>
                  <w:color w:val="0000FF"/>
                  <w:sz w:val="28"/>
                  <w:szCs w:val="28"/>
                </w:rPr>
                <w:t>N 1808</w:t>
              </w:r>
            </w:hyperlink>
            <w:r w:rsidRPr="00DD475E">
              <w:rPr>
                <w:rFonts w:ascii="Times New Roman" w:hAnsi="Times New Roman" w:cs="Times New Roman"/>
                <w:color w:val="392C69"/>
                <w:sz w:val="28"/>
                <w:szCs w:val="28"/>
              </w:rPr>
              <w:t xml:space="preserve">, от 24.12.2021 </w:t>
            </w:r>
            <w:hyperlink r:id="rId35" w:history="1">
              <w:r w:rsidRPr="00DD475E">
                <w:rPr>
                  <w:rFonts w:ascii="Times New Roman" w:hAnsi="Times New Roman" w:cs="Times New Roman"/>
                  <w:color w:val="0000FF"/>
                  <w:sz w:val="28"/>
                  <w:szCs w:val="28"/>
                </w:rPr>
                <w:t>N 2450</w:t>
              </w:r>
            </w:hyperlink>
            <w:r w:rsidRPr="00DD475E">
              <w:rPr>
                <w:rFonts w:ascii="Times New Roman" w:hAnsi="Times New Roman" w:cs="Times New Roman"/>
                <w:color w:val="392C69"/>
                <w:sz w:val="28"/>
                <w:szCs w:val="28"/>
              </w:rPr>
              <w:t xml:space="preserve">, от 22.06.2022 </w:t>
            </w:r>
            <w:hyperlink r:id="rId36" w:history="1">
              <w:r w:rsidRPr="00DD475E">
                <w:rPr>
                  <w:rFonts w:ascii="Times New Roman" w:hAnsi="Times New Roman" w:cs="Times New Roman"/>
                  <w:color w:val="0000FF"/>
                  <w:sz w:val="28"/>
                  <w:szCs w:val="28"/>
                </w:rPr>
                <w:t>N 1119</w:t>
              </w:r>
            </w:hyperlink>
            <w:r w:rsidRPr="00DD475E">
              <w:rPr>
                <w:rFonts w:ascii="Times New Roman" w:hAnsi="Times New Roman" w:cs="Times New Roman"/>
                <w:color w:val="392C69"/>
                <w:sz w:val="28"/>
                <w:szCs w:val="28"/>
              </w:rPr>
              <w:t>,</w:t>
            </w:r>
          </w:p>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 xml:space="preserve">от 23.12.2022 </w:t>
            </w:r>
            <w:hyperlink r:id="rId37" w:history="1">
              <w:r w:rsidRPr="00DD475E">
                <w:rPr>
                  <w:rFonts w:ascii="Times New Roman" w:hAnsi="Times New Roman" w:cs="Times New Roman"/>
                  <w:color w:val="0000FF"/>
                  <w:sz w:val="28"/>
                  <w:szCs w:val="28"/>
                </w:rPr>
                <w:t>N 2409</w:t>
              </w:r>
            </w:hyperlink>
            <w:r w:rsidRPr="00DD475E">
              <w:rPr>
                <w:rFonts w:ascii="Times New Roman" w:hAnsi="Times New Roman" w:cs="Times New Roman"/>
                <w:color w:val="392C69"/>
                <w:sz w:val="28"/>
                <w:szCs w:val="28"/>
              </w:rPr>
              <w:t xml:space="preserve">, от 22.12.2023 </w:t>
            </w:r>
            <w:hyperlink r:id="rId38" w:history="1">
              <w:r w:rsidRPr="00DD475E">
                <w:rPr>
                  <w:rFonts w:ascii="Times New Roman" w:hAnsi="Times New Roman" w:cs="Times New Roman"/>
                  <w:color w:val="0000FF"/>
                  <w:sz w:val="28"/>
                  <w:szCs w:val="28"/>
                </w:rPr>
                <w:t>N 2248</w:t>
              </w:r>
            </w:hyperlink>
            <w:r w:rsidRPr="00DD475E">
              <w:rPr>
                <w:rFonts w:ascii="Times New Roman" w:hAnsi="Times New Roman" w:cs="Times New Roman"/>
                <w:color w:val="392C69"/>
                <w:sz w:val="28"/>
                <w:szCs w:val="28"/>
              </w:rPr>
              <w:t xml:space="preserve">, от 27.06.2024 </w:t>
            </w:r>
            <w:hyperlink r:id="rId39" w:history="1">
              <w:r w:rsidRPr="00DD475E">
                <w:rPr>
                  <w:rFonts w:ascii="Times New Roman" w:hAnsi="Times New Roman" w:cs="Times New Roman"/>
                  <w:color w:val="0000FF"/>
                  <w:sz w:val="28"/>
                  <w:szCs w:val="28"/>
                </w:rPr>
                <w:t>N 874</w:t>
              </w:r>
            </w:hyperlink>
            <w:r w:rsidRPr="00DD475E">
              <w:rPr>
                <w:rFonts w:ascii="Times New Roman" w:hAnsi="Times New Roman" w:cs="Times New Roman"/>
                <w:color w:val="392C69"/>
                <w:sz w:val="28"/>
                <w:szCs w:val="28"/>
              </w:rPr>
              <w:t>,</w:t>
            </w:r>
          </w:p>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 xml:space="preserve">от 21.11.2024 </w:t>
            </w:r>
            <w:hyperlink r:id="rId40" w:history="1">
              <w:r w:rsidRPr="00DD475E">
                <w:rPr>
                  <w:rFonts w:ascii="Times New Roman" w:hAnsi="Times New Roman" w:cs="Times New Roman"/>
                  <w:color w:val="0000FF"/>
                  <w:sz w:val="28"/>
                  <w:szCs w:val="28"/>
                </w:rPr>
                <w:t>N 1591</w:t>
              </w:r>
            </w:hyperlink>
            <w:r w:rsidRPr="00DD475E">
              <w:rPr>
                <w:rFonts w:ascii="Times New Roman" w:hAnsi="Times New Roman" w:cs="Times New Roman"/>
                <w:color w:val="392C69"/>
                <w:sz w:val="28"/>
                <w:szCs w:val="28"/>
              </w:rPr>
              <w:t xml:space="preserve">, от 12.12.2024 </w:t>
            </w:r>
            <w:hyperlink r:id="rId41" w:history="1">
              <w:r w:rsidRPr="00DD475E">
                <w:rPr>
                  <w:rFonts w:ascii="Times New Roman" w:hAnsi="Times New Roman" w:cs="Times New Roman"/>
                  <w:color w:val="0000FF"/>
                  <w:sz w:val="28"/>
                  <w:szCs w:val="28"/>
                </w:rPr>
                <w:t>N 1767</w:t>
              </w:r>
            </w:hyperlink>
            <w:r w:rsidRPr="00DD475E">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p>
        </w:tc>
      </w:tr>
    </w:tbl>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Приоритеты и цели государственной политики в сфере</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реализации государственной программы Российской Федерации</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lastRenderedPageBreak/>
        <w:t>"Комплексное развитие сельских территорий"</w:t>
      </w: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42"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22.10.2021 N 1808)</w:t>
      </w: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Характеристика текущего уровня развития сельских территорий</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и качества жизни сельского населения Российской Федерации</w:t>
      </w: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Сельские территории Российской Федерации являются ключевым ресурсом страны, важность которого стремительно растет в условиях усиления процессов глобализации при одновременном увеличении значения природных и территориальных ресурсов для развития страны.</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По итогам Всероссийской переписи населения 2021 года в Российской Федерации насчитывалось 153,2 тыс. сельских населенных пунктов, в которых проживало 37106 тыс. человек, из них 80,2 тыс. сельских населенных пунктов с численностью населения до 100 человек, в которых проживало 2000 тыс. человек (или 1,4 процента общей численности населения Российской Федерации). Количество сельских населенных пунктов без населения составило 24,8 тыс., что на 5,6 тыс. сельских населенных пунктов (или 29,4 процента) больше, чем по итогам Всероссийской переписи населения 2010 года.</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43"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За 5 лет (2021 год по сравнению с 2016 годом) доля сельского населения Российской Федерации сократилась с 25,9 процента до 25,2 процента.</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44"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На 1 января 2024 г. численность населения сельских территорий и сельских агломераций составила 50736,5 тыс. человек (или 34,7 процента общей численности населения Российской Федерации).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45"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На протяжении ряда лет усиливается поляризация сельских поселений по численности населения, что приводит к изменению исторически сложившейся сети расселения. Происходит старение сельского населения, снижение рождаемости в сельской местности, сокращение населения трудоспособного возраста, сохраняется миграция из сельских населенных пунктов в города. Общий коэффициент смертности, коэффициенты младенческой смертности и смертности в трудоспособном возрасте в сельской местности остаются выше, чем в городе. Между городом и селом сохраняется разрыв в продолжительности жизни в 1,5 года. Убыль сельского населения является как следствием демографических процессов, так и результатом недостаточного развития экономики и инфраструктуры сельской местности.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Вместе с тем при грамотном и эффективном использовании потенциала сельских территорий может быть обеспечено устойчивое развитие экономики, высокий уровень и качество жизни сельского населения страны.</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По итогам 2020 года, по информации Федеральной службы государственной статистики, достигнуты следующие результаты </w:t>
      </w:r>
      <w:proofErr w:type="gramStart"/>
      <w:r w:rsidRPr="00DD475E">
        <w:rPr>
          <w:rFonts w:ascii="Times New Roman" w:hAnsi="Times New Roman" w:cs="Times New Roman"/>
          <w:sz w:val="28"/>
          <w:szCs w:val="28"/>
        </w:rPr>
        <w:t xml:space="preserve">реализации </w:t>
      </w:r>
      <w:hyperlink r:id="rId46" w:history="1">
        <w:r w:rsidRPr="00DD475E">
          <w:rPr>
            <w:rFonts w:ascii="Times New Roman" w:hAnsi="Times New Roman" w:cs="Times New Roman"/>
            <w:color w:val="0000FF"/>
            <w:sz w:val="28"/>
            <w:szCs w:val="28"/>
          </w:rPr>
          <w:t>Стратегии</w:t>
        </w:r>
      </w:hyperlink>
      <w:r w:rsidRPr="00DD475E">
        <w:rPr>
          <w:rFonts w:ascii="Times New Roman" w:hAnsi="Times New Roman" w:cs="Times New Roman"/>
          <w:sz w:val="28"/>
          <w:szCs w:val="28"/>
        </w:rPr>
        <w:t xml:space="preserve"> устойчивого развития сельских территорий Российской Федерации</w:t>
      </w:r>
      <w:proofErr w:type="gramEnd"/>
      <w:r w:rsidRPr="00DD475E">
        <w:rPr>
          <w:rFonts w:ascii="Times New Roman" w:hAnsi="Times New Roman" w:cs="Times New Roman"/>
          <w:sz w:val="28"/>
          <w:szCs w:val="28"/>
        </w:rPr>
        <w:t xml:space="preserve"> на период до 2030 года, утвержденной распоряжением Правительства Российской Федерации от 2 февраля 2015 г. N 151-р:</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численность сельского населения на начало 2021 года составила 37235 тыс. человек, превысив плановый показатель 36200 тыс. человек на 1035 тыс. человек;</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47"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общая площадь жилых помещений, приходящаяся в среднем на 1 жителя в сельских населенных пунктах, приблизилась к плановому значению 28 кв. метров на человека и составила 27,5 кв. метра на человека;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удельный вес общей площади жилых помещений в сельских населенных пунктах, оборудованных всеми видами благоустройства, составил 37,5 процента, превысив плановое значение 32,6 процента на 4,9 процентных пункта;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миграционный отток сельского населения составил минус 3 тыс. человек при плановом значении минус 95,4 тыс. человек.</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Вместе с тем не удалось достичь плановых значений по следующим показателям:</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удельный вес сельских населенных пунктов, имеющих дороги с твердым покрытием, связанные с сетью автомобильных дорог, по данным Федерального дорожного агентства, составил 71,6 процента при плановом показателе 73,7 процента;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ожидаемая продолжительность жизни при рождении сельского населения составила 70,7 года, что ниже планового показателя 72,7 года;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уровень занятости сельского населения составил 52,2 процента при плановом значении 62,3 процента;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соотношение среднемесячных располагаемых ресурсов сельских и городских домохозяйств составило 67,3 процента при плановом значении 70,9 процента;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обеспеченность ветеринарных лечебниц, участков и пунктов, находящихся в ведении исполнительных органов субъектов Российской Федерации, уполномоченных в области ветеринарии, стационарными помещениями составила 75 процентов при плановом значении 80 процентов.</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lastRenderedPageBreak/>
        <w:t xml:space="preserve">(в ред. </w:t>
      </w:r>
      <w:hyperlink r:id="rId48"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22.06.2022 N 1119)</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Одним из важнейших экономических показателей уровня жизни на селе является средняя начисленная заработная плата в сельском хозяйстве, охоте, рыболовстве и рыбоводстве. За 2020 год, по данным статистики, ее размер оказался на 32,3 процента ниже, чем в целом по экономике - 34770 рублей против 51352 рублей.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В развитии социальной инфраструктуры сельских территорий наблюдаются тенденции сокращения числа организаций социальной сферы. Так, по данным Министерства культуры Российской Федерации, количество организаций культурно-досугового типа сократилось с 37852 единиц </w:t>
      </w:r>
      <w:proofErr w:type="gramStart"/>
      <w:r w:rsidRPr="00DD475E">
        <w:rPr>
          <w:rFonts w:ascii="Times New Roman" w:hAnsi="Times New Roman" w:cs="Times New Roman"/>
          <w:sz w:val="28"/>
          <w:szCs w:val="28"/>
        </w:rPr>
        <w:t>на конец</w:t>
      </w:r>
      <w:proofErr w:type="gramEnd"/>
      <w:r w:rsidRPr="00DD475E">
        <w:rPr>
          <w:rFonts w:ascii="Times New Roman" w:hAnsi="Times New Roman" w:cs="Times New Roman"/>
          <w:sz w:val="28"/>
          <w:szCs w:val="28"/>
        </w:rPr>
        <w:t xml:space="preserve"> 2018 года до 37601 единицы на конец 2019 года. </w:t>
      </w:r>
      <w:proofErr w:type="gramStart"/>
      <w:r w:rsidRPr="00DD475E">
        <w:rPr>
          <w:rFonts w:ascii="Times New Roman" w:hAnsi="Times New Roman" w:cs="Times New Roman"/>
          <w:sz w:val="28"/>
          <w:szCs w:val="28"/>
        </w:rPr>
        <w:t xml:space="preserve">Согласно результатам федерального статистического наблюдения </w:t>
      </w:r>
      <w:hyperlink r:id="rId49" w:history="1">
        <w:r w:rsidRPr="00DD475E">
          <w:rPr>
            <w:rFonts w:ascii="Times New Roman" w:hAnsi="Times New Roman" w:cs="Times New Roman"/>
            <w:color w:val="0000FF"/>
            <w:sz w:val="28"/>
            <w:szCs w:val="28"/>
          </w:rPr>
          <w:t>N 1-МО</w:t>
        </w:r>
      </w:hyperlink>
      <w:r w:rsidRPr="00DD475E">
        <w:rPr>
          <w:rFonts w:ascii="Times New Roman" w:hAnsi="Times New Roman" w:cs="Times New Roman"/>
          <w:sz w:val="28"/>
          <w:szCs w:val="28"/>
        </w:rPr>
        <w:t xml:space="preserve"> "Сведения об объектах инфраструктуры муниципального образования" число лечебно-профилактических организаций сократилось с 38083 единиц на конец 2018 года до 37961 единицы на конец 2019 года, спортивных сооружений - с 96068 единиц на конец 2018 года до 95882 единиц на конец 2019 года, детско-юношеских спортивных школ - с 1277 единиц на конец 2018 года до 1228 единиц</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на конец 2019 года, общедоступных столовых, закусочных - с 5121 единицы на конец 2018 года до 4961 единицы на конец 2019 года, число сельских населенных пунктов, обслуживаемых почтовой связью, - с 118427 единиц на конец 2018 года до 116199 единиц на конец 2019 года, число телефонизированных сельских населенных пунктов - с 105697 единиц на конец 2018 года до 103853 единиц на конец 2019</w:t>
      </w:r>
      <w:proofErr w:type="gramEnd"/>
      <w:r w:rsidRPr="00DD475E">
        <w:rPr>
          <w:rFonts w:ascii="Times New Roman" w:hAnsi="Times New Roman" w:cs="Times New Roman"/>
          <w:sz w:val="28"/>
          <w:szCs w:val="28"/>
        </w:rPr>
        <w:t xml:space="preserve"> года. По данным Министерства культуры Российской Федерации, наблюдается незначительное снижение числа библиотек (с 28555 единиц </w:t>
      </w:r>
      <w:proofErr w:type="gramStart"/>
      <w:r w:rsidRPr="00DD475E">
        <w:rPr>
          <w:rFonts w:ascii="Times New Roman" w:hAnsi="Times New Roman" w:cs="Times New Roman"/>
          <w:sz w:val="28"/>
          <w:szCs w:val="28"/>
        </w:rPr>
        <w:t>на конец</w:t>
      </w:r>
      <w:proofErr w:type="gramEnd"/>
      <w:r w:rsidRPr="00DD475E">
        <w:rPr>
          <w:rFonts w:ascii="Times New Roman" w:hAnsi="Times New Roman" w:cs="Times New Roman"/>
          <w:sz w:val="28"/>
          <w:szCs w:val="28"/>
        </w:rPr>
        <w:t xml:space="preserve"> 2018 года до 28543 единиц на конец 2019 года), при этом уровень их информатизации растет (с 77 процентов на конец 2018 года до 82 процентов на конец 2019 года).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Согласно данным федеральной государственной информационной системы доступности дошкольного образования в 2020 году сократилась численность детей в возрасте от 2 месяцев до 3 лет, проживающих в сельской местности и не обеспеченных местами в дошкольных организациях (с 14582 детей по состоянию на 1 января 2020 г. до 9536 детей по состоянию на 1 января 2021 г.), что связано с реализацией федерального </w:t>
      </w:r>
      <w:hyperlink r:id="rId50" w:history="1">
        <w:r w:rsidRPr="00DD475E">
          <w:rPr>
            <w:rFonts w:ascii="Times New Roman" w:hAnsi="Times New Roman" w:cs="Times New Roman"/>
            <w:color w:val="0000FF"/>
            <w:sz w:val="28"/>
            <w:szCs w:val="28"/>
          </w:rPr>
          <w:t>проекта</w:t>
        </w:r>
        <w:proofErr w:type="gramEnd"/>
      </w:hyperlink>
      <w:r w:rsidRPr="00DD475E">
        <w:rPr>
          <w:rFonts w:ascii="Times New Roman" w:hAnsi="Times New Roman" w:cs="Times New Roman"/>
          <w:sz w:val="28"/>
          <w:szCs w:val="28"/>
        </w:rPr>
        <w:t xml:space="preserve"> "Содействие занятости женщин - доступность дошкольного образования для детей в возрасте до трех лет", в рамках которого проводятся мероприятия по созданию дополнительных мест в дошкольных организациях, в том числе в частных дошкольных организациях и у индивидуальных предпринимателей.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Повышение доступности и качества общего образования в Российской Федерации обеспечивается за счет реализации в рамках федерального </w:t>
      </w:r>
      <w:hyperlink r:id="rId51" w:history="1">
        <w:r w:rsidRPr="00DD475E">
          <w:rPr>
            <w:rFonts w:ascii="Times New Roman" w:hAnsi="Times New Roman" w:cs="Times New Roman"/>
            <w:color w:val="0000FF"/>
            <w:sz w:val="28"/>
            <w:szCs w:val="28"/>
          </w:rPr>
          <w:t>проекта</w:t>
        </w:r>
      </w:hyperlink>
      <w:r w:rsidRPr="00DD475E">
        <w:rPr>
          <w:rFonts w:ascii="Times New Roman" w:hAnsi="Times New Roman" w:cs="Times New Roman"/>
          <w:sz w:val="28"/>
          <w:szCs w:val="28"/>
        </w:rPr>
        <w:t xml:space="preserve"> "Современная школа" таких мероприятий, как создание новых мест в поселках городского типа; создание новых мест в общеобразовательных организациях в целях ликвидации третьей смены обучения; модернизация инфраструктуры </w:t>
      </w:r>
      <w:r w:rsidRPr="00DD475E">
        <w:rPr>
          <w:rFonts w:ascii="Times New Roman" w:hAnsi="Times New Roman" w:cs="Times New Roman"/>
          <w:sz w:val="28"/>
          <w:szCs w:val="28"/>
        </w:rPr>
        <w:lastRenderedPageBreak/>
        <w:t>образования. Всего в рамках перечисленных мероприятий в 2020 году в сельской местности создано около 13000 новых ученических мест.</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В рамках федерального </w:t>
      </w:r>
      <w:hyperlink r:id="rId52" w:history="1">
        <w:r w:rsidRPr="00DD475E">
          <w:rPr>
            <w:rFonts w:ascii="Times New Roman" w:hAnsi="Times New Roman" w:cs="Times New Roman"/>
            <w:color w:val="0000FF"/>
            <w:sz w:val="28"/>
            <w:szCs w:val="28"/>
          </w:rPr>
          <w:t>проекта</w:t>
        </w:r>
      </w:hyperlink>
      <w:r w:rsidRPr="00DD475E">
        <w:rPr>
          <w:rFonts w:ascii="Times New Roman" w:hAnsi="Times New Roman" w:cs="Times New Roman"/>
          <w:sz w:val="28"/>
          <w:szCs w:val="28"/>
        </w:rPr>
        <w:t xml:space="preserve"> "Успех каждого ребенка" осуществляется создание мобильных технопарков "</w:t>
      </w:r>
      <w:proofErr w:type="spellStart"/>
      <w:r w:rsidRPr="00DD475E">
        <w:rPr>
          <w:rFonts w:ascii="Times New Roman" w:hAnsi="Times New Roman" w:cs="Times New Roman"/>
          <w:sz w:val="28"/>
          <w:szCs w:val="28"/>
        </w:rPr>
        <w:t>Кванториум</w:t>
      </w:r>
      <w:proofErr w:type="spellEnd"/>
      <w:r w:rsidRPr="00DD475E">
        <w:rPr>
          <w:rFonts w:ascii="Times New Roman" w:hAnsi="Times New Roman" w:cs="Times New Roman"/>
          <w:sz w:val="28"/>
          <w:szCs w:val="28"/>
        </w:rPr>
        <w:t>" для занятий в них детей, проживающих в сельской местности и малых городах. Общее количество детей, охваченных деятельностью мобильных технопарков в 2020 году, составило 132440 человек.</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До 2013 года главным инструментом развития сельских территорий являлась федеральная целевая </w:t>
      </w:r>
      <w:hyperlink r:id="rId53" w:history="1">
        <w:r w:rsidRPr="00DD475E">
          <w:rPr>
            <w:rFonts w:ascii="Times New Roman" w:hAnsi="Times New Roman" w:cs="Times New Roman"/>
            <w:color w:val="0000FF"/>
            <w:sz w:val="28"/>
            <w:szCs w:val="28"/>
          </w:rPr>
          <w:t>программа</w:t>
        </w:r>
      </w:hyperlink>
      <w:r w:rsidRPr="00DD475E">
        <w:rPr>
          <w:rFonts w:ascii="Times New Roman" w:hAnsi="Times New Roman" w:cs="Times New Roman"/>
          <w:sz w:val="28"/>
          <w:szCs w:val="28"/>
        </w:rPr>
        <w:t xml:space="preserve"> "Социальное развитие села до 2013 года", утвержденная постановлением Правительства Российской Федерации от 3 декабря 2002 г. N 858 "О федеральной целевой программе "Социальное развитие села до 2013 года". </w:t>
      </w:r>
      <w:proofErr w:type="gramStart"/>
      <w:r w:rsidRPr="00DD475E">
        <w:rPr>
          <w:rFonts w:ascii="Times New Roman" w:hAnsi="Times New Roman" w:cs="Times New Roman"/>
          <w:sz w:val="28"/>
          <w:szCs w:val="28"/>
        </w:rPr>
        <w:t xml:space="preserve">В 2014 - 2017 годах реализация основных направлений развития сельских территорий осуществлялась в рамках федеральной целевой </w:t>
      </w:r>
      <w:hyperlink r:id="rId54" w:history="1">
        <w:r w:rsidRPr="00DD475E">
          <w:rPr>
            <w:rFonts w:ascii="Times New Roman" w:hAnsi="Times New Roman" w:cs="Times New Roman"/>
            <w:color w:val="0000FF"/>
            <w:sz w:val="28"/>
            <w:szCs w:val="28"/>
          </w:rPr>
          <w:t>программы</w:t>
        </w:r>
      </w:hyperlink>
      <w:r w:rsidRPr="00DD475E">
        <w:rPr>
          <w:rFonts w:ascii="Times New Roman" w:hAnsi="Times New Roman" w:cs="Times New Roman"/>
          <w:sz w:val="28"/>
          <w:szCs w:val="28"/>
        </w:rPr>
        <w:t xml:space="preserve">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 N 598 "О федеральной целевой программе "Устойчивое развитие сельских территорий на 2014 - 2017 годы и на период до 2020 года".</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В 2018 году федеральная целевая </w:t>
      </w:r>
      <w:hyperlink r:id="rId55" w:history="1">
        <w:r w:rsidRPr="00DD475E">
          <w:rPr>
            <w:rFonts w:ascii="Times New Roman" w:hAnsi="Times New Roman" w:cs="Times New Roman"/>
            <w:color w:val="0000FF"/>
            <w:sz w:val="28"/>
            <w:szCs w:val="28"/>
          </w:rPr>
          <w:t>программа</w:t>
        </w:r>
      </w:hyperlink>
      <w:r w:rsidRPr="00DD475E">
        <w:rPr>
          <w:rFonts w:ascii="Times New Roman" w:hAnsi="Times New Roman" w:cs="Times New Roman"/>
          <w:sz w:val="28"/>
          <w:szCs w:val="28"/>
        </w:rPr>
        <w:t xml:space="preserve"> "Устойчивое развитие сельских территорий на 2014 - 2017 годы и на период до 2020 года" была преобразована в </w:t>
      </w:r>
      <w:hyperlink r:id="rId56" w:history="1">
        <w:r w:rsidRPr="00DD475E">
          <w:rPr>
            <w:rFonts w:ascii="Times New Roman" w:hAnsi="Times New Roman" w:cs="Times New Roman"/>
            <w:color w:val="0000FF"/>
            <w:sz w:val="28"/>
            <w:szCs w:val="28"/>
          </w:rPr>
          <w:t>подпрограмму</w:t>
        </w:r>
      </w:hyperlink>
      <w:r w:rsidRPr="00DD475E">
        <w:rPr>
          <w:rFonts w:ascii="Times New Roman" w:hAnsi="Times New Roman" w:cs="Times New Roman"/>
          <w:sz w:val="28"/>
          <w:szCs w:val="28"/>
        </w:rPr>
        <w:t xml:space="preserve">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w:t>
      </w:r>
      <w:proofErr w:type="gramEnd"/>
      <w:r w:rsidRPr="00DD475E">
        <w:rPr>
          <w:rFonts w:ascii="Times New Roman" w:hAnsi="Times New Roman" w:cs="Times New Roman"/>
          <w:sz w:val="28"/>
          <w:szCs w:val="28"/>
        </w:rPr>
        <w:t xml:space="preserve"> регулирования рынков сельскохозяйственной продукции, сырья и продовольствия", а с 2019 года - в ведомственную целевую </w:t>
      </w:r>
      <w:hyperlink r:id="rId57" w:history="1">
        <w:r w:rsidRPr="00DD475E">
          <w:rPr>
            <w:rFonts w:ascii="Times New Roman" w:hAnsi="Times New Roman" w:cs="Times New Roman"/>
            <w:color w:val="0000FF"/>
            <w:sz w:val="28"/>
            <w:szCs w:val="28"/>
          </w:rPr>
          <w:t>программу</w:t>
        </w:r>
      </w:hyperlink>
      <w:r w:rsidRPr="00DD475E">
        <w:rPr>
          <w:rFonts w:ascii="Times New Roman" w:hAnsi="Times New Roman" w:cs="Times New Roman"/>
          <w:sz w:val="28"/>
          <w:szCs w:val="28"/>
        </w:rPr>
        <w:t xml:space="preserve"> "Устойчивое развитие сельских территорий" указанной Государственной </w:t>
      </w:r>
      <w:hyperlink r:id="rId58" w:history="1">
        <w:r w:rsidRPr="00DD475E">
          <w:rPr>
            <w:rFonts w:ascii="Times New Roman" w:hAnsi="Times New Roman" w:cs="Times New Roman"/>
            <w:color w:val="0000FF"/>
            <w:sz w:val="28"/>
            <w:szCs w:val="28"/>
          </w:rPr>
          <w:t>программы</w:t>
        </w:r>
      </w:hyperlink>
      <w:r w:rsidRPr="00DD475E">
        <w:rPr>
          <w:rFonts w:ascii="Times New Roman" w:hAnsi="Times New Roman" w:cs="Times New Roman"/>
          <w:sz w:val="28"/>
          <w:szCs w:val="28"/>
        </w:rPr>
        <w:t>, которая была досрочно завершена в 2020 году.</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С 2020 года началась реализация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Программа).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Итоги реализации Программы за 2020 год характеризуются следующими результатами: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по показателю "Доля сельского населения в общей численности населения Российской Федерации" - 25,26 процента при плановом значении 25,2 процента;</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lastRenderedPageBreak/>
        <w:t xml:space="preserve">(в ред. Постановлений Правительства РФ от 22.12.2023 </w:t>
      </w:r>
      <w:hyperlink r:id="rId59" w:history="1">
        <w:r w:rsidRPr="00DD475E">
          <w:rPr>
            <w:rFonts w:ascii="Times New Roman" w:hAnsi="Times New Roman" w:cs="Times New Roman"/>
            <w:color w:val="0000FF"/>
            <w:sz w:val="28"/>
            <w:szCs w:val="28"/>
          </w:rPr>
          <w:t>N 2248</w:t>
        </w:r>
      </w:hyperlink>
      <w:r w:rsidRPr="00DD475E">
        <w:rPr>
          <w:rFonts w:ascii="Times New Roman" w:hAnsi="Times New Roman" w:cs="Times New Roman"/>
          <w:sz w:val="28"/>
          <w:szCs w:val="28"/>
        </w:rPr>
        <w:t xml:space="preserve">, от 12.12.2024 </w:t>
      </w:r>
      <w:hyperlink r:id="rId60" w:history="1">
        <w:r w:rsidRPr="00DD475E">
          <w:rPr>
            <w:rFonts w:ascii="Times New Roman" w:hAnsi="Times New Roman" w:cs="Times New Roman"/>
            <w:color w:val="0000FF"/>
            <w:sz w:val="28"/>
            <w:szCs w:val="28"/>
          </w:rPr>
          <w:t>N 1767</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по показателю "Соотношение среднемесячных располагаемых ресурсов сельского и городского домохозяйств" - 67,3 процента при плановом значении 63 процента (прогнозное и плановое значение по данному показателю к 2031 году в рамках Программы - 70 процентов);</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61"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по показателю "Доля общей площади благоустроенных жилых помещений в сельских населенных пунктах" - 37,5 процента при плановом значении 33,4 процента (прогнозное и плановое значение по данному показателю к 2031 году в рамках Программы - 54 процента).</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62"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Описание приоритетов и целей государственной политики</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в сфере реализации Программы, общие требования к политике</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субъектов Российской Федерации в сфере Программы</w:t>
      </w: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Цели и задачи социально-экономического развития Российской Федерации, в том числе в части их реализации на сельских территориях, отражены в следующих стратегических документах Российской Федерации:</w:t>
      </w:r>
    </w:p>
    <w:p w:rsidR="00DD475E" w:rsidRPr="00DD475E" w:rsidRDefault="00212C4B" w:rsidP="00DD475E">
      <w:pPr>
        <w:autoSpaceDE w:val="0"/>
        <w:autoSpaceDN w:val="0"/>
        <w:adjustRightInd w:val="0"/>
        <w:spacing w:before="200" w:after="0" w:line="240" w:lineRule="auto"/>
        <w:ind w:firstLine="540"/>
        <w:jc w:val="both"/>
        <w:rPr>
          <w:rFonts w:ascii="Times New Roman" w:hAnsi="Times New Roman" w:cs="Times New Roman"/>
          <w:sz w:val="28"/>
          <w:szCs w:val="28"/>
        </w:rPr>
      </w:pPr>
      <w:hyperlink r:id="rId63" w:history="1">
        <w:r w:rsidR="00DD475E" w:rsidRPr="00DD475E">
          <w:rPr>
            <w:rFonts w:ascii="Times New Roman" w:hAnsi="Times New Roman" w:cs="Times New Roman"/>
            <w:color w:val="0000FF"/>
            <w:sz w:val="28"/>
            <w:szCs w:val="28"/>
          </w:rPr>
          <w:t>Указ</w:t>
        </w:r>
      </w:hyperlink>
      <w:r w:rsidR="00DD475E" w:rsidRPr="00DD475E">
        <w:rPr>
          <w:rFonts w:ascii="Times New Roman" w:hAnsi="Times New Roman" w:cs="Times New Roman"/>
          <w:sz w:val="28"/>
          <w:szCs w:val="28"/>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64"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212C4B" w:rsidP="00DD475E">
      <w:pPr>
        <w:autoSpaceDE w:val="0"/>
        <w:autoSpaceDN w:val="0"/>
        <w:adjustRightInd w:val="0"/>
        <w:spacing w:before="200" w:after="0" w:line="240" w:lineRule="auto"/>
        <w:ind w:firstLine="540"/>
        <w:jc w:val="both"/>
        <w:rPr>
          <w:rFonts w:ascii="Times New Roman" w:hAnsi="Times New Roman" w:cs="Times New Roman"/>
          <w:sz w:val="28"/>
          <w:szCs w:val="28"/>
        </w:rPr>
      </w:pPr>
      <w:hyperlink r:id="rId65" w:history="1">
        <w:r w:rsidR="00DD475E" w:rsidRPr="00DD475E">
          <w:rPr>
            <w:rFonts w:ascii="Times New Roman" w:hAnsi="Times New Roman" w:cs="Times New Roman"/>
            <w:color w:val="0000FF"/>
            <w:sz w:val="28"/>
            <w:szCs w:val="28"/>
          </w:rPr>
          <w:t>Доктрина</w:t>
        </w:r>
      </w:hyperlink>
      <w:r w:rsidR="00DD475E" w:rsidRPr="00DD475E">
        <w:rPr>
          <w:rFonts w:ascii="Times New Roman" w:hAnsi="Times New Roman" w:cs="Times New Roman"/>
          <w:sz w:val="28"/>
          <w:szCs w:val="28"/>
        </w:rPr>
        <w:t xml:space="preserve"> продовольственной безопасности Российской Федерации, утвержденная Указом Президента Российской Федерации от 21 января 2020 г. N 20 "Об утверждении Доктрины продовольственной безопасности Российской Федерации";</w:t>
      </w:r>
    </w:p>
    <w:p w:rsidR="00DD475E" w:rsidRPr="00DD475E" w:rsidRDefault="00212C4B" w:rsidP="00DD475E">
      <w:pPr>
        <w:autoSpaceDE w:val="0"/>
        <w:autoSpaceDN w:val="0"/>
        <w:adjustRightInd w:val="0"/>
        <w:spacing w:before="200" w:after="0" w:line="240" w:lineRule="auto"/>
        <w:ind w:firstLine="540"/>
        <w:jc w:val="both"/>
        <w:rPr>
          <w:rFonts w:ascii="Times New Roman" w:hAnsi="Times New Roman" w:cs="Times New Roman"/>
          <w:sz w:val="28"/>
          <w:szCs w:val="28"/>
        </w:rPr>
      </w:pPr>
      <w:hyperlink r:id="rId66" w:history="1">
        <w:r w:rsidR="00DD475E" w:rsidRPr="00DD475E">
          <w:rPr>
            <w:rFonts w:ascii="Times New Roman" w:hAnsi="Times New Roman" w:cs="Times New Roman"/>
            <w:color w:val="0000FF"/>
            <w:sz w:val="28"/>
            <w:szCs w:val="28"/>
          </w:rPr>
          <w:t>Указ</w:t>
        </w:r>
      </w:hyperlink>
      <w:r w:rsidR="00DD475E" w:rsidRPr="00DD475E">
        <w:rPr>
          <w:rFonts w:ascii="Times New Roman" w:hAnsi="Times New Roman" w:cs="Times New Roman"/>
          <w:sz w:val="28"/>
          <w:szCs w:val="28"/>
        </w:rPr>
        <w:t xml:space="preserve"> Президента Российской Федерации от 2 июля 2021 г. N 400 "О Стратегии национальной безопасности Российской Федерации";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67"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22.06.2022 N 1119)</w:t>
      </w:r>
    </w:p>
    <w:p w:rsidR="00DD475E" w:rsidRPr="00DD475E" w:rsidRDefault="00212C4B" w:rsidP="00DD475E">
      <w:pPr>
        <w:autoSpaceDE w:val="0"/>
        <w:autoSpaceDN w:val="0"/>
        <w:adjustRightInd w:val="0"/>
        <w:spacing w:before="200" w:after="0" w:line="240" w:lineRule="auto"/>
        <w:ind w:firstLine="540"/>
        <w:jc w:val="both"/>
        <w:rPr>
          <w:rFonts w:ascii="Times New Roman" w:hAnsi="Times New Roman" w:cs="Times New Roman"/>
          <w:sz w:val="28"/>
          <w:szCs w:val="28"/>
        </w:rPr>
      </w:pPr>
      <w:hyperlink r:id="rId68" w:history="1">
        <w:r w:rsidR="00DD475E" w:rsidRPr="00DD475E">
          <w:rPr>
            <w:rFonts w:ascii="Times New Roman" w:hAnsi="Times New Roman" w:cs="Times New Roman"/>
            <w:color w:val="0000FF"/>
            <w:sz w:val="28"/>
            <w:szCs w:val="28"/>
          </w:rPr>
          <w:t>Стратегия</w:t>
        </w:r>
      </w:hyperlink>
      <w:r w:rsidR="00DD475E" w:rsidRPr="00DD475E">
        <w:rPr>
          <w:rFonts w:ascii="Times New Roman" w:hAnsi="Times New Roman" w:cs="Times New Roman"/>
          <w:sz w:val="28"/>
          <w:szCs w:val="28"/>
        </w:rPr>
        <w:t xml:space="preserve"> развития агропромышленного и </w:t>
      </w:r>
      <w:proofErr w:type="spellStart"/>
      <w:r w:rsidR="00DD475E" w:rsidRPr="00DD475E">
        <w:rPr>
          <w:rFonts w:ascii="Times New Roman" w:hAnsi="Times New Roman" w:cs="Times New Roman"/>
          <w:sz w:val="28"/>
          <w:szCs w:val="28"/>
        </w:rPr>
        <w:t>рыбохозяйственного</w:t>
      </w:r>
      <w:proofErr w:type="spellEnd"/>
      <w:r w:rsidR="00DD475E" w:rsidRPr="00DD475E">
        <w:rPr>
          <w:rFonts w:ascii="Times New Roman" w:hAnsi="Times New Roman" w:cs="Times New Roman"/>
          <w:sz w:val="28"/>
          <w:szCs w:val="28"/>
        </w:rPr>
        <w:t xml:space="preserve"> комплексов Российской Федерации на период до 2030 года, утвержденная распоряжением Правительства Российской Федерации от 8 сентября 2022 г. N 2567-р;</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69"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212C4B" w:rsidP="00DD475E">
      <w:pPr>
        <w:autoSpaceDE w:val="0"/>
        <w:autoSpaceDN w:val="0"/>
        <w:adjustRightInd w:val="0"/>
        <w:spacing w:before="200" w:after="0" w:line="240" w:lineRule="auto"/>
        <w:ind w:firstLine="540"/>
        <w:jc w:val="both"/>
        <w:rPr>
          <w:rFonts w:ascii="Times New Roman" w:hAnsi="Times New Roman" w:cs="Times New Roman"/>
          <w:sz w:val="28"/>
          <w:szCs w:val="28"/>
        </w:rPr>
      </w:pPr>
      <w:hyperlink r:id="rId70" w:history="1">
        <w:r w:rsidR="00DD475E" w:rsidRPr="00DD475E">
          <w:rPr>
            <w:rFonts w:ascii="Times New Roman" w:hAnsi="Times New Roman" w:cs="Times New Roman"/>
            <w:color w:val="0000FF"/>
            <w:sz w:val="28"/>
            <w:szCs w:val="28"/>
          </w:rPr>
          <w:t>Стратегия</w:t>
        </w:r>
      </w:hyperlink>
      <w:r w:rsidR="00DD475E" w:rsidRPr="00DD475E">
        <w:rPr>
          <w:rFonts w:ascii="Times New Roman" w:hAnsi="Times New Roman" w:cs="Times New Roman"/>
          <w:sz w:val="28"/>
          <w:szCs w:val="28"/>
        </w:rPr>
        <w:t xml:space="preserve"> пространственного развития Российской Федерации на период до 2025 года, утвержденная распоряжением Правительства Российской </w:t>
      </w:r>
      <w:r w:rsidR="00DD475E" w:rsidRPr="00DD475E">
        <w:rPr>
          <w:rFonts w:ascii="Times New Roman" w:hAnsi="Times New Roman" w:cs="Times New Roman"/>
          <w:sz w:val="28"/>
          <w:szCs w:val="28"/>
        </w:rPr>
        <w:lastRenderedPageBreak/>
        <w:t>Федерации от 13 февраля 2019 г. N 207-р (далее - Стратегия пространственного развития);</w:t>
      </w:r>
    </w:p>
    <w:p w:rsidR="00DD475E" w:rsidRPr="00DD475E" w:rsidRDefault="00212C4B" w:rsidP="00DD475E">
      <w:pPr>
        <w:autoSpaceDE w:val="0"/>
        <w:autoSpaceDN w:val="0"/>
        <w:adjustRightInd w:val="0"/>
        <w:spacing w:before="200" w:after="0" w:line="240" w:lineRule="auto"/>
        <w:ind w:firstLine="540"/>
        <w:jc w:val="both"/>
        <w:rPr>
          <w:rFonts w:ascii="Times New Roman" w:hAnsi="Times New Roman" w:cs="Times New Roman"/>
          <w:sz w:val="28"/>
          <w:szCs w:val="28"/>
        </w:rPr>
      </w:pPr>
      <w:hyperlink r:id="rId71" w:history="1">
        <w:r w:rsidR="00DD475E" w:rsidRPr="00DD475E">
          <w:rPr>
            <w:rFonts w:ascii="Times New Roman" w:hAnsi="Times New Roman" w:cs="Times New Roman"/>
            <w:color w:val="0000FF"/>
            <w:sz w:val="28"/>
            <w:szCs w:val="28"/>
          </w:rPr>
          <w:t>Стратегия</w:t>
        </w:r>
      </w:hyperlink>
      <w:r w:rsidR="00DD475E" w:rsidRPr="00DD475E">
        <w:rPr>
          <w:rFonts w:ascii="Times New Roman" w:hAnsi="Times New Roman" w:cs="Times New Roman"/>
          <w:sz w:val="28"/>
          <w:szCs w:val="28"/>
        </w:rPr>
        <w:t xml:space="preserve"> устойчивого развития сельских территорий Российской Федерации на период до 2030 года, утвержденная распоряжением Правительства Российской Федерации от 2 февраля 2015 г. N 151-р;</w:t>
      </w:r>
    </w:p>
    <w:p w:rsidR="00DD475E" w:rsidRPr="00DD475E" w:rsidRDefault="00212C4B" w:rsidP="00DD475E">
      <w:pPr>
        <w:autoSpaceDE w:val="0"/>
        <w:autoSpaceDN w:val="0"/>
        <w:adjustRightInd w:val="0"/>
        <w:spacing w:before="200" w:after="0" w:line="240" w:lineRule="auto"/>
        <w:ind w:firstLine="540"/>
        <w:jc w:val="both"/>
        <w:rPr>
          <w:rFonts w:ascii="Times New Roman" w:hAnsi="Times New Roman" w:cs="Times New Roman"/>
          <w:sz w:val="28"/>
          <w:szCs w:val="28"/>
        </w:rPr>
      </w:pPr>
      <w:hyperlink r:id="rId72" w:history="1">
        <w:r w:rsidR="00DD475E" w:rsidRPr="00DD475E">
          <w:rPr>
            <w:rFonts w:ascii="Times New Roman" w:hAnsi="Times New Roman" w:cs="Times New Roman"/>
            <w:color w:val="0000FF"/>
            <w:sz w:val="28"/>
            <w:szCs w:val="28"/>
          </w:rPr>
          <w:t>Стратегия</w:t>
        </w:r>
      </w:hyperlink>
      <w:r w:rsidR="00DD475E" w:rsidRPr="00DD475E">
        <w:rPr>
          <w:rFonts w:ascii="Times New Roman" w:hAnsi="Times New Roman" w:cs="Times New Roman"/>
          <w:sz w:val="28"/>
          <w:szCs w:val="28"/>
        </w:rPr>
        <w:t xml:space="preserve"> развития отрасли связи Российской Федерации на период до 2035 года, утвержденная распоряжением Правительства Российской Федерации от 24 ноября 2023 г. N 3339-р;</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73"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212C4B" w:rsidP="00DD475E">
      <w:pPr>
        <w:autoSpaceDE w:val="0"/>
        <w:autoSpaceDN w:val="0"/>
        <w:adjustRightInd w:val="0"/>
        <w:spacing w:before="200" w:after="0" w:line="240" w:lineRule="auto"/>
        <w:ind w:firstLine="540"/>
        <w:jc w:val="both"/>
        <w:rPr>
          <w:rFonts w:ascii="Times New Roman" w:hAnsi="Times New Roman" w:cs="Times New Roman"/>
          <w:sz w:val="28"/>
          <w:szCs w:val="28"/>
        </w:rPr>
      </w:pPr>
      <w:hyperlink r:id="rId74" w:history="1">
        <w:r w:rsidR="00DD475E" w:rsidRPr="00DD475E">
          <w:rPr>
            <w:rFonts w:ascii="Times New Roman" w:hAnsi="Times New Roman" w:cs="Times New Roman"/>
            <w:color w:val="0000FF"/>
            <w:sz w:val="28"/>
            <w:szCs w:val="28"/>
          </w:rPr>
          <w:t>перечень</w:t>
        </w:r>
      </w:hyperlink>
      <w:r w:rsidR="00DD475E" w:rsidRPr="00DD475E">
        <w:rPr>
          <w:rFonts w:ascii="Times New Roman" w:hAnsi="Times New Roman" w:cs="Times New Roman"/>
          <w:sz w:val="28"/>
          <w:szCs w:val="28"/>
        </w:rPr>
        <w:t xml:space="preserve">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 N 2816-р.</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75"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22.06.2022 N 1119)</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Приоритетами Программы являются создание условий для обеспечения доступным и комфортным жильем сельского населения, создание и развитие инфраструктуры на сельских территориях и в сельских агломерациях, развитие рынка труда (кадрового потенциала) на сельских территориях и в сельских агломерациях. Участие в ней субъектов Российской Федерации носит заявительный характер. Кроме того, в основу Программы заложен проектный принцип ее реализации, что позволяет комплексно развивать сельские территории и сельские агломерации, целенаправленно повышая их экономический и социальный потенциал.</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76"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Для целей Программы под сельскими территориями понимаются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w:t>
      </w:r>
      <w:proofErr w:type="gramEnd"/>
      <w:r w:rsidRPr="00DD475E">
        <w:rPr>
          <w:rFonts w:ascii="Times New Roman" w:hAnsi="Times New Roman" w:cs="Times New Roman"/>
          <w:sz w:val="28"/>
          <w:szCs w:val="28"/>
        </w:rPr>
        <w:t xml:space="preserve">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77"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Для целей Программы под сельскими агломерациями понимаются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w:t>
      </w:r>
      <w:r w:rsidRPr="00DD475E">
        <w:rPr>
          <w:rFonts w:ascii="Times New Roman" w:hAnsi="Times New Roman" w:cs="Times New Roman"/>
          <w:sz w:val="28"/>
          <w:szCs w:val="28"/>
        </w:rPr>
        <w:lastRenderedPageBreak/>
        <w:t>другу сельскими территориями понимаются сельские территории, имеющие смежные границы. Перечень сельских агломераций на территории субъекта Российской Федерации и входящих в них населенных пунктов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В указанное понятие не входят внутригородские муниципальные образования гг. Москвы и Санкт-Петербурга.</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78"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Эффективным механизмом работы исполнительных органов субъектов Российской Федерации и муниципальных образований также должен стать проектный принцип работы, в том числе в части привлечения финансирования. В настоящее время проектное управление и мотивация бизнеса применяются только отдельными субъектами и муниципальными образованиями, что не позволяет комплексно и целенаправленно направлять финансирование на потенциальные "точки роста" на сельских территориях и агломерациях. Кроме того, отсутствие синхронности действий региональных исполнительных органов по развитию сельских территорий приводит к дублированию объектов, заявляемых к финансированию в рамках государственных программ Российской Федерации, в </w:t>
      </w:r>
      <w:proofErr w:type="gramStart"/>
      <w:r w:rsidRPr="00DD475E">
        <w:rPr>
          <w:rFonts w:ascii="Times New Roman" w:hAnsi="Times New Roman" w:cs="Times New Roman"/>
          <w:sz w:val="28"/>
          <w:szCs w:val="28"/>
        </w:rPr>
        <w:t>связи</w:t>
      </w:r>
      <w:proofErr w:type="gramEnd"/>
      <w:r w:rsidRPr="00DD475E">
        <w:rPr>
          <w:rFonts w:ascii="Times New Roman" w:hAnsi="Times New Roman" w:cs="Times New Roman"/>
          <w:sz w:val="28"/>
          <w:szCs w:val="28"/>
        </w:rPr>
        <w:t xml:space="preserve"> с чем в субъектах Российской Федерации существует необходимость обеспечить преемственность реализации государственных программ субъектов Российской Федерации "Комплексное развитие сельских территорий", а также согласование всех заявок, требующих финансирования, через координирующий исполнительный орган в сфере комплексного развития сельских территорий (в том числе через единое цифровое пространство).</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79"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22.06.2022 N 1119)</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Субъектам Российской Федерации рекомендуется разработать государственные комплексные программы развития сельских территорий, включающие аналитическую часть, отражающую сведения о мероприятиях и результатах, направленных на развитие сельских территорий во всех отраслевых государственных программах субъектов Российской Федерации. Реализацию государственных комплексных </w:t>
      </w:r>
      <w:proofErr w:type="gramStart"/>
      <w:r w:rsidRPr="00DD475E">
        <w:rPr>
          <w:rFonts w:ascii="Times New Roman" w:hAnsi="Times New Roman" w:cs="Times New Roman"/>
          <w:sz w:val="28"/>
          <w:szCs w:val="28"/>
        </w:rPr>
        <w:t>программ развития сельских территорий субъектов Российской Федерации</w:t>
      </w:r>
      <w:proofErr w:type="gramEnd"/>
      <w:r w:rsidRPr="00DD475E">
        <w:rPr>
          <w:rFonts w:ascii="Times New Roman" w:hAnsi="Times New Roman" w:cs="Times New Roman"/>
          <w:sz w:val="28"/>
          <w:szCs w:val="28"/>
        </w:rPr>
        <w:t xml:space="preserve"> рекомендуется осуществлять на проектной основе (по аналогии с системой управления Программой). Кроме того, необходимо обеспечить охват всех муниципальных образований Российской Федерации мероприятиями по развитию сельских территорий за счет всех источников финансирования, при этом особое внимание следует обращать на необходимость привлечения внебюджетных источников к их реализации.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80"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Для достижения целей и реализации задач документов стратегического планирования, а также приоритетов и целей государственной политики в сфере </w:t>
      </w:r>
      <w:r w:rsidRPr="00DD475E">
        <w:rPr>
          <w:rFonts w:ascii="Times New Roman" w:hAnsi="Times New Roman" w:cs="Times New Roman"/>
          <w:sz w:val="28"/>
          <w:szCs w:val="28"/>
        </w:rPr>
        <w:lastRenderedPageBreak/>
        <w:t xml:space="preserve">реализации Программы исполнительными органами субъектов Российской Федерации совместно с заинтересованными федеральными органами исполнительной власти, органами местного самоуправления утверждаются долгосрочные планы социально-экономического развития опорных населенных пунктов и прилегающих территорий на период до 2030 года в соответствии с </w:t>
      </w:r>
      <w:hyperlink r:id="rId81" w:history="1">
        <w:r w:rsidRPr="00DD475E">
          <w:rPr>
            <w:rFonts w:ascii="Times New Roman" w:hAnsi="Times New Roman" w:cs="Times New Roman"/>
            <w:color w:val="0000FF"/>
            <w:sz w:val="28"/>
            <w:szCs w:val="28"/>
          </w:rPr>
          <w:t>подпунктом "а" пункта 12</w:t>
        </w:r>
      </w:hyperlink>
      <w:r w:rsidRPr="00DD475E">
        <w:rPr>
          <w:rFonts w:ascii="Times New Roman" w:hAnsi="Times New Roman" w:cs="Times New Roman"/>
          <w:sz w:val="28"/>
          <w:szCs w:val="28"/>
        </w:rPr>
        <w:t xml:space="preserve"> перечня поручений</w:t>
      </w:r>
      <w:proofErr w:type="gramEnd"/>
      <w:r w:rsidRPr="00DD475E">
        <w:rPr>
          <w:rFonts w:ascii="Times New Roman" w:hAnsi="Times New Roman" w:cs="Times New Roman"/>
          <w:sz w:val="28"/>
          <w:szCs w:val="28"/>
        </w:rPr>
        <w:t xml:space="preserve"> Президента Российской Федерации по итогам заседания Совета при Президенте Российской Федерации по развитию местного самоуправления, утвержденного Президентом Российской Федерации 4 июня 2023 г. (N Пр-1111).</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82"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Для целей Программы под опорным населенным пунктом понимается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Перечень опорных населенных пунктов на территории субъекта Российской Федерации утверждается высшим исполнительным органом субъекта Российской Федерации с учетом методических </w:t>
      </w:r>
      <w:hyperlink r:id="rId83" w:history="1">
        <w:r w:rsidRPr="00DD475E">
          <w:rPr>
            <w:rFonts w:ascii="Times New Roman" w:hAnsi="Times New Roman" w:cs="Times New Roman"/>
            <w:color w:val="0000FF"/>
            <w:sz w:val="28"/>
            <w:szCs w:val="28"/>
          </w:rPr>
          <w:t>рекомендаций</w:t>
        </w:r>
      </w:hyperlink>
      <w:r w:rsidRPr="00DD475E">
        <w:rPr>
          <w:rFonts w:ascii="Times New Roman" w:hAnsi="Times New Roman" w:cs="Times New Roman"/>
          <w:sz w:val="28"/>
          <w:szCs w:val="28"/>
        </w:rP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84"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Дальнейшее социальное развитие сельских территорий должно базироваться на экономическом росте, увеличении объема производства сельскохозяйственной продукции, повышении эффективности сельского хозяйства, рациональном использовании земель. </w:t>
      </w:r>
      <w:proofErr w:type="gramStart"/>
      <w:r w:rsidRPr="00DD475E">
        <w:rPr>
          <w:rFonts w:ascii="Times New Roman" w:hAnsi="Times New Roman" w:cs="Times New Roman"/>
          <w:sz w:val="28"/>
          <w:szCs w:val="28"/>
        </w:rPr>
        <w:t xml:space="preserve">Для этого потребуются дополнительные усилия со стороны органов исполнительной власти всех уровней в целях повышения доступности всех видов ресурсов для реализации проектов развития сельских территорий, включая удешевление и повышение доступности кредитных ресурсов, в том числе по жилищному направлению, государственная поддержка развития института </w:t>
      </w:r>
      <w:proofErr w:type="spellStart"/>
      <w:r w:rsidRPr="00DD475E">
        <w:rPr>
          <w:rFonts w:ascii="Times New Roman" w:hAnsi="Times New Roman" w:cs="Times New Roman"/>
          <w:sz w:val="28"/>
          <w:szCs w:val="28"/>
        </w:rPr>
        <w:t>самозанятых</w:t>
      </w:r>
      <w:proofErr w:type="spellEnd"/>
      <w:r w:rsidRPr="00DD475E">
        <w:rPr>
          <w:rFonts w:ascii="Times New Roman" w:hAnsi="Times New Roman" w:cs="Times New Roman"/>
          <w:sz w:val="28"/>
          <w:szCs w:val="28"/>
        </w:rPr>
        <w:t>, микро- и малого бизнеса, предоставление земельных ресурсов вне конкурсной основы, расширение объемов государственной поддержки развития альтернативных видов</w:t>
      </w:r>
      <w:proofErr w:type="gramEnd"/>
      <w:r w:rsidRPr="00DD475E">
        <w:rPr>
          <w:rFonts w:ascii="Times New Roman" w:hAnsi="Times New Roman" w:cs="Times New Roman"/>
          <w:sz w:val="28"/>
          <w:szCs w:val="28"/>
        </w:rPr>
        <w:t xml:space="preserve"> занятости и народных художественных промыслов, предоставление инфраструктуры для совместного использования бизнесом в преференциальных зонах, развитие новых форм привлечения ресурсов (</w:t>
      </w:r>
      <w:proofErr w:type="spellStart"/>
      <w:r w:rsidRPr="00DD475E">
        <w:rPr>
          <w:rFonts w:ascii="Times New Roman" w:hAnsi="Times New Roman" w:cs="Times New Roman"/>
          <w:sz w:val="28"/>
          <w:szCs w:val="28"/>
        </w:rPr>
        <w:t>краудфандинг</w:t>
      </w:r>
      <w:proofErr w:type="spellEnd"/>
      <w:r w:rsidRPr="00DD475E">
        <w:rPr>
          <w:rFonts w:ascii="Times New Roman" w:hAnsi="Times New Roman" w:cs="Times New Roman"/>
          <w:sz w:val="28"/>
          <w:szCs w:val="28"/>
        </w:rPr>
        <w:t>), повышение влияния на развитие сельских территорий государственных институтов развития (обучение, сопровождение бизнеса на всех этапах жизненного цикла, развитие потребительской и перерабатывающей кооперации).</w:t>
      </w:r>
    </w:p>
    <w:p w:rsid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p>
    <w:p w:rsidR="00112708" w:rsidRDefault="00112708" w:rsidP="00DD475E">
      <w:pPr>
        <w:autoSpaceDE w:val="0"/>
        <w:autoSpaceDN w:val="0"/>
        <w:adjustRightInd w:val="0"/>
        <w:spacing w:after="0" w:line="240" w:lineRule="auto"/>
        <w:ind w:firstLine="540"/>
        <w:jc w:val="both"/>
        <w:rPr>
          <w:rFonts w:ascii="Times New Roman" w:hAnsi="Times New Roman" w:cs="Times New Roman"/>
          <w:sz w:val="28"/>
          <w:szCs w:val="28"/>
        </w:rPr>
      </w:pPr>
    </w:p>
    <w:p w:rsidR="00112708" w:rsidRPr="00DD475E" w:rsidRDefault="00112708" w:rsidP="00DD475E">
      <w:pPr>
        <w:autoSpaceDE w:val="0"/>
        <w:autoSpaceDN w:val="0"/>
        <w:adjustRightInd w:val="0"/>
        <w:spacing w:after="0" w:line="240" w:lineRule="auto"/>
        <w:ind w:firstLine="540"/>
        <w:jc w:val="both"/>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lastRenderedPageBreak/>
        <w:t>Задачи государственного управления и обеспечения</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национальной безопасности Российской Федерации, механизмы</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их эффективного решения для обеспечения развития</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сельских территорий</w:t>
      </w: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Стратегией национальной безопасности Российской Федерации и Стратегией пространственного развития установлены ключевые положения, предусматривающие обеспечение социально-экономического развития малых и средних городов, а также сельских территорий, создание комфортной среды для проживания граждан во всех населенных пунктах страны, развитие эффективной транспортной инфраструктуры и транспортной связанности страны.</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85"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22.06.2022 N 1119)</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Во исполнение вышеуказанных стратегических документов в </w:t>
      </w:r>
      <w:hyperlink r:id="rId86" w:history="1">
        <w:r w:rsidRPr="00DD475E">
          <w:rPr>
            <w:rFonts w:ascii="Times New Roman" w:hAnsi="Times New Roman" w:cs="Times New Roman"/>
            <w:color w:val="0000FF"/>
            <w:sz w:val="28"/>
            <w:szCs w:val="28"/>
          </w:rPr>
          <w:t>перечень</w:t>
        </w:r>
      </w:hyperlink>
      <w:r w:rsidRPr="00DD475E">
        <w:rPr>
          <w:rFonts w:ascii="Times New Roman" w:hAnsi="Times New Roman" w:cs="Times New Roman"/>
          <w:sz w:val="28"/>
          <w:szCs w:val="28"/>
        </w:rPr>
        <w:t xml:space="preserve">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 N 2816-р, включена инициатива социально-экономического развития "Города больших возможностей и возрождение малых форм расселения", согласно которой ключевым стратегическим приоритетом развития сельских территорий станет опережающее развитие опорных населенных пунктов, на базе которых обеспечивается ускоренное развитие инфраструктуры</w:t>
      </w:r>
      <w:proofErr w:type="gramEnd"/>
      <w:r w:rsidRPr="00DD475E">
        <w:rPr>
          <w:rFonts w:ascii="Times New Roman" w:hAnsi="Times New Roman" w:cs="Times New Roman"/>
          <w:sz w:val="28"/>
          <w:szCs w:val="28"/>
        </w:rPr>
        <w:t>,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87"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22.06.2022 N 1119)</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В целях реализации инициативы социально-экономического развития "Города больших возможностей и возрождение малых форм расселения" ответственным исполнителям государственных программ Российской Федерации, осуществляющим предоставление и распределение субсидий и (или) иных межбюджетных трансфертов из федерального бюджета на мероприятия, </w:t>
      </w:r>
      <w:proofErr w:type="gramStart"/>
      <w:r w:rsidRPr="00DD475E">
        <w:rPr>
          <w:rFonts w:ascii="Times New Roman" w:hAnsi="Times New Roman" w:cs="Times New Roman"/>
          <w:sz w:val="28"/>
          <w:szCs w:val="28"/>
        </w:rPr>
        <w:t>реализуемые</w:t>
      </w:r>
      <w:proofErr w:type="gramEnd"/>
      <w:r w:rsidRPr="00DD475E">
        <w:rPr>
          <w:rFonts w:ascii="Times New Roman" w:hAnsi="Times New Roman" w:cs="Times New Roman"/>
          <w:sz w:val="28"/>
          <w:szCs w:val="28"/>
        </w:rPr>
        <w:t xml:space="preserve"> в том числе на сельских территориях, потребуется обеспечить:</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88"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22.06.2022 N 1119)</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единство подходов к определению потребности в размещении новых или модернизации существующих объектов социальной, инженерной, транспортной, логистической инфраструктуры не только исходя из отраслевых принципов их локации, но и с учетом текущего и перспективного уровня занятости населения, демографических прогнозов, потребности населения в соответствующих услугах, транспортной доступности объектов и </w:t>
      </w:r>
      <w:r w:rsidRPr="00DD475E">
        <w:rPr>
          <w:rFonts w:ascii="Times New Roman" w:hAnsi="Times New Roman" w:cs="Times New Roman"/>
          <w:sz w:val="28"/>
          <w:szCs w:val="28"/>
        </w:rPr>
        <w:lastRenderedPageBreak/>
        <w:t>сопутствующей инфраструктуры, а также инвестиционной активности территорий;</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89"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22.06.2022 N 1119)</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приоритетное рассмотрение и финансирование заявок субъектов Российской Федерации в отношении мероприятий, реализуемых и заявляемых к реализации на территориях опорных населенных пунктов и прилегающих территорий.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90"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22.06.2022 N 1119)</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Обеспечение развития сельских территорий в системе пространственного развития страны требует проведения эффективной государственной политики регионального развития, разработки предложений по размещению производственных, перерабатывающих и логистических мощностей различных отраслей экономики, а также формирования обеспечивающей активное экономическое развитие системы расселения. </w:t>
      </w:r>
      <w:proofErr w:type="gramStart"/>
      <w:r w:rsidRPr="00DD475E">
        <w:rPr>
          <w:rFonts w:ascii="Times New Roman" w:hAnsi="Times New Roman" w:cs="Times New Roman"/>
          <w:sz w:val="28"/>
          <w:szCs w:val="28"/>
        </w:rPr>
        <w:t>Для решения обозначенных задач потребуется проведение полноценной оценки состояния сельских территорий, в том числе на основе технологий искусственного интеллекта (начиная с 2026 года), определение экономического потенциала их развития с учетом возможности формирования специализированных высокотехнологичных зон производства отдельных видов продукции, развития межрегионального обмена, применения более совершенного организационно-экономического механизма, что будет способствовать рациональному использованию производственного потенциала, повышению инновационной и инвестиционной привлекательности сельских</w:t>
      </w:r>
      <w:proofErr w:type="gramEnd"/>
      <w:r w:rsidRPr="00DD475E">
        <w:rPr>
          <w:rFonts w:ascii="Times New Roman" w:hAnsi="Times New Roman" w:cs="Times New Roman"/>
          <w:sz w:val="28"/>
          <w:szCs w:val="28"/>
        </w:rPr>
        <w:t xml:space="preserve"> территорий, их устойчивому развитию.</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91"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Абзац утратил силу. - </w:t>
      </w:r>
      <w:hyperlink r:id="rId92" w:history="1">
        <w:r w:rsidRPr="00DD475E">
          <w:rPr>
            <w:rFonts w:ascii="Times New Roman" w:hAnsi="Times New Roman" w:cs="Times New Roman"/>
            <w:color w:val="0000FF"/>
            <w:sz w:val="28"/>
            <w:szCs w:val="28"/>
          </w:rPr>
          <w:t>Постановление</w:t>
        </w:r>
      </w:hyperlink>
      <w:r w:rsidRPr="00DD475E">
        <w:rPr>
          <w:rFonts w:ascii="Times New Roman" w:hAnsi="Times New Roman" w:cs="Times New Roman"/>
          <w:sz w:val="28"/>
          <w:szCs w:val="28"/>
        </w:rPr>
        <w:t xml:space="preserve"> Правительства РФ от 22.06.2022 N 1119.</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Программой установлены 3 цели, достижение которых планируется к 2031 году:</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93"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доля населения сельских территорий и сельских агломераций в общей численности населения Российской Федерации должна составить 34,7 процента;</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94"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соотношение среднемесячных располагаемых ресурсов сельского и городского домохозяйств должно возрасти до 70 процентов;</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95"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доля общей площади благоустроенных жилых помещений в сельских населенных пунктах должна достичь 54 процента.</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96"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 xml:space="preserve">Основные направления Программы, планируемые мероприятия, а также ожидаемые результаты с указанием планируемых значений показателей приводятся в </w:t>
      </w:r>
      <w:hyperlink r:id="rId97" w:history="1">
        <w:r w:rsidRPr="00DD475E">
          <w:rPr>
            <w:rFonts w:ascii="Times New Roman" w:hAnsi="Times New Roman" w:cs="Times New Roman"/>
            <w:color w:val="0000FF"/>
            <w:sz w:val="28"/>
            <w:szCs w:val="28"/>
          </w:rPr>
          <w:t>паспорте</w:t>
        </w:r>
      </w:hyperlink>
      <w:r w:rsidRPr="00DD475E">
        <w:rPr>
          <w:rFonts w:ascii="Times New Roman" w:hAnsi="Times New Roman" w:cs="Times New Roman"/>
          <w:sz w:val="28"/>
          <w:szCs w:val="28"/>
        </w:rPr>
        <w:t xml:space="preserve"> Программы.</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На динамику достижения целевых показателей Программы оказывают влияние объемы ее финансового обеспечения.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Потребуется взаимная синхронизация государственных программ Российской Федерации, государственных программ субъектов Российской Федерации и муниципальных программ, затрагивающих развитие инфраструктуры сельских территорий и сельских агломераций, а также инвестиционных программ субъектов естественных монополий в части мероприятий по строительству и реконструкции распределительных газовых сетей, систем отопления, сетей водоснабжения и водоотведения.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Основными инструментами, позволяющими реализовать комплексный подход при планировании расходов бюджетов бюджетной системы Российской Федерации и внебюджетных источников, а также необходимую синхронизацию стратегических документов, включая государственные программы Российской Федерации, станут долгосрочные планы социально-экономического развития опорных населенных пунктов и прилегающих территорий, формирование и мониторинг реализации которых будут осуществляться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w:t>
      </w:r>
      <w:proofErr w:type="gramEnd"/>
      <w:r w:rsidRPr="00DD475E">
        <w:rPr>
          <w:rFonts w:ascii="Times New Roman" w:hAnsi="Times New Roman" w:cs="Times New Roman"/>
          <w:sz w:val="28"/>
          <w:szCs w:val="28"/>
        </w:rPr>
        <w:t xml:space="preserve">, формирования сводных отчетов, мониторинга, учета, контроля и анализа субсидий на поддержку агропромышленного комплекса, входящей в систему государственного информационного обеспечения в сфере сельского хозяйства, созданную в соответствии с </w:t>
      </w:r>
      <w:hyperlink r:id="rId98"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Российской Федерации от 7 марта 2008 г. N 157 "О создании системы государственного информационного обеспечения в сфере сельского хозяйства".</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99"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В целях выполнения положений </w:t>
      </w:r>
      <w:hyperlink r:id="rId100" w:history="1">
        <w:r w:rsidRPr="00DD475E">
          <w:rPr>
            <w:rFonts w:ascii="Times New Roman" w:hAnsi="Times New Roman" w:cs="Times New Roman"/>
            <w:color w:val="0000FF"/>
            <w:sz w:val="28"/>
            <w:szCs w:val="28"/>
          </w:rPr>
          <w:t>Указа</w:t>
        </w:r>
      </w:hyperlink>
      <w:r w:rsidRPr="00DD475E">
        <w:rPr>
          <w:rFonts w:ascii="Times New Roman" w:hAnsi="Times New Roman" w:cs="Times New Roman"/>
          <w:sz w:val="28"/>
          <w:szCs w:val="28"/>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и привлечения всех действующих мер государственной поддержки, направленных на развитие сельских территорий, необходимо обеспечить вовлечение субъектов Российской Федерации и муниципальных образований в реализацию государственных программ Российской Федерации и</w:t>
      </w:r>
      <w:proofErr w:type="gramEnd"/>
      <w:r w:rsidRPr="00DD475E">
        <w:rPr>
          <w:rFonts w:ascii="Times New Roman" w:hAnsi="Times New Roman" w:cs="Times New Roman"/>
          <w:sz w:val="28"/>
          <w:szCs w:val="28"/>
        </w:rPr>
        <w:t xml:space="preserve"> мероприятий, включенных в долгосрочные планы социально-экономического развития опорных населенных пунктов и прилегающих территорий.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101"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Соответствующая методическая поддержка, обучение государственных и муниципальных служащих, представителей </w:t>
      </w:r>
      <w:proofErr w:type="gramStart"/>
      <w:r w:rsidRPr="00DD475E">
        <w:rPr>
          <w:rFonts w:ascii="Times New Roman" w:hAnsi="Times New Roman" w:cs="Times New Roman"/>
          <w:sz w:val="28"/>
          <w:szCs w:val="28"/>
        </w:rPr>
        <w:t>бизнес-сообщества</w:t>
      </w:r>
      <w:proofErr w:type="gramEnd"/>
      <w:r w:rsidRPr="00DD475E">
        <w:rPr>
          <w:rFonts w:ascii="Times New Roman" w:hAnsi="Times New Roman" w:cs="Times New Roman"/>
          <w:sz w:val="28"/>
          <w:szCs w:val="28"/>
        </w:rPr>
        <w:t xml:space="preserve"> и общественности, проживающих на сельских территориях, практическая помощь субъектам Российской Федерации и муниципальным образованиям по </w:t>
      </w:r>
      <w:r w:rsidRPr="00DD475E">
        <w:rPr>
          <w:rFonts w:ascii="Times New Roman" w:hAnsi="Times New Roman" w:cs="Times New Roman"/>
          <w:sz w:val="28"/>
          <w:szCs w:val="28"/>
        </w:rPr>
        <w:lastRenderedPageBreak/>
        <w:t>тиражированию лучших практик развития села оказываются Министерством сельского хозяйства Российской Федерации как координатором мероприятий по комплексному развитию сельских территорий.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Одновременно функции по информационно-аналитическому сопровождению Программы осуществляются федеральным государственным бюджетным учреждением, подведомственным Министерству сельского хозяйства Российской Федерации.</w:t>
      </w: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Вклад Программы в достижение национальных целей</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Российской Федерации</w:t>
      </w: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Основным инструментом Программы, влияющим на достижение национальной цели "Сохранение населения, укрепление здоровья и повышение благополучия людей, поддержка семьи", является предоставление субсидии из федерального бюджета бюджетам субъектов Российской Федерации: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102"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на создание, реконструкцию (модернизацию), капитальный ремонт медицинских организаций, оказывающих первичную медико-санитарную помощь, за исключением больниц (в рамках проектов комплексного развития сельских территорий);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на приобретение транспортных средств и оборудования (не бывшего в употреблении или эксплуатации) для обеспечения функционирования существующих объектов или эксплуатации объектов, создаваемых в рамках проектов комплексного развития сельских территорий (автобусов, санитарного транспорта, мобильных медицинских комплексов);</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на реализацию мероприятий по улучшению жилищных условий граждан (социальные выплаты гражданам в целях обеспечения кадрами медицинских организаций, расположенных в удаленных населенных пунктах и сельских населенных пунктах).</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Основным инструментом Программы, влияющим на достижение национальной цели "Реализация потенциала каждого человека, развитие его талантов, воспитание патриотичной и социально ответственной личности", является предоставление субсидий из федерального бюджета бюджетам субъектов Российской Федерации: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103"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на создание, реконструкцию (модернизацию), капитальный ремонт общеобразовательных организаций, организаций дополнительного образования, центров культурного развития и развития традиционных промыслов и ремесел, спортивных сооружений (в рамках проектов комплексного развития сельских территорий);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на реализацию мероприятий, направленных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Основными инструментами Программы, влияющими на достижение национальной цели "Комфортная и безопасная среда для жизни", являются выдача жилищных (ипотечных) кредитов (займов) по льготным ставкам для строительства или приобретения жилья на сельских территориях, выдача потребительских кредитов на повышение уровня благоустройства домовладений, а также предоставление субсидий из федерального бюджета бюджетам субъектов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на реализацию мероприятий по улучшению жилищных условий граждан (социальные выплаты на строительство (приобретение) жилых помещений (жилых домов);</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на строительство жилых помещений для передачи их гражданам по договору найма;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на обустройство инженерной инфраструктурой и объектами по благоустройству площадок, расположенных на сельских территориях, под компактную жилищную застройку;</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на создание инженерной инфраструктуры (в рамках проектов комплексного развития сельских территорий);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на реализацию мероприятий по благоустройству сельских территорий;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на развитие транспортной инфраструктуры на сельских территориях.</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Создание социальной, жилищно-коммунальной и транспортной инфраструктуры на сельских территориях для достижения национальной цели "Устойчивая и динамичная экономика" в рамках Программы выступает вспомогательным фактором увеличения численности занятых в сфере малого и среднего предпринимательства, включая индивидуальных предпринимателей и </w:t>
      </w:r>
      <w:proofErr w:type="spellStart"/>
      <w:r w:rsidRPr="00DD475E">
        <w:rPr>
          <w:rFonts w:ascii="Times New Roman" w:hAnsi="Times New Roman" w:cs="Times New Roman"/>
          <w:sz w:val="28"/>
          <w:szCs w:val="28"/>
        </w:rPr>
        <w:t>самозанятых</w:t>
      </w:r>
      <w:proofErr w:type="spellEnd"/>
      <w:r w:rsidRPr="00DD475E">
        <w:rPr>
          <w:rFonts w:ascii="Times New Roman" w:hAnsi="Times New Roman" w:cs="Times New Roman"/>
          <w:sz w:val="28"/>
          <w:szCs w:val="28"/>
        </w:rPr>
        <w:t xml:space="preserve">, темпов устойчивого роста доходов </w:t>
      </w:r>
      <w:proofErr w:type="gramStart"/>
      <w:r w:rsidRPr="00DD475E">
        <w:rPr>
          <w:rFonts w:ascii="Times New Roman" w:hAnsi="Times New Roman" w:cs="Times New Roman"/>
          <w:sz w:val="28"/>
          <w:szCs w:val="28"/>
        </w:rPr>
        <w:t>населения</w:t>
      </w:r>
      <w:proofErr w:type="gramEnd"/>
      <w:r w:rsidRPr="00DD475E">
        <w:rPr>
          <w:rFonts w:ascii="Times New Roman" w:hAnsi="Times New Roman" w:cs="Times New Roman"/>
          <w:sz w:val="28"/>
          <w:szCs w:val="28"/>
        </w:rPr>
        <w:t xml:space="preserve"> как в отраслях агропромышленного комплекса, так и в других отраслях экономики.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104"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Основным инструментом Программы, влияющим на достижение национальной цели "Цифровая трансформация государственного и муниципального управления, экономики и социальной сферы", является предоставление субсидий из федерального бюджета бюджетам субъектов Российской Федерации на развитие телекоммуникаций, приобретение и монтаж оборудования, строительство линий передачи данных, обеспечивающих возможность подключения к информационно-телекоммуникационной сети "Интернет" (в рамках проектов комплексного развития сельских территорий).</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lastRenderedPageBreak/>
        <w:t xml:space="preserve">(в ред. </w:t>
      </w:r>
      <w:hyperlink r:id="rId105"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Задачи обеспечения достижения показателей</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 xml:space="preserve">социально-экономического развития субъектов </w:t>
      </w:r>
      <w:proofErr w:type="gramStart"/>
      <w:r w:rsidRPr="00DD475E">
        <w:rPr>
          <w:rFonts w:ascii="Times New Roman" w:hAnsi="Times New Roman" w:cs="Times New Roman"/>
          <w:sz w:val="28"/>
          <w:szCs w:val="28"/>
        </w:rPr>
        <w:t>Российской</w:t>
      </w:r>
      <w:proofErr w:type="gramEnd"/>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Федерации, входящих в состав приоритетных территорий,</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proofErr w:type="gramStart"/>
      <w:r w:rsidRPr="00DD475E">
        <w:rPr>
          <w:rFonts w:ascii="Times New Roman" w:hAnsi="Times New Roman" w:cs="Times New Roman"/>
          <w:sz w:val="28"/>
          <w:szCs w:val="28"/>
        </w:rPr>
        <w:t>уровень</w:t>
      </w:r>
      <w:proofErr w:type="gramEnd"/>
      <w:r w:rsidRPr="00DD475E">
        <w:rPr>
          <w:rFonts w:ascii="Times New Roman" w:hAnsi="Times New Roman" w:cs="Times New Roman"/>
          <w:sz w:val="28"/>
          <w:szCs w:val="28"/>
        </w:rPr>
        <w:t xml:space="preserve"> которых должен быть выше среднего уровня</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по Российской Федерации</w:t>
      </w: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По состоянию на 1 января 2021 г. в 15 из 26 субъектов, входящих в состав приоритетных территорий, фактическое значение показателя доли сельского населения превышает среднероссийский уровень - 25,3 процента: </w:t>
      </w:r>
      <w:proofErr w:type="gramStart"/>
      <w:r w:rsidRPr="00DD475E">
        <w:rPr>
          <w:rFonts w:ascii="Times New Roman" w:hAnsi="Times New Roman" w:cs="Times New Roman"/>
          <w:sz w:val="28"/>
          <w:szCs w:val="28"/>
        </w:rPr>
        <w:t>Ненецкий автономный округ - 25,8 процента, Республика Крым - 49,2 процента, 7 субъектов Северо-Кавказского федерального округа (от 35,7 процента в Республике Северная Осетия - Алания до 62 процентов в Чеченской Республике, среднее значение по округу - 49,6 процента), Республика Бурятия - 40,9 процента, Республика Саха (Якутия) - 33,7 процента, Забайкальский край - 31,7 процента, Амурская область - 32,2 процента, Еврейская автономная область - 31,7 процента, Чукотский автономный округ - 28,8</w:t>
      </w:r>
      <w:proofErr w:type="gramEnd"/>
      <w:r w:rsidRPr="00DD475E">
        <w:rPr>
          <w:rFonts w:ascii="Times New Roman" w:hAnsi="Times New Roman" w:cs="Times New Roman"/>
          <w:sz w:val="28"/>
          <w:szCs w:val="28"/>
        </w:rPr>
        <w:t xml:space="preserve"> процента.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Большинство перечисленных регионов обладает потенциалом сохранения достигнутого соотношения между городским и сельским населением.</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Вместе с тем исторически значительно ниже среднероссийского уровня значение показателя доли сельского населения в Мурманской области - 7,9 процента, Магаданской области - 3,9 процента, Сахалинской области - 17,6 процента, Ямало-Ненецком автономном округе - 16,1 процента. Однако данный показатель продолжает снижаться в Сибирском и Дальневосточном федеральных округах.</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С учетом положений </w:t>
      </w:r>
      <w:hyperlink r:id="rId106" w:history="1">
        <w:r w:rsidRPr="00DD475E">
          <w:rPr>
            <w:rFonts w:ascii="Times New Roman" w:hAnsi="Times New Roman" w:cs="Times New Roman"/>
            <w:color w:val="0000FF"/>
            <w:sz w:val="28"/>
            <w:szCs w:val="28"/>
          </w:rPr>
          <w:t>Стратегии</w:t>
        </w:r>
      </w:hyperlink>
      <w:r w:rsidRPr="00DD475E">
        <w:rPr>
          <w:rFonts w:ascii="Times New Roman" w:hAnsi="Times New Roman" w:cs="Times New Roman"/>
          <w:sz w:val="28"/>
          <w:szCs w:val="28"/>
        </w:rPr>
        <w:t xml:space="preserve"> пространственного развития, демографического прогноза и балансов трудовых ресурсов потребуется совершенствование мероприятий по сохранению населения на сельских территориях, в том числе по развитию альтернативных форм занятости на сельских территориях, стимулированию внутренней и внешней миграции, повышению уровня доходов сельского населения.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По состоянию на 1 января 2021 г. соотношение среднемесячных располагаемых ресурсов сельского и городского домохозяйств превышает среднероссийский уровень (67,4 процента) в Республике Карелия - 82,9 процента, Республике Коми - 68,3 процента, Ненецком автономном округе - 120,4 процента, Мурманской области - 90,8 процента, Ямало-Ненецком автономном округе - 143,2 процента, Красноярском крае - 79,6 процента, Калининградской области - 71,9 процента, Республике Крым - 80,7 процента, </w:t>
      </w:r>
      <w:r w:rsidRPr="00DD475E">
        <w:rPr>
          <w:rFonts w:ascii="Times New Roman" w:hAnsi="Times New Roman" w:cs="Times New Roman"/>
          <w:sz w:val="28"/>
          <w:szCs w:val="28"/>
        </w:rPr>
        <w:lastRenderedPageBreak/>
        <w:t>Северо-Кавказском федеральном округе (среднее значение</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по субъектам, входящим в состав округа) - 76 процентов, Камчатском крае - 68,7 процента, Приморском крае - 88 процентов, Амурской области - 71,4 процента, Сахалинской области - 84,3 процента, Еврейской автономной области - 84,4 процента.</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107"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Этот показатель ниже среднероссийского уровня в Республике Бурятия - 67,2 процента, Республике Саха (Якутия) - 62,5 процента, Забайкальском крае - 59,1 процента, Хабаровском крае - 58,1 процента, Магаданской области - 62,9 процента, Чукотском автономном округе - 62,6 процента.</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Национальной целью развития Российской Федерации на долгосрочный период является ликвидация бедности, в </w:t>
      </w:r>
      <w:proofErr w:type="gramStart"/>
      <w:r w:rsidRPr="00DD475E">
        <w:rPr>
          <w:rFonts w:ascii="Times New Roman" w:hAnsi="Times New Roman" w:cs="Times New Roman"/>
          <w:sz w:val="28"/>
          <w:szCs w:val="28"/>
        </w:rPr>
        <w:t>связи</w:t>
      </w:r>
      <w:proofErr w:type="gramEnd"/>
      <w:r w:rsidRPr="00DD475E">
        <w:rPr>
          <w:rFonts w:ascii="Times New Roman" w:hAnsi="Times New Roman" w:cs="Times New Roman"/>
          <w:sz w:val="28"/>
          <w:szCs w:val="28"/>
        </w:rPr>
        <w:t xml:space="preserve"> с чем меры по повышению занятости и доходов сельского населения, реализуемые различными федеральными ведомствами, должны стать более скоординированными, должна повыситься оперативность принятия решений, затрагивающих интересы сельского населения и сельских территорий.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По состоянию на 1 января 2021 г. в 9 из 26 субъектов, входящих в состав приоритетных территорий, показатель доли общей площади благоустроенных жилых помещений в сельских населенных пунктах значительно превышает среднероссийский уровень - 37,5 процента, в том числе в Мурманской области - 78,5 процента, Ямало-Ненецком автономном округе - 56,2 процента, Калининградской области - 74,6 процента, Республике Крым - 52,8 процента, Республике Ингушетия - 80,5 процента, Кабардино-Балкарской</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Республике - 69,9 процента, Республике Северная Осетия - Алания - 92 процента, Чеченской Республике - 57,3 процента, Ставропольском крае - 70,3 процента.</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Указанный показатель значительно ниже среднероссийского уровня в Республике Карелия - 4,8 процента, Республике Коми - 6,9 процента, Архангельской области - 6,8 процента, Ненецком автономном округе - 3,9 процента, Красноярском крае - 15,4 процента, Республике Дагестан - 17,1 процента, Республике Бурятия - 5,8 процента, Республике Саха (Якутия) - 3,1 процента, Забайкальском крае - 4,5 процента, Приморском крае - 11,4 процента, Еврейской автономной области - 4,1 процента.</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108"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Распределение общих объемов субсидий между субъектами Российской Федерации в рамках государственных программ Российской Федерации осуществляется с учетом заявленной субъектами потребности в средствах федерального бюджета по общим принципам. В связи с этим получение субъектами из федерального бюджета субсидий на </w:t>
      </w:r>
      <w:proofErr w:type="spellStart"/>
      <w:r w:rsidRPr="00DD475E">
        <w:rPr>
          <w:rFonts w:ascii="Times New Roman" w:hAnsi="Times New Roman" w:cs="Times New Roman"/>
          <w:sz w:val="28"/>
          <w:szCs w:val="28"/>
        </w:rPr>
        <w:t>софинансирование</w:t>
      </w:r>
      <w:proofErr w:type="spellEnd"/>
      <w:r w:rsidRPr="00DD475E">
        <w:rPr>
          <w:rFonts w:ascii="Times New Roman" w:hAnsi="Times New Roman" w:cs="Times New Roman"/>
          <w:sz w:val="28"/>
          <w:szCs w:val="28"/>
        </w:rPr>
        <w:t xml:space="preserve"> мероприятий, оказывающих влияние на достижение в субъектах Российской Федерации значений целевых показателей государственных программ на уровне не ниже среднероссийского, </w:t>
      </w:r>
      <w:proofErr w:type="gramStart"/>
      <w:r w:rsidRPr="00DD475E">
        <w:rPr>
          <w:rFonts w:ascii="Times New Roman" w:hAnsi="Times New Roman" w:cs="Times New Roman"/>
          <w:sz w:val="28"/>
          <w:szCs w:val="28"/>
        </w:rPr>
        <w:t>зависит</w:t>
      </w:r>
      <w:proofErr w:type="gramEnd"/>
      <w:r w:rsidRPr="00DD475E">
        <w:rPr>
          <w:rFonts w:ascii="Times New Roman" w:hAnsi="Times New Roman" w:cs="Times New Roman"/>
          <w:sz w:val="28"/>
          <w:szCs w:val="28"/>
        </w:rPr>
        <w:t xml:space="preserve"> прежде всего от активности </w:t>
      </w:r>
      <w:r w:rsidRPr="00DD475E">
        <w:rPr>
          <w:rFonts w:ascii="Times New Roman" w:hAnsi="Times New Roman" w:cs="Times New Roman"/>
          <w:sz w:val="28"/>
          <w:szCs w:val="28"/>
        </w:rPr>
        <w:lastRenderedPageBreak/>
        <w:t>исполнительных органов субъектов Российской Федерации в проводимых на федеральном уровне заявочных кампаниях.</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109"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22.06.2022 N 1119)</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Субъекты Российской Федерации с фактическими значениями показателей ниже среднероссийского уровня должны обеспечивать высокое качество представления заявочных документов,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выше среднего по Российской Федерации,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w:t>
      </w:r>
      <w:proofErr w:type="gramEnd"/>
      <w:r w:rsidRPr="00DD475E">
        <w:rPr>
          <w:rFonts w:ascii="Times New Roman" w:hAnsi="Times New Roman" w:cs="Times New Roman"/>
          <w:sz w:val="28"/>
          <w:szCs w:val="28"/>
        </w:rPr>
        <w:t xml:space="preserve"> части привлечения внебюджетного финансирования и использования механизмов государственно-частного партнерства.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Правила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приведены в </w:t>
      </w:r>
      <w:hyperlink w:anchor="Par261" w:history="1">
        <w:r w:rsidRPr="00DD475E">
          <w:rPr>
            <w:rFonts w:ascii="Times New Roman" w:hAnsi="Times New Roman" w:cs="Times New Roman"/>
            <w:color w:val="0000FF"/>
            <w:sz w:val="28"/>
            <w:szCs w:val="28"/>
          </w:rPr>
          <w:t>приложении N 3</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110"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23.12.2022 N 2409)</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Абзацы четырнадцатый - пятнадцатый исключены с 1 января 2023 года. - </w:t>
      </w:r>
      <w:hyperlink r:id="rId111" w:history="1">
        <w:r w:rsidRPr="00DD475E">
          <w:rPr>
            <w:rFonts w:ascii="Times New Roman" w:hAnsi="Times New Roman" w:cs="Times New Roman"/>
            <w:color w:val="0000FF"/>
            <w:sz w:val="28"/>
            <w:szCs w:val="28"/>
          </w:rPr>
          <w:t>Постановление</w:t>
        </w:r>
      </w:hyperlink>
      <w:r w:rsidRPr="00DD475E">
        <w:rPr>
          <w:rFonts w:ascii="Times New Roman" w:hAnsi="Times New Roman" w:cs="Times New Roman"/>
          <w:sz w:val="28"/>
          <w:szCs w:val="28"/>
        </w:rPr>
        <w:t xml:space="preserve"> Правительства РФ от 23.12.2022 N 2409.</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Абзац утратил силу с 1 января 2025 года. - </w:t>
      </w:r>
      <w:hyperlink r:id="rId112" w:history="1">
        <w:r w:rsidRPr="00DD475E">
          <w:rPr>
            <w:rFonts w:ascii="Times New Roman" w:hAnsi="Times New Roman" w:cs="Times New Roman"/>
            <w:color w:val="0000FF"/>
            <w:sz w:val="28"/>
            <w:szCs w:val="28"/>
          </w:rPr>
          <w:t>Постановление</w:t>
        </w:r>
      </w:hyperlink>
      <w:r w:rsidRPr="00DD475E">
        <w:rPr>
          <w:rFonts w:ascii="Times New Roman" w:hAnsi="Times New Roman" w:cs="Times New Roman"/>
          <w:sz w:val="28"/>
          <w:szCs w:val="28"/>
        </w:rPr>
        <w:t xml:space="preserve"> Правительства РФ от 25.12.2024 N 1893.</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приведены в </w:t>
      </w:r>
      <w:hyperlink w:anchor="Par925" w:history="1">
        <w:r w:rsidRPr="00DD475E">
          <w:rPr>
            <w:rFonts w:ascii="Times New Roman" w:hAnsi="Times New Roman" w:cs="Times New Roman"/>
            <w:color w:val="0000FF"/>
            <w:sz w:val="28"/>
            <w:szCs w:val="28"/>
          </w:rPr>
          <w:t>приложении N 7</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Правила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приведены в </w:t>
      </w:r>
      <w:hyperlink w:anchor="Par1032" w:history="1">
        <w:r w:rsidRPr="00DD475E">
          <w:rPr>
            <w:rFonts w:ascii="Times New Roman" w:hAnsi="Times New Roman" w:cs="Times New Roman"/>
            <w:color w:val="0000FF"/>
            <w:sz w:val="28"/>
            <w:szCs w:val="28"/>
          </w:rPr>
          <w:t>приложении N 8</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Правила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приведены в </w:t>
      </w:r>
      <w:hyperlink w:anchor="Par1046" w:history="1">
        <w:r w:rsidRPr="00DD475E">
          <w:rPr>
            <w:rFonts w:ascii="Times New Roman" w:hAnsi="Times New Roman" w:cs="Times New Roman"/>
            <w:color w:val="0000FF"/>
            <w:sz w:val="28"/>
            <w:szCs w:val="28"/>
          </w:rPr>
          <w:t>приложении N 9</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 xml:space="preserve">Правила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приведены в </w:t>
      </w:r>
      <w:hyperlink w:anchor="Par1285" w:history="1">
        <w:r w:rsidRPr="00DD475E">
          <w:rPr>
            <w:rFonts w:ascii="Times New Roman" w:hAnsi="Times New Roman" w:cs="Times New Roman"/>
            <w:color w:val="0000FF"/>
            <w:sz w:val="28"/>
            <w:szCs w:val="28"/>
          </w:rPr>
          <w:t>приложении N 11</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Абзац утратил силу. - </w:t>
      </w:r>
      <w:hyperlink r:id="rId113" w:history="1">
        <w:r w:rsidRPr="00DD475E">
          <w:rPr>
            <w:rFonts w:ascii="Times New Roman" w:hAnsi="Times New Roman" w:cs="Times New Roman"/>
            <w:color w:val="0000FF"/>
            <w:sz w:val="28"/>
            <w:szCs w:val="28"/>
          </w:rPr>
          <w:t>Постановление</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Правила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на мероприятия по инфраструктурному обустройству сельских территорий приведены в </w:t>
      </w:r>
      <w:hyperlink w:anchor="Par1485" w:history="1">
        <w:r w:rsidRPr="00DD475E">
          <w:rPr>
            <w:rFonts w:ascii="Times New Roman" w:hAnsi="Times New Roman" w:cs="Times New Roman"/>
            <w:color w:val="0000FF"/>
            <w:sz w:val="28"/>
            <w:szCs w:val="28"/>
          </w:rPr>
          <w:t>приложении N 13</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114"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27.06.2024 N 874)</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Правила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на адресную поддержку действующих предприятий агропромышленного комплекса в целях сохранения рабочих мест приведены в </w:t>
      </w:r>
      <w:hyperlink w:anchor="Par1787" w:history="1">
        <w:r w:rsidRPr="00DD475E">
          <w:rPr>
            <w:rFonts w:ascii="Times New Roman" w:hAnsi="Times New Roman" w:cs="Times New Roman"/>
            <w:color w:val="0000FF"/>
            <w:sz w:val="28"/>
            <w:szCs w:val="28"/>
          </w:rPr>
          <w:t>приложении N 14</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115"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21.11.2024 N 1591)</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right"/>
        <w:outlineLvl w:val="1"/>
        <w:rPr>
          <w:rFonts w:ascii="Times New Roman" w:hAnsi="Times New Roman" w:cs="Times New Roman"/>
          <w:sz w:val="28"/>
          <w:szCs w:val="28"/>
        </w:rPr>
      </w:pPr>
      <w:r w:rsidRPr="00DD475E">
        <w:rPr>
          <w:rFonts w:ascii="Times New Roman" w:hAnsi="Times New Roman" w:cs="Times New Roman"/>
          <w:sz w:val="28"/>
          <w:szCs w:val="28"/>
        </w:rPr>
        <w:t>Приложение N 1</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к государственной программе</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Российской Федерации "</w:t>
      </w:r>
      <w:proofErr w:type="gramStart"/>
      <w:r w:rsidRPr="00DD475E">
        <w:rPr>
          <w:rFonts w:ascii="Times New Roman" w:hAnsi="Times New Roman" w:cs="Times New Roman"/>
          <w:sz w:val="28"/>
          <w:szCs w:val="28"/>
        </w:rPr>
        <w:t>Комплексное</w:t>
      </w:r>
      <w:proofErr w:type="gramEnd"/>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развитие сельских территорий"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СТРУКТУРА</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ГОСУДАРСТВЕННОЙ ПРОГРАММЫ РОССИЙСКОЙ ФЕДЕРАЦИИ "</w:t>
      </w:r>
      <w:proofErr w:type="gramStart"/>
      <w:r w:rsidRPr="00DD475E">
        <w:rPr>
          <w:rFonts w:ascii="Times New Roman" w:hAnsi="Times New Roman" w:cs="Times New Roman"/>
          <w:sz w:val="28"/>
          <w:szCs w:val="28"/>
        </w:rPr>
        <w:t>КОМПЛЕКСНОЕ</w:t>
      </w:r>
      <w:proofErr w:type="gramEnd"/>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РАЗВИТИЕ СЕЛЬСКИХ ТЕРРИТОРИЙ"</w:t>
      </w: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Утратила силу с 1 января 2022 года. - </w:t>
      </w:r>
      <w:hyperlink r:id="rId116" w:history="1">
        <w:r w:rsidRPr="00DD475E">
          <w:rPr>
            <w:rFonts w:ascii="Times New Roman" w:hAnsi="Times New Roman" w:cs="Times New Roman"/>
            <w:color w:val="0000FF"/>
            <w:sz w:val="28"/>
            <w:szCs w:val="28"/>
          </w:rPr>
          <w:t>Постановление</w:t>
        </w:r>
      </w:hyperlink>
      <w:r w:rsidRPr="00DD475E">
        <w:rPr>
          <w:rFonts w:ascii="Times New Roman" w:hAnsi="Times New Roman" w:cs="Times New Roman"/>
          <w:sz w:val="28"/>
          <w:szCs w:val="28"/>
        </w:rPr>
        <w:t xml:space="preserve"> Правительства РФ от 22.10.2021 N 1808.</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right"/>
        <w:outlineLvl w:val="1"/>
        <w:rPr>
          <w:rFonts w:ascii="Times New Roman" w:hAnsi="Times New Roman" w:cs="Times New Roman"/>
          <w:sz w:val="28"/>
          <w:szCs w:val="28"/>
        </w:rPr>
      </w:pPr>
      <w:r w:rsidRPr="00DD475E">
        <w:rPr>
          <w:rFonts w:ascii="Times New Roman" w:hAnsi="Times New Roman" w:cs="Times New Roman"/>
          <w:sz w:val="28"/>
          <w:szCs w:val="28"/>
        </w:rPr>
        <w:t>Приложение N 2</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к государственной программе</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Российской Федерации "</w:t>
      </w:r>
      <w:proofErr w:type="gramStart"/>
      <w:r w:rsidRPr="00DD475E">
        <w:rPr>
          <w:rFonts w:ascii="Times New Roman" w:hAnsi="Times New Roman" w:cs="Times New Roman"/>
          <w:sz w:val="28"/>
          <w:szCs w:val="28"/>
        </w:rPr>
        <w:t>Комплексное</w:t>
      </w:r>
      <w:proofErr w:type="gramEnd"/>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развитие сельских территорий"</w:t>
      </w:r>
    </w:p>
    <w:p w:rsid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112708" w:rsidRPr="00DD475E" w:rsidRDefault="00112708" w:rsidP="00DD475E">
      <w:pPr>
        <w:autoSpaceDE w:val="0"/>
        <w:autoSpaceDN w:val="0"/>
        <w:adjustRightInd w:val="0"/>
        <w:spacing w:after="0" w:line="240" w:lineRule="auto"/>
        <w:jc w:val="both"/>
        <w:rPr>
          <w:rFonts w:ascii="Times New Roman" w:hAnsi="Times New Roman" w:cs="Times New Roman"/>
          <w:sz w:val="28"/>
          <w:szCs w:val="28"/>
        </w:rPr>
      </w:pPr>
      <w:bookmarkStart w:id="1" w:name="_GoBack"/>
      <w:bookmarkEnd w:id="1"/>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lastRenderedPageBreak/>
        <w:t>ПЕРЕЧЕНЬ</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СОИСПОЛНИТЕЛЕЙ И УЧАСТНИКОВ ГОСУДАРСТВЕННОЙ ПРОГРАММЫ</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РОССИЙСКОЙ ФЕДЕРАЦИИ "КОМПЛЕКСНОЕ РАЗВИТИЕ</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СЕЛЬСКИХ ТЕРРИТОРИЙ"</w:t>
      </w: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Утратил силу с 1 января 2022 года. - </w:t>
      </w:r>
      <w:hyperlink r:id="rId117" w:history="1">
        <w:r w:rsidRPr="00DD475E">
          <w:rPr>
            <w:rFonts w:ascii="Times New Roman" w:hAnsi="Times New Roman" w:cs="Times New Roman"/>
            <w:color w:val="0000FF"/>
            <w:sz w:val="28"/>
            <w:szCs w:val="28"/>
          </w:rPr>
          <w:t>Постановление</w:t>
        </w:r>
      </w:hyperlink>
      <w:r w:rsidRPr="00DD475E">
        <w:rPr>
          <w:rFonts w:ascii="Times New Roman" w:hAnsi="Times New Roman" w:cs="Times New Roman"/>
          <w:sz w:val="28"/>
          <w:szCs w:val="28"/>
        </w:rPr>
        <w:t xml:space="preserve"> Правительства РФ от 22.10.2021 N 1808.</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right"/>
        <w:outlineLvl w:val="1"/>
        <w:rPr>
          <w:rFonts w:ascii="Times New Roman" w:hAnsi="Times New Roman" w:cs="Times New Roman"/>
          <w:sz w:val="28"/>
          <w:szCs w:val="28"/>
        </w:rPr>
      </w:pPr>
      <w:r w:rsidRPr="00DD475E">
        <w:rPr>
          <w:rFonts w:ascii="Times New Roman" w:hAnsi="Times New Roman" w:cs="Times New Roman"/>
          <w:sz w:val="28"/>
          <w:szCs w:val="28"/>
        </w:rPr>
        <w:t>Приложение N 3</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к государственной программе</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Российской Федерации "</w:t>
      </w:r>
      <w:proofErr w:type="gramStart"/>
      <w:r w:rsidRPr="00DD475E">
        <w:rPr>
          <w:rFonts w:ascii="Times New Roman" w:hAnsi="Times New Roman" w:cs="Times New Roman"/>
          <w:sz w:val="28"/>
          <w:szCs w:val="28"/>
        </w:rPr>
        <w:t>Комплексное</w:t>
      </w:r>
      <w:proofErr w:type="gramEnd"/>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развитие сельских территорий"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bookmarkStart w:id="2" w:name="Par261"/>
      <w:bookmarkEnd w:id="2"/>
      <w:r w:rsidRPr="00DD475E">
        <w:rPr>
          <w:rFonts w:ascii="Times New Roman" w:hAnsi="Times New Roman" w:cs="Times New Roman"/>
          <w:sz w:val="28"/>
          <w:szCs w:val="28"/>
        </w:rPr>
        <w:t>ПРАВИЛА</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 xml:space="preserve">ПРЕДОСТАВЛЕНИЯ И РАСПРЕДЕЛЕНИЯ СУБСИДИЙ </w:t>
      </w:r>
      <w:proofErr w:type="gramStart"/>
      <w:r w:rsidRPr="00DD475E">
        <w:rPr>
          <w:rFonts w:ascii="Times New Roman" w:hAnsi="Times New Roman" w:cs="Times New Roman"/>
          <w:sz w:val="28"/>
          <w:szCs w:val="28"/>
        </w:rPr>
        <w:t>ИЗ</w:t>
      </w:r>
      <w:proofErr w:type="gramEnd"/>
      <w:r w:rsidRPr="00DD475E">
        <w:rPr>
          <w:rFonts w:ascii="Times New Roman" w:hAnsi="Times New Roman" w:cs="Times New Roman"/>
          <w:sz w:val="28"/>
          <w:szCs w:val="28"/>
        </w:rPr>
        <w:t xml:space="preserve"> ФЕДЕРАЛЬНОГО</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БЮДЖЕТА БЮДЖЕТАМ СУБЪЕКТОВ РОССИЙСКОЙ ФЕДЕРАЦИИ НА РАЗВИТИЕ</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ЖИЛИЩНОГО СТРОИТЕЛЬСТВА НА СЕЛЬСКИХ ТЕРРИТОРИЯХ И ПОВЫШЕНИЕ</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УРОВНЯ БЛАГОУСТРОЙСТВА ДОМОВЛАДЕНИЙ</w:t>
      </w:r>
    </w:p>
    <w:p w:rsidR="00DD475E" w:rsidRPr="00DD475E" w:rsidRDefault="00DD475E" w:rsidP="00DD475E">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DD475E" w:rsidRPr="00DD475E">
        <w:tc>
          <w:tcPr>
            <w:tcW w:w="60" w:type="dxa"/>
            <w:shd w:val="clear" w:color="auto" w:fill="CED3F1"/>
            <w:tcMar>
              <w:top w:w="0" w:type="dxa"/>
              <w:left w:w="0" w:type="dxa"/>
              <w:bottom w:w="0" w:type="dxa"/>
              <w:right w:w="0" w:type="dxa"/>
            </w:tcMar>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Список изменяющих документов</w:t>
            </w:r>
          </w:p>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DD475E">
              <w:rPr>
                <w:rFonts w:ascii="Times New Roman" w:hAnsi="Times New Roman" w:cs="Times New Roman"/>
                <w:color w:val="392C69"/>
                <w:sz w:val="28"/>
                <w:szCs w:val="28"/>
              </w:rPr>
              <w:t xml:space="preserve">(в ред. Постановлений Правительства РФ от 23.12.2022 </w:t>
            </w:r>
            <w:hyperlink r:id="rId118" w:history="1">
              <w:r w:rsidRPr="00DD475E">
                <w:rPr>
                  <w:rFonts w:ascii="Times New Roman" w:hAnsi="Times New Roman" w:cs="Times New Roman"/>
                  <w:color w:val="0000FF"/>
                  <w:sz w:val="28"/>
                  <w:szCs w:val="28"/>
                </w:rPr>
                <w:t>N 2409</w:t>
              </w:r>
            </w:hyperlink>
            <w:r w:rsidRPr="00DD475E">
              <w:rPr>
                <w:rFonts w:ascii="Times New Roman" w:hAnsi="Times New Roman" w:cs="Times New Roman"/>
                <w:color w:val="392C69"/>
                <w:sz w:val="28"/>
                <w:szCs w:val="28"/>
              </w:rPr>
              <w:t>,</w:t>
            </w:r>
            <w:proofErr w:type="gramEnd"/>
          </w:p>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 xml:space="preserve">от 22.12.2023 </w:t>
            </w:r>
            <w:hyperlink r:id="rId119" w:history="1">
              <w:r w:rsidRPr="00DD475E">
                <w:rPr>
                  <w:rFonts w:ascii="Times New Roman" w:hAnsi="Times New Roman" w:cs="Times New Roman"/>
                  <w:color w:val="0000FF"/>
                  <w:sz w:val="28"/>
                  <w:szCs w:val="28"/>
                </w:rPr>
                <w:t>N 2248</w:t>
              </w:r>
            </w:hyperlink>
            <w:r w:rsidRPr="00DD475E">
              <w:rPr>
                <w:rFonts w:ascii="Times New Roman" w:hAnsi="Times New Roman" w:cs="Times New Roman"/>
                <w:color w:val="392C69"/>
                <w:sz w:val="28"/>
                <w:szCs w:val="28"/>
              </w:rPr>
              <w:t xml:space="preserve">, от 12.12.2024 </w:t>
            </w:r>
            <w:hyperlink r:id="rId120" w:history="1">
              <w:r w:rsidRPr="00DD475E">
                <w:rPr>
                  <w:rFonts w:ascii="Times New Roman" w:hAnsi="Times New Roman" w:cs="Times New Roman"/>
                  <w:color w:val="0000FF"/>
                  <w:sz w:val="28"/>
                  <w:szCs w:val="28"/>
                </w:rPr>
                <w:t>N 1767</w:t>
              </w:r>
            </w:hyperlink>
            <w:r w:rsidRPr="00DD475E">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p>
        </w:tc>
      </w:tr>
    </w:tbl>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расходных обязательств субъектов Российской Федерации, возникающих при реализации мероприятий по развитию жилищного строительства на сельских территориях и повышению уровня благоустройства домовладений (далее - субсидии).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1 в ред. </w:t>
      </w:r>
      <w:hyperlink r:id="rId121"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1(1). Понятия, используемые в настоящих Правилах, означают следующее:</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"компактная жилищная застройка" - часть территории населенного пункта, относящаяся к жилой зоне, в отношении которой предусматриваются мероприятия по обустройству объектами инженерной, транспортной инфраструктуры и благоустройству жилищной застройки;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122"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Перечень опорных населенных пунктов на территории субъекта Российской Федерации определяется высшим исполнительным органом субъекта Российской Федерации с учетом методических </w:t>
      </w:r>
      <w:hyperlink r:id="rId123" w:history="1">
        <w:r w:rsidRPr="00DD475E">
          <w:rPr>
            <w:rFonts w:ascii="Times New Roman" w:hAnsi="Times New Roman" w:cs="Times New Roman"/>
            <w:color w:val="0000FF"/>
            <w:sz w:val="28"/>
            <w:szCs w:val="28"/>
          </w:rPr>
          <w:t>рекомендаций</w:t>
        </w:r>
      </w:hyperlink>
      <w:r w:rsidRPr="00DD475E">
        <w:rPr>
          <w:rFonts w:ascii="Times New Roman" w:hAnsi="Times New Roman" w:cs="Times New Roman"/>
          <w:sz w:val="28"/>
          <w:szCs w:val="28"/>
        </w:rP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"потенциальный застройщик" - правообладатель земельного участка, находящегося на территории, в отношении которой планируется реализация проекта компактной жилищной застройки, предусмотренного </w:t>
      </w:r>
      <w:hyperlink w:anchor="Par299" w:history="1">
        <w:r w:rsidRPr="00DD475E">
          <w:rPr>
            <w:rFonts w:ascii="Times New Roman" w:hAnsi="Times New Roman" w:cs="Times New Roman"/>
            <w:color w:val="0000FF"/>
            <w:sz w:val="28"/>
            <w:szCs w:val="28"/>
          </w:rPr>
          <w:t>подпунктом "в" пункта 2</w:t>
        </w:r>
      </w:hyperlink>
      <w:r w:rsidRPr="00DD475E">
        <w:rPr>
          <w:rFonts w:ascii="Times New Roman" w:hAnsi="Times New Roman" w:cs="Times New Roman"/>
          <w:sz w:val="28"/>
          <w:szCs w:val="28"/>
        </w:rPr>
        <w:t xml:space="preserve"> настоящих Правил, за исключением правообладателей - органов государственной власти и органов местного самоуправления и их подведомственных учреждений;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"прилегающая территория" - территория населенных пунктов, население которых имеет возможность получения медицинской помощи, образования, услуг в сфере культуры и реализации иных потребностей на базе инфраструктуры опорного населенного пункта, и межселенная территория. Перечень прилегающих территорий на территории субъекта Российской Федерации определяется высшим исполнительным органом субъекта Российской Федерации с учетом методических </w:t>
      </w:r>
      <w:hyperlink r:id="rId124" w:history="1">
        <w:r w:rsidRPr="00DD475E">
          <w:rPr>
            <w:rFonts w:ascii="Times New Roman" w:hAnsi="Times New Roman" w:cs="Times New Roman"/>
            <w:color w:val="0000FF"/>
            <w:sz w:val="28"/>
            <w:szCs w:val="28"/>
          </w:rPr>
          <w:t>рекомендаций</w:t>
        </w:r>
      </w:hyperlink>
      <w:r w:rsidRPr="00DD475E">
        <w:rPr>
          <w:rFonts w:ascii="Times New Roman" w:hAnsi="Times New Roman" w:cs="Times New Roman"/>
          <w:sz w:val="28"/>
          <w:szCs w:val="28"/>
        </w:rP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125"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w:t>
      </w:r>
      <w:proofErr w:type="gramEnd"/>
      <w:r w:rsidRPr="00DD475E">
        <w:rPr>
          <w:rFonts w:ascii="Times New Roman" w:hAnsi="Times New Roman" w:cs="Times New Roman"/>
          <w:sz w:val="28"/>
          <w:szCs w:val="28"/>
        </w:rPr>
        <w:t xml:space="preserve">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w:t>
      </w:r>
      <w:r w:rsidRPr="00DD475E">
        <w:rPr>
          <w:rFonts w:ascii="Times New Roman" w:hAnsi="Times New Roman" w:cs="Times New Roman"/>
          <w:sz w:val="28"/>
          <w:szCs w:val="28"/>
        </w:rPr>
        <w:lastRenderedPageBreak/>
        <w:t>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1(1)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126"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3" w:name="Par281"/>
      <w:bookmarkEnd w:id="3"/>
      <w:r w:rsidRPr="00DD475E">
        <w:rPr>
          <w:rFonts w:ascii="Times New Roman" w:hAnsi="Times New Roman" w:cs="Times New Roman"/>
          <w:sz w:val="28"/>
          <w:szCs w:val="28"/>
        </w:rPr>
        <w:t xml:space="preserve">2. </w:t>
      </w:r>
      <w:proofErr w:type="gramStart"/>
      <w:r w:rsidRPr="00DD475E">
        <w:rPr>
          <w:rFonts w:ascii="Times New Roman" w:hAnsi="Times New Roman" w:cs="Times New Roman"/>
          <w:sz w:val="28"/>
          <w:szCs w:val="28"/>
        </w:rPr>
        <w:t xml:space="preserve">Субсидии предоставляются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 том числе с предоставлением соответствующих субсидий из бюджетов субъектов Российской Федерации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расходных обязательств муниципальных образований, расположенных на территории субъекта Российской Федерации.</w:t>
      </w:r>
      <w:proofErr w:type="gramEnd"/>
      <w:r w:rsidRPr="00DD475E">
        <w:rPr>
          <w:rFonts w:ascii="Times New Roman" w:hAnsi="Times New Roman" w:cs="Times New Roman"/>
          <w:sz w:val="28"/>
          <w:szCs w:val="28"/>
        </w:rPr>
        <w:t xml:space="preserve"> Субсидии предоставляются в целях реализации: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127"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4" w:name="Par283"/>
      <w:bookmarkEnd w:id="4"/>
      <w:r w:rsidRPr="00DD475E">
        <w:rPr>
          <w:rFonts w:ascii="Times New Roman" w:hAnsi="Times New Roman" w:cs="Times New Roman"/>
          <w:sz w:val="28"/>
          <w:szCs w:val="28"/>
        </w:rPr>
        <w:t xml:space="preserve">а) мероприятий по улучшению жилищных условий граждан, проживающих на сельских территориях, предусматривающих предоставление социальных выплат на строительство (приобретение) жилья гражданам, проживающим на сельских территориях (далее соответственно - социальные выплаты, мероприятия по улучшению жилищных условий граждан), в порядке и на условиях, которые установлены согласно </w:t>
      </w:r>
      <w:hyperlink w:anchor="Par545" w:history="1">
        <w:r w:rsidRPr="00DD475E">
          <w:rPr>
            <w:rFonts w:ascii="Times New Roman" w:hAnsi="Times New Roman" w:cs="Times New Roman"/>
            <w:color w:val="0000FF"/>
            <w:sz w:val="28"/>
            <w:szCs w:val="28"/>
          </w:rPr>
          <w:t>приложению N 1</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5" w:name="Par284"/>
      <w:bookmarkEnd w:id="5"/>
      <w:proofErr w:type="gramStart"/>
      <w:r w:rsidRPr="00DD475E">
        <w:rPr>
          <w:rFonts w:ascii="Times New Roman" w:hAnsi="Times New Roman" w:cs="Times New Roman"/>
          <w:sz w:val="28"/>
          <w:szCs w:val="28"/>
        </w:rPr>
        <w:t xml:space="preserve">б) мероприятий по строительству (приобретению) жилья, предоставляемого гражданам по договору найма жилого помещения (далее - мероприятия по строительству жилья, предоставляемого по договору найма жилого помещения), с предоставлением соответствующих субсидий из бюджетов субъектов Российской Федерации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расходных обязательств муниципальных образований, расположенных на территории субъекта Российской Федерации, в порядке и на условиях, которые установлены согласно </w:t>
      </w:r>
      <w:hyperlink w:anchor="Par680" w:history="1">
        <w:r w:rsidRPr="00DD475E">
          <w:rPr>
            <w:rFonts w:ascii="Times New Roman" w:hAnsi="Times New Roman" w:cs="Times New Roman"/>
            <w:color w:val="0000FF"/>
            <w:sz w:val="28"/>
            <w:szCs w:val="28"/>
          </w:rPr>
          <w:t>приложению N 2</w:t>
        </w:r>
      </w:hyperlink>
      <w:r w:rsidRPr="00DD475E">
        <w:rPr>
          <w:rFonts w:ascii="Times New Roman" w:hAnsi="Times New Roman" w:cs="Times New Roman"/>
          <w:sz w:val="28"/>
          <w:szCs w:val="28"/>
        </w:rPr>
        <w:t>, возникающих при:</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строительстве индивидуального жилого дома, дома блокированной застройки, многоквартирного дома высотой не более 5 этажей на сельских территориях, территориях опорных населенных пунктов, прилегающих территориях;</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128"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6" w:name="Par287"/>
      <w:bookmarkEnd w:id="6"/>
      <w:proofErr w:type="gramStart"/>
      <w:r w:rsidRPr="00DD475E">
        <w:rPr>
          <w:rFonts w:ascii="Times New Roman" w:hAnsi="Times New Roman" w:cs="Times New Roman"/>
          <w:sz w:val="28"/>
          <w:szCs w:val="28"/>
        </w:rPr>
        <w:t>участии в долевом строительстве жилых домов (квартир) в домах высотой не более 5 этажей на сельских территориях, территориях опорных населенных пунктов, прилегающих территориях;</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129"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участии в строительстве жилого дома или жилого помещения в домах высотой не более 5 этажей на сельских территориях, территориях опорных населенных пунктов, прилегающих территориях на основании договора инвестирования;</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lastRenderedPageBreak/>
        <w:t xml:space="preserve">(в ред. </w:t>
      </w:r>
      <w:hyperlink r:id="rId130"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строительстве или приобретении на сельских территориях, территориях опорных населенных пунктов, прилегающих территориях малоэтажных жилых комплексов, состоящих из не менее чем 10 индивидуальных жилых домов и (или) домов блокированной застройки, а также объектов инженерной инфраструктуры, уличного освещения, улично-дорожной сети, строительство (создание) которых осуществляется застройщиком на сельских территориях, территориях опорных населенных пунктов, прилегающих территориях в соответствии с утвержденной документацией по планировке территории</w:t>
      </w:r>
      <w:proofErr w:type="gramEnd"/>
      <w:r w:rsidRPr="00DD475E">
        <w:rPr>
          <w:rFonts w:ascii="Times New Roman" w:hAnsi="Times New Roman" w:cs="Times New Roman"/>
          <w:sz w:val="28"/>
          <w:szCs w:val="28"/>
        </w:rPr>
        <w:t xml:space="preserve"> в случае</w:t>
      </w:r>
      <w:proofErr w:type="gramStart"/>
      <w:r w:rsidRPr="00DD475E">
        <w:rPr>
          <w:rFonts w:ascii="Times New Roman" w:hAnsi="Times New Roman" w:cs="Times New Roman"/>
          <w:sz w:val="28"/>
          <w:szCs w:val="28"/>
        </w:rPr>
        <w:t>,</w:t>
      </w:r>
      <w:proofErr w:type="gramEnd"/>
      <w:r w:rsidRPr="00DD475E">
        <w:rPr>
          <w:rFonts w:ascii="Times New Roman" w:hAnsi="Times New Roman" w:cs="Times New Roman"/>
          <w:sz w:val="28"/>
          <w:szCs w:val="28"/>
        </w:rPr>
        <w:t xml:space="preserve"> если подготовка таких документов предусмотрена законодательством Российской Федерации и иными нормативными правовыми актами Российской Федерации (далее - малоэтажные жилые комплексы);</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131"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приобретении у юридического лица и (или) индивидуального предпринимателя объекта индивидуального жилищного строительства на сельских территориях, территориях опорных населенных пунктов, прилегающих территориях, введенного в эксплуатацию не ранее чем за 3 года до заключения государственного (муниципального) контракта на его приобретение;</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132"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приобретении у юридического лица и (или) индивидуального предпринимателя дома блокированной застройки на сельских территориях, территориях опорных населенных пунктов, прилегающих территориях, введенного в эксплуатацию не ранее чем за 3 года до заключения государственного (муниципального) контракта на его приобретение;</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133"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приобретении жилого помещения в многоквартирном доме высотой не более 5 этажей, расположенного на территории опорного населенного пункта, у юридического лица (за исключением инвестиционного фонда, в том числе его управляющей компании) или индивидуального 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w:t>
      </w:r>
      <w:proofErr w:type="gramEnd"/>
      <w:r w:rsidRPr="00DD475E">
        <w:rPr>
          <w:rFonts w:ascii="Times New Roman" w:hAnsi="Times New Roman" w:cs="Times New Roman"/>
          <w:sz w:val="28"/>
          <w:szCs w:val="28"/>
        </w:rPr>
        <w:t xml:space="preserve"> Приобретение за счет средств субсидии объекта индивидуального жилищного строительства, дома блокированной застройки, жилого помещения, построенных за счет средств федерального бюджета, не допускается;</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w:t>
      </w:r>
      <w:proofErr w:type="spellStart"/>
      <w:r w:rsidRPr="00DD475E">
        <w:rPr>
          <w:rFonts w:ascii="Times New Roman" w:hAnsi="Times New Roman" w:cs="Times New Roman"/>
          <w:sz w:val="28"/>
          <w:szCs w:val="28"/>
        </w:rPr>
        <w:t>пп</w:t>
      </w:r>
      <w:proofErr w:type="spellEnd"/>
      <w:r w:rsidRPr="00DD475E">
        <w:rPr>
          <w:rFonts w:ascii="Times New Roman" w:hAnsi="Times New Roman" w:cs="Times New Roman"/>
          <w:sz w:val="28"/>
          <w:szCs w:val="28"/>
        </w:rPr>
        <w:t xml:space="preserve">. "б" в ред. </w:t>
      </w:r>
      <w:hyperlink r:id="rId134"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7" w:name="Par299"/>
      <w:bookmarkEnd w:id="7"/>
      <w:proofErr w:type="gramStart"/>
      <w:r w:rsidRPr="00DD475E">
        <w:rPr>
          <w:rFonts w:ascii="Times New Roman" w:hAnsi="Times New Roman" w:cs="Times New Roman"/>
          <w:sz w:val="28"/>
          <w:szCs w:val="28"/>
        </w:rPr>
        <w:t xml:space="preserve">в)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территориях опорных населенных пунктов, под компактную жилищную застройку, разработанных в соответствии с документами территориального планирования (далее соответственно - проекты </w:t>
      </w:r>
      <w:r w:rsidRPr="00DD475E">
        <w:rPr>
          <w:rFonts w:ascii="Times New Roman" w:hAnsi="Times New Roman" w:cs="Times New Roman"/>
          <w:sz w:val="28"/>
          <w:szCs w:val="28"/>
        </w:rPr>
        <w:lastRenderedPageBreak/>
        <w:t xml:space="preserve">компактной жилищной застройки, мероприятие по реализации проектов компактной жилищной застройки), в том числе с предоставлением соответствующих субсидий из бюджетов субъектов Российской Федерации в целях </w:t>
      </w:r>
      <w:proofErr w:type="spellStart"/>
      <w:r w:rsidRPr="00DD475E">
        <w:rPr>
          <w:rFonts w:ascii="Times New Roman" w:hAnsi="Times New Roman" w:cs="Times New Roman"/>
          <w:sz w:val="28"/>
          <w:szCs w:val="28"/>
        </w:rPr>
        <w:t>софинансирования</w:t>
      </w:r>
      <w:proofErr w:type="spellEnd"/>
      <w:proofErr w:type="gramEnd"/>
      <w:r w:rsidRPr="00DD475E">
        <w:rPr>
          <w:rFonts w:ascii="Times New Roman" w:hAnsi="Times New Roman" w:cs="Times New Roman"/>
          <w:sz w:val="28"/>
          <w:szCs w:val="28"/>
        </w:rPr>
        <w:t xml:space="preserve"> расходных обязательств муниципальных образований, расположенных на территории субъекта Российской Федерации, в рамках которых осуществляются:</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135"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строительство объектов инженерной инфраструктуры;</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организация уличного освещения, строительство улично-дорожной сети, а также мероприятия по благоустройству территории (в том числе озеленение). Дублирование предоставления субсидий, предусмотренных настоящим подпунктом, не допускается с иными мероприятиями государственной поддержки в рамках реализации мероприятий государственной программы Российской Федерации "Комплексное развитие сельских территорий".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3. Субсидия предоставляется при соблюдении следующих условий: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которых предоставляется субсидия, в соответствии с требованиями нормативных правовых актов Российской Федерации;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136"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8" w:name="Par306"/>
      <w:bookmarkEnd w:id="8"/>
      <w:r w:rsidRPr="00DD475E">
        <w:rPr>
          <w:rFonts w:ascii="Times New Roman" w:hAnsi="Times New Roman" w:cs="Times New Roman"/>
          <w:sz w:val="28"/>
          <w:szCs w:val="28"/>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DD475E">
        <w:rPr>
          <w:rFonts w:ascii="Times New Roman" w:hAnsi="Times New Roman" w:cs="Times New Roman"/>
          <w:sz w:val="28"/>
          <w:szCs w:val="28"/>
        </w:rPr>
        <w:t>софинансирование</w:t>
      </w:r>
      <w:proofErr w:type="spellEnd"/>
      <w:r w:rsidRPr="00DD475E">
        <w:rPr>
          <w:rFonts w:ascii="Times New Roman" w:hAnsi="Times New Roman" w:cs="Times New Roman"/>
          <w:sz w:val="28"/>
          <w:szCs w:val="28"/>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137"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138" w:history="1">
        <w:r w:rsidRPr="00DD475E">
          <w:rPr>
            <w:rFonts w:ascii="Times New Roman" w:hAnsi="Times New Roman" w:cs="Times New Roman"/>
            <w:color w:val="0000FF"/>
            <w:sz w:val="28"/>
            <w:szCs w:val="28"/>
          </w:rPr>
          <w:t>пунктом 10</w:t>
        </w:r>
      </w:hyperlink>
      <w:r w:rsidRPr="00DD475E">
        <w:rPr>
          <w:rFonts w:ascii="Times New Roman" w:hAnsi="Times New Roman" w:cs="Times New Roman"/>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w:t>
      </w:r>
      <w:proofErr w:type="gramEnd"/>
      <w:r w:rsidRPr="00DD475E">
        <w:rPr>
          <w:rFonts w:ascii="Times New Roman" w:hAnsi="Times New Roman" w:cs="Times New Roman"/>
          <w:sz w:val="28"/>
          <w:szCs w:val="28"/>
        </w:rPr>
        <w:t xml:space="preserve"> бюджетам субъектов Российской Федерации" (далее - Правила предоставления субсидий).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ar281" w:history="1">
        <w:r w:rsidRPr="00DD475E">
          <w:rPr>
            <w:rFonts w:ascii="Times New Roman" w:hAnsi="Times New Roman" w:cs="Times New Roman"/>
            <w:color w:val="0000FF"/>
            <w:sz w:val="28"/>
            <w:szCs w:val="28"/>
          </w:rPr>
          <w:t>пункте 2</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9" w:name="Par310"/>
      <w:bookmarkEnd w:id="9"/>
      <w:r w:rsidRPr="00DD475E">
        <w:rPr>
          <w:rFonts w:ascii="Times New Roman" w:hAnsi="Times New Roman" w:cs="Times New Roman"/>
          <w:sz w:val="28"/>
          <w:szCs w:val="28"/>
        </w:rPr>
        <w:t>5. Критериями отбора субъектов Российской Федерации для предоставления субсидий являются: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а)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расходных обязательств субъектов Российской Федерации, возникающих при реализации мероприятий, указанных в </w:t>
      </w:r>
      <w:hyperlink w:anchor="Par283" w:history="1">
        <w:r w:rsidRPr="00DD475E">
          <w:rPr>
            <w:rFonts w:ascii="Times New Roman" w:hAnsi="Times New Roman" w:cs="Times New Roman"/>
            <w:color w:val="0000FF"/>
            <w:sz w:val="28"/>
            <w:szCs w:val="28"/>
          </w:rPr>
          <w:t>подпункте "а" пункта 2</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наличие сводных списков участников мероприятий по улучшению жилищных условий граждан - получателей социальных выплат на соответствующий финансовый период, рекомендуемый образец которых размещается на официальном сайте Министерства сельского хозяйства Российской Федерации в информационно-телекоммуникационной сети "Интернет" (далее соответственно - участники мероприятий по улучшению жилищных условий граждан, сводные списки участников мероприятий по улучшению жилищных условий граждан, официальный сайт);</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наличие заявки в рамках мероприятия по улучшению жилищных условий граждан на предоставление субсидии на очередной финансовый год и плановый период, рекомендуемый образец которой размещается на официальном сайте (далее - заявка в рамках мероприятия по улучшению жилищных условий граждан);</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б)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расходных обязательств субъектов Российской Федерации, возникающих при реализации мероприятий, указанных в </w:t>
      </w:r>
      <w:hyperlink w:anchor="Par284" w:history="1">
        <w:r w:rsidRPr="00DD475E">
          <w:rPr>
            <w:rFonts w:ascii="Times New Roman" w:hAnsi="Times New Roman" w:cs="Times New Roman"/>
            <w:color w:val="0000FF"/>
            <w:sz w:val="28"/>
            <w:szCs w:val="28"/>
          </w:rPr>
          <w:t>подпункте "б" пункта 2</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наличие сводных списков граждан - получателей жилья по договору найма жилых помещений на соответствующий финансовый период, рекомендуемый образец которых размещается на официальном сайте, и (или) подтвержденного работодателем и согласованного органом местного самоуправления или высшим исполнительным органом г. Севастополя или исполнительным органом г. Севастополя, уполномоченным высшим исполнительным органом г. Севастополя, перечня планируемых к созданию новых штатных единиц, на замещение которых в соответствующем</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финансовом периоде работодателем будут привлечены граждане - получатели жилья по договору найма жилых помещений (далее соответственно - участники мероприятий по строительству жилья, предоставляемого по договору найма жилого помещения, перечень штатных единиц, штатные единицы);</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наличие заявки в рамках мероприятия по строительству жилья, предоставляемого по договору найма жилого помещения, на предоставление </w:t>
      </w:r>
      <w:r w:rsidRPr="00DD475E">
        <w:rPr>
          <w:rFonts w:ascii="Times New Roman" w:hAnsi="Times New Roman" w:cs="Times New Roman"/>
          <w:sz w:val="28"/>
          <w:szCs w:val="28"/>
        </w:rPr>
        <w:lastRenderedPageBreak/>
        <w:t>субсидии на очередной финансовый год и плановый период, рекомендуемый образец которой размещается на официальном сайте (далее - заявка в рамках мероприятия по строительству жилья, предоставляемого по договору найма жилого помещения);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наличие мероприятий по строительству жилья, предоставляемого гражданам по договору найма жилого помещения, прошедших ранжирование, на реализацию которых по результатам ранжирования, предусмотренного </w:t>
      </w:r>
      <w:hyperlink w:anchor="Par353" w:history="1">
        <w:r w:rsidRPr="00DD475E">
          <w:rPr>
            <w:rFonts w:ascii="Times New Roman" w:hAnsi="Times New Roman" w:cs="Times New Roman"/>
            <w:color w:val="0000FF"/>
            <w:sz w:val="28"/>
            <w:szCs w:val="28"/>
          </w:rPr>
          <w:t>пунктом 5(2)</w:t>
        </w:r>
      </w:hyperlink>
      <w:r w:rsidRPr="00DD475E">
        <w:rPr>
          <w:rFonts w:ascii="Times New Roman" w:hAnsi="Times New Roman" w:cs="Times New Roman"/>
          <w:sz w:val="28"/>
          <w:szCs w:val="28"/>
        </w:rPr>
        <w:t xml:space="preserve"> настоящих Правил, распределены субсидии на очередной финансовый год и плановый период;</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139"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наличие паспорта проекта малоэтажного жилого комплекса в случае, если в рамках реализации мероприятия по строительству жилья, предоставляемого по договору найма жилого помещения, предусматривается его строительство или приобретение, рекомендуемый образец которого размещается на официальном сайте;</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140"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наличие письма руководителя уполномоченного исполнительного органа субъекта Российской Федерации, подтверждающего планируемое </w:t>
      </w:r>
      <w:proofErr w:type="spellStart"/>
      <w:r w:rsidRPr="00DD475E">
        <w:rPr>
          <w:rFonts w:ascii="Times New Roman" w:hAnsi="Times New Roman" w:cs="Times New Roman"/>
          <w:sz w:val="28"/>
          <w:szCs w:val="28"/>
        </w:rPr>
        <w:t>софинансирование</w:t>
      </w:r>
      <w:proofErr w:type="spellEnd"/>
      <w:r w:rsidRPr="00DD475E">
        <w:rPr>
          <w:rFonts w:ascii="Times New Roman" w:hAnsi="Times New Roman" w:cs="Times New Roman"/>
          <w:sz w:val="28"/>
          <w:szCs w:val="28"/>
        </w:rPr>
        <w:t xml:space="preserve"> из бюджета субъекта Российской Федерации необходимого объема бюджетных ассигнований, предусмотренных на реализацию мероприятия по строительству жилья, предоставляемого по договору найма жилого помещения, на весь срок его реализации с разбивкой по годам;</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141"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наличие письма руководителя уполномоченного органа местного самоуправления, подтверждающего планируемое </w:t>
      </w:r>
      <w:proofErr w:type="spellStart"/>
      <w:r w:rsidRPr="00DD475E">
        <w:rPr>
          <w:rFonts w:ascii="Times New Roman" w:hAnsi="Times New Roman" w:cs="Times New Roman"/>
          <w:sz w:val="28"/>
          <w:szCs w:val="28"/>
        </w:rPr>
        <w:t>софинансирование</w:t>
      </w:r>
      <w:proofErr w:type="spellEnd"/>
      <w:r w:rsidRPr="00DD475E">
        <w:rPr>
          <w:rFonts w:ascii="Times New Roman" w:hAnsi="Times New Roman" w:cs="Times New Roman"/>
          <w:sz w:val="28"/>
          <w:szCs w:val="28"/>
        </w:rPr>
        <w:t xml:space="preserve"> из местного бюджета в объемах, необходимых для реализации мероприятия по строительству жилья, предоставляемого по договору найма жилого помещения, на весь срок его реализации с разбивкой по годам;</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142"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наличие письма уполномоченного органа местного самоуправления, подтверждающего планируемое </w:t>
      </w:r>
      <w:proofErr w:type="spellStart"/>
      <w:r w:rsidRPr="00DD475E">
        <w:rPr>
          <w:rFonts w:ascii="Times New Roman" w:hAnsi="Times New Roman" w:cs="Times New Roman"/>
          <w:sz w:val="28"/>
          <w:szCs w:val="28"/>
        </w:rPr>
        <w:t>софинансирование</w:t>
      </w:r>
      <w:proofErr w:type="spellEnd"/>
      <w:r w:rsidRPr="00DD475E">
        <w:rPr>
          <w:rFonts w:ascii="Times New Roman" w:hAnsi="Times New Roman" w:cs="Times New Roman"/>
          <w:sz w:val="28"/>
          <w:szCs w:val="28"/>
        </w:rPr>
        <w:t xml:space="preserve"> мероприятий по строительству жилья, предоставляемого по договору найма жилого помещения, за счет средств из внебюджетных источников, с приложением копий писем хозяйствующих субъектов и (или) физических лиц, подтверждающих планируемое участие в </w:t>
      </w:r>
      <w:proofErr w:type="spellStart"/>
      <w:r w:rsidRPr="00DD475E">
        <w:rPr>
          <w:rFonts w:ascii="Times New Roman" w:hAnsi="Times New Roman" w:cs="Times New Roman"/>
          <w:sz w:val="28"/>
          <w:szCs w:val="28"/>
        </w:rPr>
        <w:t>софинансировании</w:t>
      </w:r>
      <w:proofErr w:type="spellEnd"/>
      <w:r w:rsidRPr="00DD475E">
        <w:rPr>
          <w:rFonts w:ascii="Times New Roman" w:hAnsi="Times New Roman" w:cs="Times New Roman"/>
          <w:sz w:val="28"/>
          <w:szCs w:val="28"/>
        </w:rPr>
        <w:t xml:space="preserve"> мероприятий по строительству жилья, предоставляемого по договору найма жилого помещения, выданных не ранее чем за 3 месяца до направления заявочной</w:t>
      </w:r>
      <w:proofErr w:type="gramEnd"/>
      <w:r w:rsidRPr="00DD475E">
        <w:rPr>
          <w:rFonts w:ascii="Times New Roman" w:hAnsi="Times New Roman" w:cs="Times New Roman"/>
          <w:sz w:val="28"/>
          <w:szCs w:val="28"/>
        </w:rPr>
        <w:t xml:space="preserve"> документации в Министерство сельского хозяйства Российской Федерации, в случае, если в соответствии с </w:t>
      </w:r>
      <w:hyperlink w:anchor="Par754" w:history="1">
        <w:r w:rsidRPr="00DD475E">
          <w:rPr>
            <w:rFonts w:ascii="Times New Roman" w:hAnsi="Times New Roman" w:cs="Times New Roman"/>
            <w:color w:val="0000FF"/>
            <w:sz w:val="28"/>
            <w:szCs w:val="28"/>
          </w:rPr>
          <w:t>пунктом 5</w:t>
        </w:r>
      </w:hyperlink>
      <w:r w:rsidRPr="00DD475E">
        <w:rPr>
          <w:rFonts w:ascii="Times New Roman" w:hAnsi="Times New Roman" w:cs="Times New Roman"/>
          <w:sz w:val="28"/>
          <w:szCs w:val="28"/>
        </w:rPr>
        <w:t xml:space="preserve"> приложения N 2 к настоящим Правилам привлечение внебюджетных средств является обязательным, с указанием конкретных сумм, мероприятий по строительству жилья, предоставляемого по договору найма жилого помещения, годов;</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lastRenderedPageBreak/>
        <w:t xml:space="preserve">(абзац введен </w:t>
      </w:r>
      <w:hyperlink r:id="rId143"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наличие копий документов территориального органа Федеральной службы государственной регистрации, кадастра и картографии, подтверждающих оформление права государственной или муниципальной собственности или аренды на срок не менее 1 года на земельные участки категории земель населенных пунктов соответствующего вида разрешенного использования, на которых запланирована реализация мероприятий по строительству жилья, предоставляемого по договору найма жилого помещения (в случае если предоставление субсидии предусматривает строительство, за</w:t>
      </w:r>
      <w:proofErr w:type="gramEnd"/>
      <w:r w:rsidRPr="00DD475E">
        <w:rPr>
          <w:rFonts w:ascii="Times New Roman" w:hAnsi="Times New Roman" w:cs="Times New Roman"/>
          <w:sz w:val="28"/>
          <w:szCs w:val="28"/>
        </w:rPr>
        <w:t xml:space="preserve"> исключением участия в долевом строительстве жилых домов (квартир) на сельских территориях, территориях опорных населенных пунктов, прилегающих территориях и участия в строительстве жилого помещения (жилого дома) на сельских территориях, территориях опорных населенных пунктов, прилегающих территориях на основании договора инвестирования);</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144"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наличие реестра планируемых к строительству (приобретению) жилых помещений на сельских территориях, территориях опорных населенных пунктов, прилегающих территориях, предоставляемых гражданам Российской Федерации, проживающим на сельских территориях, территориях опорных населенных пунктов, прилегающих территориях, по договору найма жилого помещения, в целях строительства (приобретения) которых планируется предоставление субсидии, с указанием наименования мероприятия по строительству жилья, предоставляемого по договору найма жилого помещения, его местонахождения, мощности</w:t>
      </w:r>
      <w:proofErr w:type="gramEnd"/>
      <w:r w:rsidRPr="00DD475E">
        <w:rPr>
          <w:rFonts w:ascii="Times New Roman" w:hAnsi="Times New Roman" w:cs="Times New Roman"/>
          <w:sz w:val="28"/>
          <w:szCs w:val="28"/>
        </w:rPr>
        <w:t xml:space="preserve"> (площади в квадратных метрах), сроков строительства и ввода в эксплуатацию, сметной стоимости, объема бюджетных ассигнований бюджета субъекта Российской Федерации, местных бюджетов на финансовое обеспечение расходных обязательств,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которых предоставляется субсидия;</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145"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наличие копии утвержденного муниципальным заказчиком сводного сметного расчета (за исключением затрат на проектно-изыскательские работы), локальных и объектных смет, подготовленных в соответствии с методикой, утверждаемой в соответствии с </w:t>
      </w:r>
      <w:hyperlink r:id="rId146" w:history="1">
        <w:r w:rsidRPr="00DD475E">
          <w:rPr>
            <w:rFonts w:ascii="Times New Roman" w:hAnsi="Times New Roman" w:cs="Times New Roman"/>
            <w:color w:val="0000FF"/>
            <w:sz w:val="28"/>
            <w:szCs w:val="28"/>
          </w:rPr>
          <w:t>частью 7 статьи 110.2</w:t>
        </w:r>
      </w:hyperlink>
      <w:r w:rsidRPr="00DD475E">
        <w:rPr>
          <w:rFonts w:ascii="Times New Roman" w:hAnsi="Times New Roman" w:cs="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в отношении каждого мероприятия по строительству жилья, предоставляемого по договору найма жилого</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помещения, предлагаемого к строительству, в ценах, сложившихся по состоянию на год направления заявочной документации в Министерство сельского хозяйства Российской Федерации или на период реализации мероприятия по строительству жилья, предоставляемого по договору найма жилого помещения, определяемых в соответствии с порядком, утверждаемым Министерством строительства и жилищно-коммунального хозяйства Российской Федерации;</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lastRenderedPageBreak/>
        <w:t xml:space="preserve">(абзац введен </w:t>
      </w:r>
      <w:hyperlink r:id="rId147"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наличие документов, подтверждающих фактическое расходование средств из внебюджетных источников на разработку проектной документации, проведение государственной экспертизы, указанной в </w:t>
      </w:r>
      <w:hyperlink w:anchor="Par348" w:history="1">
        <w:r w:rsidRPr="00DD475E">
          <w:rPr>
            <w:rFonts w:ascii="Times New Roman" w:hAnsi="Times New Roman" w:cs="Times New Roman"/>
            <w:color w:val="0000FF"/>
            <w:sz w:val="28"/>
            <w:szCs w:val="28"/>
          </w:rPr>
          <w:t>абзаце третьем пункта 5(1)</w:t>
        </w:r>
      </w:hyperlink>
      <w:r w:rsidRPr="00DD475E">
        <w:rPr>
          <w:rFonts w:ascii="Times New Roman" w:hAnsi="Times New Roman" w:cs="Times New Roman"/>
          <w:sz w:val="28"/>
          <w:szCs w:val="28"/>
        </w:rPr>
        <w:t xml:space="preserve"> настоящих Правил (в случае если подготовка таких документов предусмотрена законодательством Российской Федерации), строительство объектов инженерной инфраструктуры, организацию уличного освещения, строительство улично-дорожной сети малоэтажных жилых комплексов (договоры, контракты, соглашения, первичные бухгалтерские документы) (при наличии таких расходов);</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148"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отсутствие на 1 апреля года, предшествующего году предоставления субсидии, незавершенных мероприятий, предусмотренных </w:t>
      </w:r>
      <w:hyperlink w:anchor="Par284" w:history="1">
        <w:r w:rsidRPr="00DD475E">
          <w:rPr>
            <w:rFonts w:ascii="Times New Roman" w:hAnsi="Times New Roman" w:cs="Times New Roman"/>
            <w:color w:val="0000FF"/>
            <w:sz w:val="28"/>
            <w:szCs w:val="28"/>
          </w:rPr>
          <w:t>подпунктом "б" пункта 2</w:t>
        </w:r>
      </w:hyperlink>
      <w:r w:rsidRPr="00DD475E">
        <w:rPr>
          <w:rFonts w:ascii="Times New Roman" w:hAnsi="Times New Roman" w:cs="Times New Roman"/>
          <w:sz w:val="28"/>
          <w:szCs w:val="28"/>
        </w:rPr>
        <w:t xml:space="preserve"> настоящих Правил, </w:t>
      </w:r>
      <w:proofErr w:type="gramStart"/>
      <w:r w:rsidRPr="00DD475E">
        <w:rPr>
          <w:rFonts w:ascii="Times New Roman" w:hAnsi="Times New Roman" w:cs="Times New Roman"/>
          <w:sz w:val="28"/>
          <w:szCs w:val="28"/>
        </w:rPr>
        <w:t>сроки</w:t>
      </w:r>
      <w:proofErr w:type="gramEnd"/>
      <w:r w:rsidRPr="00DD475E">
        <w:rPr>
          <w:rFonts w:ascii="Times New Roman" w:hAnsi="Times New Roman" w:cs="Times New Roman"/>
          <w:sz w:val="28"/>
          <w:szCs w:val="28"/>
        </w:rPr>
        <w:t xml:space="preserve"> реализации которых уже наступили, на реализацию которых соответствующему субъекту Российской Федерации были предоставлены субсидии;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149"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в)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расходных обязательств субъектов Российской Федерации, возникающих при реализации мероприятий, указанных в </w:t>
      </w:r>
      <w:hyperlink w:anchor="Par299" w:history="1">
        <w:r w:rsidRPr="00DD475E">
          <w:rPr>
            <w:rFonts w:ascii="Times New Roman" w:hAnsi="Times New Roman" w:cs="Times New Roman"/>
            <w:color w:val="0000FF"/>
            <w:sz w:val="28"/>
            <w:szCs w:val="28"/>
          </w:rPr>
          <w:t>подпункте "в" пункта 2</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наличие реестра проектов компактной жилищной застройки, разработанных в соответствии с документами территориального планирования, рекомендуемый образец которого размещается на официальном сайте (далее - реестр проектов компактной жилищной застройки). В реестр проектов компактной жилищной застройки включаются проекты компактной жилищной застройки на сельских территориях, начатые в предыдущие годы. </w:t>
      </w:r>
      <w:proofErr w:type="gramStart"/>
      <w:r w:rsidRPr="00DD475E">
        <w:rPr>
          <w:rFonts w:ascii="Times New Roman" w:hAnsi="Times New Roman" w:cs="Times New Roman"/>
          <w:sz w:val="28"/>
          <w:szCs w:val="28"/>
        </w:rPr>
        <w:t xml:space="preserve">При этом сметная стоимость проекта компактной жилищной застройки не может превышать сметную стоимость в предшествующем периоде, а мощность объектов, включенных в проект компактной жилищной застройки, не может быть меньше мощности объектов в предшествующем периоде, указанной в реестре проектов компактной жилищной застройки, предусмотренном </w:t>
      </w:r>
      <w:hyperlink w:anchor="Par861" w:history="1">
        <w:r w:rsidRPr="00DD475E">
          <w:rPr>
            <w:rFonts w:ascii="Times New Roman" w:hAnsi="Times New Roman" w:cs="Times New Roman"/>
            <w:color w:val="0000FF"/>
            <w:sz w:val="28"/>
            <w:szCs w:val="28"/>
          </w:rPr>
          <w:t>подпунктом "а" пункта 4</w:t>
        </w:r>
      </w:hyperlink>
      <w:r w:rsidRPr="00DD475E">
        <w:rPr>
          <w:rFonts w:ascii="Times New Roman" w:hAnsi="Times New Roman" w:cs="Times New Roman"/>
          <w:sz w:val="28"/>
          <w:szCs w:val="28"/>
        </w:rPr>
        <w:t xml:space="preserve"> приложения N 4 к настоящим Правилам;</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150"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наличие заявки в рамках мероприятия по реализации проектов компактной жилищной застройки на предоставление субсидии на очередной финансовый год и плановый период, рекомендуемый образец которой размещается на официальном сайте (далее - заявка на реализацию проектов компактной жилищной застройки), в которую включаются фактически реализуемые в соответствии с ранее заключенными соглашениями мероприятия по реализации проектов компактной жилищной застройки, требующие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из федерального бюджета в</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очередном финансовом году;</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151"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наличие плана развития жилищной застройки, рекомендуемый образец которого размещен на официальном сайте (далее - план развития жилищной застройки).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наличие реестра потенциальных застройщиков, рекомендуемый образец которого размещен на официальном сайте (далее - реестр потенциальных застройщиков). Реестр потенциальных застройщиков должен содержать информацию о потенциальных застройщиках, планирующих осуществлять застройку на не менее чем 50 процентах общего числа участков на территории, в отношении которой реализуется проект компактной жилищной застройки. В случае отсутствия потенциальных застройщиков на день подачи заявки на реализацию проектов компактной жилищной застройки субъекту Российской Федерации необходимо до 1 октября года подачи заявки на реализацию проектов компактной жилищной застройки в дополнение к ранее поданной заявке на реализацию проектов компактной жилищной застройки представить реестр потенциальных застройщиков. </w:t>
      </w:r>
      <w:proofErr w:type="gramStart"/>
      <w:r w:rsidRPr="00DD475E">
        <w:rPr>
          <w:rFonts w:ascii="Times New Roman" w:hAnsi="Times New Roman" w:cs="Times New Roman"/>
          <w:sz w:val="28"/>
          <w:szCs w:val="28"/>
        </w:rPr>
        <w:t>В случае непредставления реестра потенциальных застройщиков до 1 октября года подачи заявки на реализацию проектов компактной жилищной застройки Министерство сельского хозяйства Российской Федерации исключает проект компактной жилищной застройки из заявки на реализацию проектов компактной жилищной застройки и не позднее 20 октября года подачи заявки на реализацию проектов компактной жилищной застройки направляет соответствующую информацию в субъект Российской Федерации.</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152"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5(1). В целях эффективного использования субсидии, а также подтверждения запрашиваемых объемов субсидии вместе с заявкой в рамках мероприятия по строительству жилья, предоставляемого по договору найма жилого помещения, и (или) заявкой на реализацию проектов компактной жилищной застройки субъектом Российской Федерации направляются в Министерство сельского хозяйства Российской </w:t>
      </w:r>
      <w:proofErr w:type="gramStart"/>
      <w:r w:rsidRPr="00DD475E">
        <w:rPr>
          <w:rFonts w:ascii="Times New Roman" w:hAnsi="Times New Roman" w:cs="Times New Roman"/>
          <w:sz w:val="28"/>
          <w:szCs w:val="28"/>
        </w:rPr>
        <w:t>Федерации</w:t>
      </w:r>
      <w:proofErr w:type="gramEnd"/>
      <w:r w:rsidRPr="00DD475E">
        <w:rPr>
          <w:rFonts w:ascii="Times New Roman" w:hAnsi="Times New Roman" w:cs="Times New Roman"/>
          <w:sz w:val="28"/>
          <w:szCs w:val="28"/>
        </w:rPr>
        <w:t xml:space="preserve"> следующие документы, подтверждающие стоимостные и объемные характеристики мероприятий по строительству жилья, предоставляемого по договору найма жилого помещения, и (или) мероприятий по реализации проектов компактной жилищной застройки, включенных в заявку в рамках мероприятия по строительству жилья, предоставляемого по договору найма жилого помещения, или в заявку на реализацию проектов компактной жилищной застройки: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0" w:name="Par346"/>
      <w:bookmarkEnd w:id="10"/>
      <w:r w:rsidRPr="00DD475E">
        <w:rPr>
          <w:rFonts w:ascii="Times New Roman" w:hAnsi="Times New Roman" w:cs="Times New Roman"/>
          <w:sz w:val="28"/>
          <w:szCs w:val="28"/>
        </w:rPr>
        <w:t xml:space="preserve">копия утвержденной проектной документации и копии иных утвержденных документов, подготавливаемых в соответствии со </w:t>
      </w:r>
      <w:hyperlink r:id="rId153" w:history="1">
        <w:r w:rsidRPr="00DD475E">
          <w:rPr>
            <w:rFonts w:ascii="Times New Roman" w:hAnsi="Times New Roman" w:cs="Times New Roman"/>
            <w:color w:val="0000FF"/>
            <w:sz w:val="28"/>
            <w:szCs w:val="28"/>
          </w:rPr>
          <w:t>статьей 48</w:t>
        </w:r>
      </w:hyperlink>
      <w:r w:rsidRPr="00DD475E">
        <w:rPr>
          <w:rFonts w:ascii="Times New Roman" w:hAnsi="Times New Roman" w:cs="Times New Roman"/>
          <w:sz w:val="28"/>
          <w:szCs w:val="28"/>
        </w:rPr>
        <w:t xml:space="preserve"> Градостроительного кодекса Российской Федерации (в случае если подготовка такой документации предусмотрена законодательством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1" w:name="Par347"/>
      <w:bookmarkEnd w:id="11"/>
      <w:proofErr w:type="gramStart"/>
      <w:r w:rsidRPr="00DD475E">
        <w:rPr>
          <w:rFonts w:ascii="Times New Roman" w:hAnsi="Times New Roman" w:cs="Times New Roman"/>
          <w:sz w:val="28"/>
          <w:szCs w:val="28"/>
        </w:rP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154"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2" w:name="Par348"/>
      <w:bookmarkEnd w:id="12"/>
      <w:proofErr w:type="gramStart"/>
      <w:r w:rsidRPr="00DD475E">
        <w:rPr>
          <w:rFonts w:ascii="Times New Roman" w:hAnsi="Times New Roman" w:cs="Times New Roman"/>
          <w:sz w:val="28"/>
          <w:szCs w:val="28"/>
        </w:rPr>
        <w:t xml:space="preserve">В случае отсутствия документов, указанных в </w:t>
      </w:r>
      <w:hyperlink w:anchor="Par346" w:history="1">
        <w:r w:rsidRPr="00DD475E">
          <w:rPr>
            <w:rFonts w:ascii="Times New Roman" w:hAnsi="Times New Roman" w:cs="Times New Roman"/>
            <w:color w:val="0000FF"/>
            <w:sz w:val="28"/>
            <w:szCs w:val="28"/>
          </w:rPr>
          <w:t>абзацах втором</w:t>
        </w:r>
      </w:hyperlink>
      <w:r w:rsidRPr="00DD475E">
        <w:rPr>
          <w:rFonts w:ascii="Times New Roman" w:hAnsi="Times New Roman" w:cs="Times New Roman"/>
          <w:sz w:val="28"/>
          <w:szCs w:val="28"/>
        </w:rPr>
        <w:t xml:space="preserve"> и </w:t>
      </w:r>
      <w:hyperlink w:anchor="Par347" w:history="1">
        <w:r w:rsidRPr="00DD475E">
          <w:rPr>
            <w:rFonts w:ascii="Times New Roman" w:hAnsi="Times New Roman" w:cs="Times New Roman"/>
            <w:color w:val="0000FF"/>
            <w:sz w:val="28"/>
            <w:szCs w:val="28"/>
          </w:rPr>
          <w:t>третьем</w:t>
        </w:r>
      </w:hyperlink>
      <w:r w:rsidRPr="00DD475E">
        <w:rPr>
          <w:rFonts w:ascii="Times New Roman" w:hAnsi="Times New Roman" w:cs="Times New Roman"/>
          <w:sz w:val="28"/>
          <w:szCs w:val="28"/>
        </w:rPr>
        <w:t xml:space="preserve"> настоящего пункта, на день подачи заявки в рамках мероприятия по строительству жилья, предоставляемого по договору найма жилого помещения, или заявки на реализацию проектов компактной жилищной застройки субъект Российской Федерации представляет документы, указанные в </w:t>
      </w:r>
      <w:hyperlink w:anchor="Par346" w:history="1">
        <w:r w:rsidRPr="00DD475E">
          <w:rPr>
            <w:rFonts w:ascii="Times New Roman" w:hAnsi="Times New Roman" w:cs="Times New Roman"/>
            <w:color w:val="0000FF"/>
            <w:sz w:val="28"/>
            <w:szCs w:val="28"/>
          </w:rPr>
          <w:t>абзацах втором</w:t>
        </w:r>
      </w:hyperlink>
      <w:r w:rsidRPr="00DD475E">
        <w:rPr>
          <w:rFonts w:ascii="Times New Roman" w:hAnsi="Times New Roman" w:cs="Times New Roman"/>
          <w:sz w:val="28"/>
          <w:szCs w:val="28"/>
        </w:rPr>
        <w:t xml:space="preserve"> и </w:t>
      </w:r>
      <w:hyperlink w:anchor="Par347" w:history="1">
        <w:r w:rsidRPr="00DD475E">
          <w:rPr>
            <w:rFonts w:ascii="Times New Roman" w:hAnsi="Times New Roman" w:cs="Times New Roman"/>
            <w:color w:val="0000FF"/>
            <w:sz w:val="28"/>
            <w:szCs w:val="28"/>
          </w:rPr>
          <w:t>третьем</w:t>
        </w:r>
      </w:hyperlink>
      <w:r w:rsidRPr="00DD475E">
        <w:rPr>
          <w:rFonts w:ascii="Times New Roman" w:hAnsi="Times New Roman" w:cs="Times New Roman"/>
          <w:sz w:val="28"/>
          <w:szCs w:val="28"/>
        </w:rPr>
        <w:t xml:space="preserve"> настоящего пункта, в Министерство сельского хозяйства Российской Федерации до 1 октября года подачи</w:t>
      </w:r>
      <w:proofErr w:type="gramEnd"/>
      <w:r w:rsidRPr="00DD475E">
        <w:rPr>
          <w:rFonts w:ascii="Times New Roman" w:hAnsi="Times New Roman" w:cs="Times New Roman"/>
          <w:sz w:val="28"/>
          <w:szCs w:val="28"/>
        </w:rPr>
        <w:t xml:space="preserve"> заявки в рамках мероприятия по строительству жилья, предоставляемого по договору найма жилого помещения, или заявки на реализацию проектов компактной жилищной застройки.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В случае непредставления документов, указанных в </w:t>
      </w:r>
      <w:hyperlink w:anchor="Par346" w:history="1">
        <w:r w:rsidRPr="00DD475E">
          <w:rPr>
            <w:rFonts w:ascii="Times New Roman" w:hAnsi="Times New Roman" w:cs="Times New Roman"/>
            <w:color w:val="0000FF"/>
            <w:sz w:val="28"/>
            <w:szCs w:val="28"/>
          </w:rPr>
          <w:t>абзацах втором</w:t>
        </w:r>
      </w:hyperlink>
      <w:r w:rsidRPr="00DD475E">
        <w:rPr>
          <w:rFonts w:ascii="Times New Roman" w:hAnsi="Times New Roman" w:cs="Times New Roman"/>
          <w:sz w:val="28"/>
          <w:szCs w:val="28"/>
        </w:rPr>
        <w:t xml:space="preserve"> и </w:t>
      </w:r>
      <w:hyperlink w:anchor="Par347" w:history="1">
        <w:r w:rsidRPr="00DD475E">
          <w:rPr>
            <w:rFonts w:ascii="Times New Roman" w:hAnsi="Times New Roman" w:cs="Times New Roman"/>
            <w:color w:val="0000FF"/>
            <w:sz w:val="28"/>
            <w:szCs w:val="28"/>
          </w:rPr>
          <w:t>третьем</w:t>
        </w:r>
      </w:hyperlink>
      <w:r w:rsidRPr="00DD475E">
        <w:rPr>
          <w:rFonts w:ascii="Times New Roman" w:hAnsi="Times New Roman" w:cs="Times New Roman"/>
          <w:sz w:val="28"/>
          <w:szCs w:val="28"/>
        </w:rPr>
        <w:t xml:space="preserve"> настоящего пункта (в случае если подготовка таких документов предусмотрена законодательством Российской Федерации), до 1 октября года подачи заявки на реализацию проектов компактной жилищной застройки и (или) заявки в рамках реализации мероприятия по строительству жилья, предоставляемого по договору найма жилого помещения, стоимость такого проекта компактной жилищной застройки исключается из расчета размера</w:t>
      </w:r>
      <w:proofErr w:type="gramEnd"/>
      <w:r w:rsidRPr="00DD475E">
        <w:rPr>
          <w:rFonts w:ascii="Times New Roman" w:hAnsi="Times New Roman" w:cs="Times New Roman"/>
          <w:sz w:val="28"/>
          <w:szCs w:val="28"/>
        </w:rPr>
        <w:t xml:space="preserve"> субсидии и (или) мероприятие по строительству жилья, предоставляемого по договору найма жилого помещения, исключается из заявки в рамках мероприятия по строительству жилья, предоставляемого по договору найма жилого помещения.</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155"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Если представляемые в соответствии с </w:t>
      </w:r>
      <w:hyperlink w:anchor="Par346" w:history="1">
        <w:r w:rsidRPr="00DD475E">
          <w:rPr>
            <w:rFonts w:ascii="Times New Roman" w:hAnsi="Times New Roman" w:cs="Times New Roman"/>
            <w:color w:val="0000FF"/>
            <w:sz w:val="28"/>
            <w:szCs w:val="28"/>
          </w:rPr>
          <w:t>абзацами вторым</w:t>
        </w:r>
      </w:hyperlink>
      <w:r w:rsidRPr="00DD475E">
        <w:rPr>
          <w:rFonts w:ascii="Times New Roman" w:hAnsi="Times New Roman" w:cs="Times New Roman"/>
          <w:sz w:val="28"/>
          <w:szCs w:val="28"/>
        </w:rPr>
        <w:t xml:space="preserve"> и </w:t>
      </w:r>
      <w:hyperlink w:anchor="Par347" w:history="1">
        <w:r w:rsidRPr="00DD475E">
          <w:rPr>
            <w:rFonts w:ascii="Times New Roman" w:hAnsi="Times New Roman" w:cs="Times New Roman"/>
            <w:color w:val="0000FF"/>
            <w:sz w:val="28"/>
            <w:szCs w:val="28"/>
          </w:rPr>
          <w:t>третьим</w:t>
        </w:r>
      </w:hyperlink>
      <w:r w:rsidRPr="00DD475E">
        <w:rPr>
          <w:rFonts w:ascii="Times New Roman" w:hAnsi="Times New Roman" w:cs="Times New Roman"/>
          <w:sz w:val="28"/>
          <w:szCs w:val="28"/>
        </w:rPr>
        <w:t xml:space="preserve"> настоящего пункта документы влекут изменение стоимости мероприятий по строительству жилья, предоставляемого по договору найма жилого помещения, и (или) мероприятий по реализации проектов компактной жилищной застройки, субъектом Российской Федерации одновременно с копиями указанных документов представляется заявка в рамках мероприятия по строительству жилья, предоставляемого по договору найма жилого помещения, или заявка на реализацию</w:t>
      </w:r>
      <w:proofErr w:type="gramEnd"/>
      <w:r w:rsidRPr="00DD475E">
        <w:rPr>
          <w:rFonts w:ascii="Times New Roman" w:hAnsi="Times New Roman" w:cs="Times New Roman"/>
          <w:sz w:val="28"/>
          <w:szCs w:val="28"/>
        </w:rPr>
        <w:t xml:space="preserve"> проектов компактной жилищной застройки, </w:t>
      </w:r>
      <w:proofErr w:type="gramStart"/>
      <w:r w:rsidRPr="00DD475E">
        <w:rPr>
          <w:rFonts w:ascii="Times New Roman" w:hAnsi="Times New Roman" w:cs="Times New Roman"/>
          <w:sz w:val="28"/>
          <w:szCs w:val="28"/>
        </w:rPr>
        <w:t>скорректированная</w:t>
      </w:r>
      <w:proofErr w:type="gramEnd"/>
      <w:r w:rsidRPr="00DD475E">
        <w:rPr>
          <w:rFonts w:ascii="Times New Roman" w:hAnsi="Times New Roman" w:cs="Times New Roman"/>
          <w:sz w:val="28"/>
          <w:szCs w:val="28"/>
        </w:rPr>
        <w:t xml:space="preserve"> с учетом изменения стоимости мероприятий по строительству жилья, предоставляемого по договору найма жилого помещения, и (или) мероприятий по реализации проектов компактной жилищной застройки.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5(1)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156"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3" w:name="Par353"/>
      <w:bookmarkEnd w:id="13"/>
      <w:r w:rsidRPr="00DD475E">
        <w:rPr>
          <w:rFonts w:ascii="Times New Roman" w:hAnsi="Times New Roman" w:cs="Times New Roman"/>
          <w:sz w:val="28"/>
          <w:szCs w:val="28"/>
        </w:rPr>
        <w:t xml:space="preserve">5(2). </w:t>
      </w:r>
      <w:proofErr w:type="gramStart"/>
      <w:r w:rsidRPr="00DD475E">
        <w:rPr>
          <w:rFonts w:ascii="Times New Roman" w:hAnsi="Times New Roman" w:cs="Times New Roman"/>
          <w:sz w:val="28"/>
          <w:szCs w:val="28"/>
        </w:rPr>
        <w:t xml:space="preserve">Распределение субсидий между бюджетами субъектов Российской Федерации на цели, предусмотренные </w:t>
      </w:r>
      <w:hyperlink w:anchor="Par284" w:history="1">
        <w:r w:rsidRPr="00DD475E">
          <w:rPr>
            <w:rFonts w:ascii="Times New Roman" w:hAnsi="Times New Roman" w:cs="Times New Roman"/>
            <w:color w:val="0000FF"/>
            <w:sz w:val="28"/>
            <w:szCs w:val="28"/>
          </w:rPr>
          <w:t>подпунктом "б" пункта 2</w:t>
        </w:r>
      </w:hyperlink>
      <w:r w:rsidRPr="00DD475E">
        <w:rPr>
          <w:rFonts w:ascii="Times New Roman" w:hAnsi="Times New Roman" w:cs="Times New Roman"/>
          <w:sz w:val="28"/>
          <w:szCs w:val="28"/>
        </w:rPr>
        <w:t xml:space="preserve"> настоящих Правил, осуществляется в соответствии с результатами ранжирования </w:t>
      </w:r>
      <w:r w:rsidRPr="00DD475E">
        <w:rPr>
          <w:rFonts w:ascii="Times New Roman" w:hAnsi="Times New Roman" w:cs="Times New Roman"/>
          <w:sz w:val="28"/>
          <w:szCs w:val="28"/>
        </w:rPr>
        <w:lastRenderedPageBreak/>
        <w:t xml:space="preserve">мероприятий по строительству (приобретению) жилья, предоставляемого гражданам по договору найма жилого помещения, последовательность проведения которого предусмотрена </w:t>
      </w:r>
      <w:hyperlink w:anchor="Par438" w:history="1">
        <w:r w:rsidRPr="00DD475E">
          <w:rPr>
            <w:rFonts w:ascii="Times New Roman" w:hAnsi="Times New Roman" w:cs="Times New Roman"/>
            <w:color w:val="0000FF"/>
            <w:sz w:val="28"/>
            <w:szCs w:val="28"/>
          </w:rPr>
          <w:t>пунктом 13(2)</w:t>
        </w:r>
      </w:hyperlink>
      <w:r w:rsidRPr="00DD475E">
        <w:rPr>
          <w:rFonts w:ascii="Times New Roman" w:hAnsi="Times New Roman" w:cs="Times New Roman"/>
          <w:sz w:val="28"/>
          <w:szCs w:val="28"/>
        </w:rPr>
        <w:t xml:space="preserve"> настоящих Правил, в пределах бюджетных ассигнований федерального бюджета, предусмотренных федеральным законом о федеральном бюджете на соответствующий финансовый год и</w:t>
      </w:r>
      <w:proofErr w:type="gramEnd"/>
      <w:r w:rsidRPr="00DD475E">
        <w:rPr>
          <w:rFonts w:ascii="Times New Roman" w:hAnsi="Times New Roman" w:cs="Times New Roman"/>
          <w:sz w:val="28"/>
          <w:szCs w:val="28"/>
        </w:rPr>
        <w:t xml:space="preserve"> плановый период.</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4" w:name="Par354"/>
      <w:bookmarkEnd w:id="14"/>
      <w:r w:rsidRPr="00DD475E">
        <w:rPr>
          <w:rFonts w:ascii="Times New Roman" w:hAnsi="Times New Roman" w:cs="Times New Roman"/>
          <w:sz w:val="28"/>
          <w:szCs w:val="28"/>
        </w:rPr>
        <w:t xml:space="preserve">Распределение субсидий на очередной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мероприятия по строительству (приобретению) жилья, предоставляемого гражданам по договору найма жилого помещения, требующие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из федерального бюджета в очередном финансовом году.</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На мероприятия по строительству (приобретению) жилья, предоставляемого гражданам по договору найма жилого помещения, прошедшие ранжирование, но не включенные в распределение субсидий на очередной финансовый год, осуществляется распределение субсидий на первый или второй год планового периода. При этом включение в соглашения таких мероприятий по строительству (приобретению) жилья, предоставляемого гражданам по договору найма жилого помещения, и первоочередное распределение субсидий на их реализацию на очередной финансовый год не предусматриваются.</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5(2)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157"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5" w:name="Par357"/>
      <w:bookmarkEnd w:id="15"/>
      <w:r w:rsidRPr="00DD475E">
        <w:rPr>
          <w:rFonts w:ascii="Times New Roman" w:hAnsi="Times New Roman" w:cs="Times New Roman"/>
          <w:sz w:val="28"/>
          <w:szCs w:val="28"/>
        </w:rPr>
        <w:t xml:space="preserve">5(3). В случае выделения в текущем финансовом году из федерального бюджета дополнительных бюджетных ассигнований на цели, предусмотренные </w:t>
      </w:r>
      <w:hyperlink w:anchor="Par284" w:history="1">
        <w:r w:rsidRPr="00DD475E">
          <w:rPr>
            <w:rFonts w:ascii="Times New Roman" w:hAnsi="Times New Roman" w:cs="Times New Roman"/>
            <w:color w:val="0000FF"/>
            <w:sz w:val="28"/>
            <w:szCs w:val="28"/>
          </w:rPr>
          <w:t>подпунктом "б" пункта 2</w:t>
        </w:r>
      </w:hyperlink>
      <w:r w:rsidRPr="00DD475E">
        <w:rPr>
          <w:rFonts w:ascii="Times New Roman" w:hAnsi="Times New Roman" w:cs="Times New Roman"/>
          <w:sz w:val="28"/>
          <w:szCs w:val="28"/>
        </w:rPr>
        <w:t xml:space="preserve"> настоящих Правил, Министерство сельского хозяйства Российской Федерации осуществляет отбор субъектов Российской Федерации для предоставления субсидий в соответствии с настоящими Правилами.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5(3)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158"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6" w:name="Par359"/>
      <w:bookmarkEnd w:id="16"/>
      <w:r w:rsidRPr="00DD475E">
        <w:rPr>
          <w:rFonts w:ascii="Times New Roman" w:hAnsi="Times New Roman" w:cs="Times New Roman"/>
          <w:sz w:val="28"/>
          <w:szCs w:val="28"/>
        </w:rPr>
        <w:t xml:space="preserve">5(4). </w:t>
      </w:r>
      <w:proofErr w:type="gramStart"/>
      <w:r w:rsidRPr="00DD475E">
        <w:rPr>
          <w:rFonts w:ascii="Times New Roman" w:hAnsi="Times New Roman" w:cs="Times New Roman"/>
          <w:sz w:val="28"/>
          <w:szCs w:val="28"/>
        </w:rPr>
        <w:t>В случае отказа субъекта Российской Федерации от реализации мероприятия по строительству (приобретению) жилья, предоставляемого гражданам по договору найма жилого помещения, на реализацию которого субъекту Российской Федерации распределены субсидии, такие бюджетные ассигнования перераспределяются между бюджетами других субъектов Российской Федерации на реализацию мероприятий по строительству (приобретению) жилья, предоставляемого гражданам по договору найма жилого помещения, прошедших отбор, но не включенных в распределение субсидий</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очередность</w:t>
      </w:r>
      <w:proofErr w:type="gramEnd"/>
      <w:r w:rsidRPr="00DD475E">
        <w:rPr>
          <w:rFonts w:ascii="Times New Roman" w:hAnsi="Times New Roman" w:cs="Times New Roman"/>
          <w:sz w:val="28"/>
          <w:szCs w:val="28"/>
        </w:rPr>
        <w:t xml:space="preserve"> которых определяется в соответствии с результатами их ранжирования.</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5(4)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159"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5(5). Не допускается распределение дополнительных бюджетных ассигнований федерального бюджета, указанных в </w:t>
      </w:r>
      <w:hyperlink w:anchor="Par357" w:history="1">
        <w:r w:rsidRPr="00DD475E">
          <w:rPr>
            <w:rFonts w:ascii="Times New Roman" w:hAnsi="Times New Roman" w:cs="Times New Roman"/>
            <w:color w:val="0000FF"/>
            <w:sz w:val="28"/>
            <w:szCs w:val="28"/>
          </w:rPr>
          <w:t>пункте 5(3)</w:t>
        </w:r>
      </w:hyperlink>
      <w:r w:rsidRPr="00DD475E">
        <w:rPr>
          <w:rFonts w:ascii="Times New Roman" w:hAnsi="Times New Roman" w:cs="Times New Roman"/>
          <w:sz w:val="28"/>
          <w:szCs w:val="28"/>
        </w:rPr>
        <w:t xml:space="preserve"> настоящих </w:t>
      </w:r>
      <w:r w:rsidRPr="00DD475E">
        <w:rPr>
          <w:rFonts w:ascii="Times New Roman" w:hAnsi="Times New Roman" w:cs="Times New Roman"/>
          <w:sz w:val="28"/>
          <w:szCs w:val="28"/>
        </w:rPr>
        <w:lastRenderedPageBreak/>
        <w:t xml:space="preserve">Правил, или бюджетных ассигнований федерального бюджета, высвободившихся в случае, указанном в </w:t>
      </w:r>
      <w:hyperlink w:anchor="Par359" w:history="1">
        <w:r w:rsidRPr="00DD475E">
          <w:rPr>
            <w:rFonts w:ascii="Times New Roman" w:hAnsi="Times New Roman" w:cs="Times New Roman"/>
            <w:color w:val="0000FF"/>
            <w:sz w:val="28"/>
            <w:szCs w:val="28"/>
          </w:rPr>
          <w:t>пункте 5(4)</w:t>
        </w:r>
      </w:hyperlink>
      <w:r w:rsidRPr="00DD475E">
        <w:rPr>
          <w:rFonts w:ascii="Times New Roman" w:hAnsi="Times New Roman" w:cs="Times New Roman"/>
          <w:sz w:val="28"/>
          <w:szCs w:val="28"/>
        </w:rPr>
        <w:t xml:space="preserve"> настоящих Правил, бюджетам субъектов Российской Федерации, для которых выполняется одно или несколько следующих условий: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по результатам оценки эффективности реализации мероприятий по строительству жилья, предоставляемого гражданам по договору найма жилого помещения, осуществляемой в соответствии с </w:t>
      </w:r>
      <w:hyperlink w:anchor="Par506" w:history="1">
        <w:r w:rsidRPr="00DD475E">
          <w:rPr>
            <w:rFonts w:ascii="Times New Roman" w:hAnsi="Times New Roman" w:cs="Times New Roman"/>
            <w:color w:val="0000FF"/>
            <w:sz w:val="28"/>
            <w:szCs w:val="28"/>
          </w:rPr>
          <w:t>абзацем первым пункта 24(1)</w:t>
        </w:r>
      </w:hyperlink>
      <w:r w:rsidRPr="00DD475E">
        <w:rPr>
          <w:rFonts w:ascii="Times New Roman" w:hAnsi="Times New Roman" w:cs="Times New Roman"/>
          <w:sz w:val="28"/>
          <w:szCs w:val="28"/>
        </w:rPr>
        <w:t xml:space="preserve"> настоящих Правил, субъекту Российской Федерации присвоен низкий уровень эффективности использования субсидии, предусмотренный </w:t>
      </w:r>
      <w:hyperlink w:anchor="Par511" w:history="1">
        <w:r w:rsidRPr="00DD475E">
          <w:rPr>
            <w:rFonts w:ascii="Times New Roman" w:hAnsi="Times New Roman" w:cs="Times New Roman"/>
            <w:color w:val="0000FF"/>
            <w:sz w:val="28"/>
            <w:szCs w:val="28"/>
          </w:rPr>
          <w:t>пунктом 24(2)</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в субъекте Российской Федерации имеются незавершенные мероприятия по строительству (приобретению) жилья, предоставляемого гражданам по договору найма жилого помещения, завершение которых было запланировано в отчетном году и (или) прошлые отчетные периоды и на реализацию которых соответствующему субъекту Российской Федерации были предоставлены субсидии, за исключением случаев, если наличие в субъекте Российской Федерации незавершенных мероприятий по строительству (приобретению) жилья, предоставляемого гражданам по договору</w:t>
      </w:r>
      <w:proofErr w:type="gramEnd"/>
      <w:r w:rsidRPr="00DD475E">
        <w:rPr>
          <w:rFonts w:ascii="Times New Roman" w:hAnsi="Times New Roman" w:cs="Times New Roman"/>
          <w:sz w:val="28"/>
          <w:szCs w:val="28"/>
        </w:rPr>
        <w:t xml:space="preserve"> найма жилого помещения, обусловлено наступлением обстоятельств непреодолимой силы, указанных в </w:t>
      </w:r>
      <w:hyperlink r:id="rId160" w:history="1">
        <w:r w:rsidRPr="00DD475E">
          <w:rPr>
            <w:rFonts w:ascii="Times New Roman" w:hAnsi="Times New Roman" w:cs="Times New Roman"/>
            <w:color w:val="0000FF"/>
            <w:sz w:val="28"/>
            <w:szCs w:val="28"/>
          </w:rPr>
          <w:t>абзацах втором</w:t>
        </w:r>
      </w:hyperlink>
      <w:r w:rsidRPr="00DD475E">
        <w:rPr>
          <w:rFonts w:ascii="Times New Roman" w:hAnsi="Times New Roman" w:cs="Times New Roman"/>
          <w:sz w:val="28"/>
          <w:szCs w:val="28"/>
        </w:rPr>
        <w:t xml:space="preserve"> - </w:t>
      </w:r>
      <w:hyperlink r:id="rId161" w:history="1">
        <w:r w:rsidRPr="00DD475E">
          <w:rPr>
            <w:rFonts w:ascii="Times New Roman" w:hAnsi="Times New Roman" w:cs="Times New Roman"/>
            <w:color w:val="0000FF"/>
            <w:sz w:val="28"/>
            <w:szCs w:val="28"/>
          </w:rPr>
          <w:t>пятом пункта 20</w:t>
        </w:r>
      </w:hyperlink>
      <w:r w:rsidRPr="00DD475E">
        <w:rPr>
          <w:rFonts w:ascii="Times New Roman" w:hAnsi="Times New Roman" w:cs="Times New Roman"/>
          <w:sz w:val="28"/>
          <w:szCs w:val="28"/>
        </w:rPr>
        <w:t xml:space="preserve"> Правил предоставления субсидий.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5(5)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162"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5(6). В случае высвобождения бюджетных ассигнований федерального бюджета в связи с экономией, образовавшейся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указанные бюджетные ассигнования используются в соответствии с бюджетным законодательством Российской Федерации.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5(6)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163"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7" w:name="Par367"/>
      <w:bookmarkEnd w:id="17"/>
      <w:r w:rsidRPr="00DD475E">
        <w:rPr>
          <w:rFonts w:ascii="Times New Roman" w:hAnsi="Times New Roman" w:cs="Times New Roman"/>
          <w:sz w:val="28"/>
          <w:szCs w:val="28"/>
        </w:rPr>
        <w:t xml:space="preserve">6. </w:t>
      </w:r>
      <w:proofErr w:type="gramStart"/>
      <w:r w:rsidRPr="00DD475E">
        <w:rPr>
          <w:rFonts w:ascii="Times New Roman" w:hAnsi="Times New Roman" w:cs="Times New Roman"/>
          <w:sz w:val="28"/>
          <w:szCs w:val="28"/>
        </w:rPr>
        <w:t xml:space="preserve">Документы, подтверждающие соответствие субъекта Российской Федерации критериям отбора, указанным в </w:t>
      </w:r>
      <w:hyperlink w:anchor="Par310" w:history="1">
        <w:r w:rsidRPr="00DD475E">
          <w:rPr>
            <w:rFonts w:ascii="Times New Roman" w:hAnsi="Times New Roman" w:cs="Times New Roman"/>
            <w:color w:val="0000FF"/>
            <w:sz w:val="28"/>
            <w:szCs w:val="28"/>
          </w:rPr>
          <w:t>пункте 5</w:t>
        </w:r>
      </w:hyperlink>
      <w:r w:rsidRPr="00DD475E">
        <w:rPr>
          <w:rFonts w:ascii="Times New Roman" w:hAnsi="Times New Roman" w:cs="Times New Roman"/>
          <w:sz w:val="28"/>
          <w:szCs w:val="28"/>
        </w:rP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164" w:history="1">
        <w:r w:rsidRPr="00DD475E">
          <w:rPr>
            <w:rFonts w:ascii="Times New Roman" w:hAnsi="Times New Roman" w:cs="Times New Roman"/>
            <w:color w:val="0000FF"/>
            <w:sz w:val="28"/>
            <w:szCs w:val="28"/>
          </w:rPr>
          <w:t>порядке</w:t>
        </w:r>
      </w:hyperlink>
      <w:r w:rsidRPr="00DD475E">
        <w:rPr>
          <w:rFonts w:ascii="Times New Roman" w:hAnsi="Times New Roman" w:cs="Times New Roman"/>
          <w:sz w:val="28"/>
          <w:szCs w:val="28"/>
        </w:rPr>
        <w:t>, в том числе в электронном виде.</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В случае направления неполного комплекта документов, предусмотренных </w:t>
      </w:r>
      <w:hyperlink w:anchor="Par346" w:history="1">
        <w:r w:rsidRPr="00DD475E">
          <w:rPr>
            <w:rFonts w:ascii="Times New Roman" w:hAnsi="Times New Roman" w:cs="Times New Roman"/>
            <w:color w:val="0000FF"/>
            <w:sz w:val="28"/>
            <w:szCs w:val="28"/>
          </w:rPr>
          <w:t>абзацами вторым</w:t>
        </w:r>
      </w:hyperlink>
      <w:r w:rsidRPr="00DD475E">
        <w:rPr>
          <w:rFonts w:ascii="Times New Roman" w:hAnsi="Times New Roman" w:cs="Times New Roman"/>
          <w:sz w:val="28"/>
          <w:szCs w:val="28"/>
        </w:rPr>
        <w:t xml:space="preserve"> и </w:t>
      </w:r>
      <w:hyperlink w:anchor="Par347" w:history="1">
        <w:r w:rsidRPr="00DD475E">
          <w:rPr>
            <w:rFonts w:ascii="Times New Roman" w:hAnsi="Times New Roman" w:cs="Times New Roman"/>
            <w:color w:val="0000FF"/>
            <w:sz w:val="28"/>
            <w:szCs w:val="28"/>
          </w:rPr>
          <w:t>третьим пункта 5(1)</w:t>
        </w:r>
      </w:hyperlink>
      <w:r w:rsidRPr="00DD475E">
        <w:rPr>
          <w:rFonts w:ascii="Times New Roman" w:hAnsi="Times New Roman" w:cs="Times New Roman"/>
          <w:sz w:val="28"/>
          <w:szCs w:val="28"/>
        </w:rPr>
        <w:t xml:space="preserve"> и </w:t>
      </w:r>
      <w:hyperlink w:anchor="Par367" w:history="1">
        <w:r w:rsidRPr="00DD475E">
          <w:rPr>
            <w:rFonts w:ascii="Times New Roman" w:hAnsi="Times New Roman" w:cs="Times New Roman"/>
            <w:color w:val="0000FF"/>
            <w:sz w:val="28"/>
            <w:szCs w:val="28"/>
          </w:rPr>
          <w:t>абзацем первым</w:t>
        </w:r>
      </w:hyperlink>
      <w:r w:rsidRPr="00DD475E">
        <w:rPr>
          <w:rFonts w:ascii="Times New Roman" w:hAnsi="Times New Roman" w:cs="Times New Roman"/>
          <w:sz w:val="28"/>
          <w:szCs w:val="28"/>
        </w:rPr>
        <w:t xml:space="preserve"> настоящего пункта, либо содержания в представленных документах недостоверных сведений Министерство сельского хозяйства Российской Федерации не рассматривает такие документы.</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165"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7. Общий размер субсидии, предоставляемой бюджету i-</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w:t>
      </w:r>
      <w:proofErr w:type="spellStart"/>
      <w:r w:rsidRPr="00DD475E">
        <w:rPr>
          <w:rFonts w:ascii="Times New Roman" w:hAnsi="Times New Roman" w:cs="Times New Roman"/>
          <w:sz w:val="28"/>
          <w:szCs w:val="28"/>
        </w:rPr>
        <w:t>C</w:t>
      </w:r>
      <w:r w:rsidRPr="00DD475E">
        <w:rPr>
          <w:rFonts w:ascii="Times New Roman" w:hAnsi="Times New Roman" w:cs="Times New Roman"/>
          <w:sz w:val="28"/>
          <w:szCs w:val="28"/>
          <w:vertAlign w:val="subscript"/>
        </w:rPr>
        <w:t>i</w:t>
      </w:r>
      <w:proofErr w:type="spellEnd"/>
      <w:r w:rsidRPr="00DD475E">
        <w:rPr>
          <w:rFonts w:ascii="Times New Roman" w:hAnsi="Times New Roman" w:cs="Times New Roman"/>
          <w:sz w:val="28"/>
          <w:szCs w:val="28"/>
        </w:rPr>
        <w:t>), определяется по формуле:</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lang w:val="en-US"/>
        </w:rPr>
      </w:pPr>
      <w:proofErr w:type="spellStart"/>
      <w:r w:rsidRPr="00DD475E">
        <w:rPr>
          <w:rFonts w:ascii="Times New Roman" w:hAnsi="Times New Roman" w:cs="Times New Roman"/>
          <w:sz w:val="28"/>
          <w:szCs w:val="28"/>
          <w:lang w:val="en-US"/>
        </w:rPr>
        <w:t>C</w:t>
      </w:r>
      <w:r w:rsidRPr="00DD475E">
        <w:rPr>
          <w:rFonts w:ascii="Times New Roman" w:hAnsi="Times New Roman" w:cs="Times New Roman"/>
          <w:sz w:val="28"/>
          <w:szCs w:val="28"/>
          <w:vertAlign w:val="subscript"/>
          <w:lang w:val="en-US"/>
        </w:rPr>
        <w:t>i</w:t>
      </w:r>
      <w:proofErr w:type="spellEnd"/>
      <w:r w:rsidRPr="00DD475E">
        <w:rPr>
          <w:rFonts w:ascii="Times New Roman" w:hAnsi="Times New Roman" w:cs="Times New Roman"/>
          <w:sz w:val="28"/>
          <w:szCs w:val="28"/>
          <w:lang w:val="en-US"/>
        </w:rPr>
        <w:t xml:space="preserve"> = C</w:t>
      </w:r>
      <w:r w:rsidRPr="00DD475E">
        <w:rPr>
          <w:rFonts w:ascii="Times New Roman" w:hAnsi="Times New Roman" w:cs="Times New Roman"/>
          <w:sz w:val="28"/>
          <w:szCs w:val="28"/>
          <w:vertAlign w:val="subscript"/>
          <w:lang w:val="en-US"/>
        </w:rPr>
        <w:t>1i</w:t>
      </w:r>
      <w:r w:rsidRPr="00DD475E">
        <w:rPr>
          <w:rFonts w:ascii="Times New Roman" w:hAnsi="Times New Roman" w:cs="Times New Roman"/>
          <w:sz w:val="28"/>
          <w:szCs w:val="28"/>
          <w:lang w:val="en-US"/>
        </w:rPr>
        <w:t xml:space="preserve"> + C</w:t>
      </w:r>
      <w:r w:rsidRPr="00DD475E">
        <w:rPr>
          <w:rFonts w:ascii="Times New Roman" w:hAnsi="Times New Roman" w:cs="Times New Roman"/>
          <w:sz w:val="28"/>
          <w:szCs w:val="28"/>
          <w:vertAlign w:val="subscript"/>
          <w:lang w:val="en-US"/>
        </w:rPr>
        <w:t>2i</w:t>
      </w:r>
      <w:r w:rsidRPr="00DD475E">
        <w:rPr>
          <w:rFonts w:ascii="Times New Roman" w:hAnsi="Times New Roman" w:cs="Times New Roman"/>
          <w:sz w:val="28"/>
          <w:szCs w:val="28"/>
          <w:lang w:val="en-US"/>
        </w:rPr>
        <w:t xml:space="preserve"> + C</w:t>
      </w:r>
      <w:r w:rsidRPr="00DD475E">
        <w:rPr>
          <w:rFonts w:ascii="Times New Roman" w:hAnsi="Times New Roman" w:cs="Times New Roman"/>
          <w:sz w:val="28"/>
          <w:szCs w:val="28"/>
          <w:vertAlign w:val="subscript"/>
          <w:lang w:val="en-US"/>
        </w:rPr>
        <w:t>3i</w:t>
      </w:r>
      <w:r w:rsidRPr="00DD475E">
        <w:rPr>
          <w:rFonts w:ascii="Times New Roman" w:hAnsi="Times New Roman" w:cs="Times New Roman"/>
          <w:sz w:val="28"/>
          <w:szCs w:val="28"/>
          <w:lang w:val="en-US"/>
        </w:rPr>
        <w:t>,</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lang w:val="en-US"/>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lang w:val="en-US"/>
        </w:rPr>
      </w:pPr>
      <w:r w:rsidRPr="00DD475E">
        <w:rPr>
          <w:rFonts w:ascii="Times New Roman" w:hAnsi="Times New Roman" w:cs="Times New Roman"/>
          <w:sz w:val="28"/>
          <w:szCs w:val="28"/>
        </w:rPr>
        <w:t>где</w:t>
      </w:r>
      <w:r w:rsidRPr="00DD475E">
        <w:rPr>
          <w:rFonts w:ascii="Times New Roman" w:hAnsi="Times New Roman" w:cs="Times New Roman"/>
          <w:sz w:val="28"/>
          <w:szCs w:val="28"/>
          <w:lang w:val="en-US"/>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C</w:t>
      </w:r>
      <w:r w:rsidRPr="00DD475E">
        <w:rPr>
          <w:rFonts w:ascii="Times New Roman" w:hAnsi="Times New Roman" w:cs="Times New Roman"/>
          <w:sz w:val="28"/>
          <w:szCs w:val="28"/>
          <w:vertAlign w:val="subscript"/>
        </w:rPr>
        <w:t>1i</w:t>
      </w:r>
      <w:r w:rsidRPr="00DD475E">
        <w:rPr>
          <w:rFonts w:ascii="Times New Roman" w:hAnsi="Times New Roman" w:cs="Times New Roman"/>
          <w:sz w:val="28"/>
          <w:szCs w:val="28"/>
        </w:rPr>
        <w:t xml:space="preserve"> - расчетный размер субсидии, предоставляемой бюджету i-</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расходных обязательств субъекта Российской Федерации, возникающих при реализации мероприятий по улучшению жилищных условий граждан (далее - субсидия на улучшение жилищных условий граждан);</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C</w:t>
      </w:r>
      <w:r w:rsidRPr="00DD475E">
        <w:rPr>
          <w:rFonts w:ascii="Times New Roman" w:hAnsi="Times New Roman" w:cs="Times New Roman"/>
          <w:sz w:val="28"/>
          <w:szCs w:val="28"/>
          <w:vertAlign w:val="subscript"/>
        </w:rPr>
        <w:t>2i</w:t>
      </w:r>
      <w:r w:rsidRPr="00DD475E">
        <w:rPr>
          <w:rFonts w:ascii="Times New Roman" w:hAnsi="Times New Roman" w:cs="Times New Roman"/>
          <w:sz w:val="28"/>
          <w:szCs w:val="28"/>
        </w:rPr>
        <w:t xml:space="preserve"> - расчетный размер субсидии, предоставляемой бюджету i-</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расходных обязательств субъекта Российской Федерации, возникающих при реализации мероприятий по строительству жилья, предоставляемого по договору найма жилого помещения (далее - субсидия на строительство жилья, предоставляемого по договору найма жилого помещения);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C</w:t>
      </w:r>
      <w:r w:rsidRPr="00DD475E">
        <w:rPr>
          <w:rFonts w:ascii="Times New Roman" w:hAnsi="Times New Roman" w:cs="Times New Roman"/>
          <w:sz w:val="28"/>
          <w:szCs w:val="28"/>
          <w:vertAlign w:val="subscript"/>
        </w:rPr>
        <w:t>3i</w:t>
      </w:r>
      <w:r w:rsidRPr="00DD475E">
        <w:rPr>
          <w:rFonts w:ascii="Times New Roman" w:hAnsi="Times New Roman" w:cs="Times New Roman"/>
          <w:sz w:val="28"/>
          <w:szCs w:val="28"/>
        </w:rPr>
        <w:t xml:space="preserve"> - расчетный размер субсидии, предоставляемой бюджету i-</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расходных обязательств субъекта Российской Федерации, возникающих при реализации мероприятий по реализации проектов компактной жилищной застройки (далее - субсидия на реализацию проектов компактной жилищной застройки).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8" w:name="Par378"/>
      <w:bookmarkEnd w:id="18"/>
      <w:r w:rsidRPr="00DD475E">
        <w:rPr>
          <w:rFonts w:ascii="Times New Roman" w:hAnsi="Times New Roman" w:cs="Times New Roman"/>
          <w:sz w:val="28"/>
          <w:szCs w:val="28"/>
        </w:rPr>
        <w:t>8. Расчетный размер субсидии на улучшение жилищных условий граждан (C</w:t>
      </w:r>
      <w:r w:rsidRPr="00DD475E">
        <w:rPr>
          <w:rFonts w:ascii="Times New Roman" w:hAnsi="Times New Roman" w:cs="Times New Roman"/>
          <w:sz w:val="28"/>
          <w:szCs w:val="28"/>
          <w:vertAlign w:val="subscript"/>
        </w:rPr>
        <w:t>1i</w:t>
      </w:r>
      <w:r w:rsidRPr="00DD475E">
        <w:rPr>
          <w:rFonts w:ascii="Times New Roman" w:hAnsi="Times New Roman" w:cs="Times New Roman"/>
          <w:sz w:val="28"/>
          <w:szCs w:val="28"/>
        </w:rPr>
        <w:t>) определяется по формуле:</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noProof/>
          <w:position w:val="-53"/>
          <w:sz w:val="28"/>
          <w:szCs w:val="28"/>
          <w:lang w:eastAsia="ru-RU"/>
        </w:rPr>
        <w:drawing>
          <wp:inline distT="0" distB="0" distL="0" distR="0" wp14:anchorId="6964F83C" wp14:editId="61941061">
            <wp:extent cx="3133725" cy="8001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133725" cy="800100"/>
                    </a:xfrm>
                    <a:prstGeom prst="rect">
                      <a:avLst/>
                    </a:prstGeom>
                    <a:noFill/>
                    <a:ln>
                      <a:noFill/>
                    </a:ln>
                  </pic:spPr>
                </pic:pic>
              </a:graphicData>
            </a:graphic>
          </wp:inline>
        </w:drawing>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где:</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proofErr w:type="gramStart"/>
      <w:r w:rsidRPr="00DD475E">
        <w:rPr>
          <w:rFonts w:ascii="Times New Roman" w:hAnsi="Times New Roman" w:cs="Times New Roman"/>
          <w:sz w:val="28"/>
          <w:szCs w:val="28"/>
        </w:rPr>
        <w:t>V</w:t>
      </w:r>
      <w:proofErr w:type="gramEnd"/>
      <w:r w:rsidRPr="00DD475E">
        <w:rPr>
          <w:rFonts w:ascii="Times New Roman" w:hAnsi="Times New Roman" w:cs="Times New Roman"/>
          <w:sz w:val="28"/>
          <w:szCs w:val="28"/>
          <w:vertAlign w:val="subscript"/>
        </w:rPr>
        <w:t>минj</w:t>
      </w:r>
      <w:proofErr w:type="spellEnd"/>
      <w:r w:rsidRPr="00DD475E">
        <w:rPr>
          <w:rFonts w:ascii="Times New Roman" w:hAnsi="Times New Roman" w:cs="Times New Roman"/>
          <w:sz w:val="28"/>
          <w:szCs w:val="28"/>
        </w:rPr>
        <w:t xml:space="preserve"> - минимальный размер субсидии на улучшение жилищных условий граждан, составляющий 1 млн. рублей. В случае если размер потребности в субсидии, предусмотренный заявкой в рамках мероприятия по улучшению жилищных условий граждан, меньше минимального размера субсидии на улучшение жилищных условий граждан, субсидия на улучшение жилищных условий граждан предоставляется в размере, указанном в заявке в рамках мероприятия по улучшению жилищных условий граждан;</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proofErr w:type="gramStart"/>
      <w:r w:rsidRPr="00DD475E">
        <w:rPr>
          <w:rFonts w:ascii="Times New Roman" w:hAnsi="Times New Roman" w:cs="Times New Roman"/>
          <w:sz w:val="28"/>
          <w:szCs w:val="28"/>
        </w:rPr>
        <w:t>V</w:t>
      </w:r>
      <w:proofErr w:type="gramEnd"/>
      <w:r w:rsidRPr="00DD475E">
        <w:rPr>
          <w:rFonts w:ascii="Times New Roman" w:hAnsi="Times New Roman" w:cs="Times New Roman"/>
          <w:sz w:val="28"/>
          <w:szCs w:val="28"/>
          <w:vertAlign w:val="subscript"/>
        </w:rPr>
        <w:t>фбj</w:t>
      </w:r>
      <w:proofErr w:type="spellEnd"/>
      <w:r w:rsidRPr="00DD475E">
        <w:rPr>
          <w:rFonts w:ascii="Times New Roman" w:hAnsi="Times New Roman" w:cs="Times New Roman"/>
          <w:sz w:val="28"/>
          <w:szCs w:val="28"/>
        </w:rPr>
        <w:t xml:space="preserve"> - объем бюджетных ассигнований, предусмотренных в федеральном бюджете на очередной финансовый год и плановый период Министерству сельского хозяйства Российской Федерации на предоставление субсидий на цели, указанные в </w:t>
      </w:r>
      <w:hyperlink w:anchor="Par283" w:history="1">
        <w:r w:rsidRPr="00DD475E">
          <w:rPr>
            <w:rFonts w:ascii="Times New Roman" w:hAnsi="Times New Roman" w:cs="Times New Roman"/>
            <w:color w:val="0000FF"/>
            <w:sz w:val="28"/>
            <w:szCs w:val="28"/>
          </w:rPr>
          <w:t>подпункте "а" пункта 2</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j - количество субъектов Российской Федерации, представивших заявки в рамках мероприятия по улучшению жилищных условий граждан;</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proofErr w:type="gramStart"/>
      <w:r w:rsidRPr="00DD475E">
        <w:rPr>
          <w:rFonts w:ascii="Times New Roman" w:hAnsi="Times New Roman" w:cs="Times New Roman"/>
          <w:sz w:val="28"/>
          <w:szCs w:val="28"/>
        </w:rPr>
        <w:t>ДНУ</w:t>
      </w:r>
      <w:r w:rsidRPr="00DD475E">
        <w:rPr>
          <w:rFonts w:ascii="Times New Roman" w:hAnsi="Times New Roman" w:cs="Times New Roman"/>
          <w:sz w:val="28"/>
          <w:szCs w:val="28"/>
          <w:vertAlign w:val="subscript"/>
        </w:rPr>
        <w:t>j</w:t>
      </w:r>
      <w:proofErr w:type="spellEnd"/>
      <w:r w:rsidRPr="00DD475E">
        <w:rPr>
          <w:rFonts w:ascii="Times New Roman" w:hAnsi="Times New Roman" w:cs="Times New Roman"/>
          <w:sz w:val="28"/>
          <w:szCs w:val="28"/>
        </w:rPr>
        <w:t xml:space="preserve"> - доля участников мероприятий по улучшению жилищных условий граждан, включенных в сводные списки участников мероприятий по улучшению жилищных условий граждан, в i-м субъекте Российской Федерации в общем числе участников мероприятий по улучшению жилищных условий граждан в Российской Федерации, определяемая по данным органов исполнительной власти на очередной финансовый год и плановый период;</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Y - предельный уровень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расходного обязательства i-</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из федерального бюджета на очередной финансовый год и плановый период (в процентах), определенный в соответствии с </w:t>
      </w:r>
      <w:hyperlink r:id="rId167" w:history="1">
        <w:r w:rsidRPr="00DD475E">
          <w:rPr>
            <w:rFonts w:ascii="Times New Roman" w:hAnsi="Times New Roman" w:cs="Times New Roman"/>
            <w:color w:val="0000FF"/>
            <w:sz w:val="28"/>
            <w:szCs w:val="28"/>
          </w:rPr>
          <w:t>пунктом 13(1.1)</w:t>
        </w:r>
      </w:hyperlink>
      <w:r w:rsidRPr="00DD475E">
        <w:rPr>
          <w:rFonts w:ascii="Times New Roman" w:hAnsi="Times New Roman" w:cs="Times New Roman"/>
          <w:sz w:val="28"/>
          <w:szCs w:val="28"/>
        </w:rPr>
        <w:t xml:space="preserve"> Правил предоставления субсидий.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9. Размер субсидии на улучшение жилищных условий граждан, определяемый в соответствии с </w:t>
      </w:r>
      <w:hyperlink w:anchor="Par378" w:history="1">
        <w:r w:rsidRPr="00DD475E">
          <w:rPr>
            <w:rFonts w:ascii="Times New Roman" w:hAnsi="Times New Roman" w:cs="Times New Roman"/>
            <w:color w:val="0000FF"/>
            <w:sz w:val="28"/>
            <w:szCs w:val="28"/>
          </w:rPr>
          <w:t>пунктом 8</w:t>
        </w:r>
      </w:hyperlink>
      <w:r w:rsidRPr="00DD475E">
        <w:rPr>
          <w:rFonts w:ascii="Times New Roman" w:hAnsi="Times New Roman" w:cs="Times New Roman"/>
          <w:sz w:val="28"/>
          <w:szCs w:val="28"/>
        </w:rPr>
        <w:t xml:space="preserve"> настоящих Правил, уточняется согласно заявкам в рамках мероприятия по улучшению жилищных условий граждан.</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В случае если размер субсидии на улучшение жилищных условий граждан, определяемый в соответствии с </w:t>
      </w:r>
      <w:hyperlink w:anchor="Par378" w:history="1">
        <w:r w:rsidRPr="00DD475E">
          <w:rPr>
            <w:rFonts w:ascii="Times New Roman" w:hAnsi="Times New Roman" w:cs="Times New Roman"/>
            <w:color w:val="0000FF"/>
            <w:sz w:val="28"/>
            <w:szCs w:val="28"/>
          </w:rPr>
          <w:t>пунктом 8</w:t>
        </w:r>
      </w:hyperlink>
      <w:r w:rsidRPr="00DD475E">
        <w:rPr>
          <w:rFonts w:ascii="Times New Roman" w:hAnsi="Times New Roman" w:cs="Times New Roman"/>
          <w:sz w:val="28"/>
          <w:szCs w:val="28"/>
        </w:rPr>
        <w:t xml:space="preserve"> настоящих Правил, больше запрашиваемого в заявке в рамках мероприятия по улучшению жилищных условий граждан размера средств, размер субсидии на улучшение жилищных условий граждан подлежит сокращению до размера средств, указанного в заявке в рамках мероприятия по улучшению жилищных условий граждан.</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Невостребованный объем субсидии перераспределяется между субъектами Российской Федерации, имеющими право на получение субсидий на улучшение жилищных условий граждан в соответствии с настоящими Правилами, пропорционально размеру субсидий на улучшение жилищных условий граждан, определяемому в соответствии с </w:t>
      </w:r>
      <w:hyperlink w:anchor="Par378" w:history="1">
        <w:r w:rsidRPr="00DD475E">
          <w:rPr>
            <w:rFonts w:ascii="Times New Roman" w:hAnsi="Times New Roman" w:cs="Times New Roman"/>
            <w:color w:val="0000FF"/>
            <w:sz w:val="28"/>
            <w:szCs w:val="28"/>
          </w:rPr>
          <w:t>пунктом 8</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в Министерство сельского хозяйства Российской Федерации представлена информация об отсутствии потребности в субсидии на улучшение жилищных условий граждан в полном объеме или в ее части, невостребованные бюджетные ассигнования на предоставление субсидии на улучшение</w:t>
      </w:r>
      <w:proofErr w:type="gramEnd"/>
      <w:r w:rsidRPr="00DD475E">
        <w:rPr>
          <w:rFonts w:ascii="Times New Roman" w:hAnsi="Times New Roman" w:cs="Times New Roman"/>
          <w:sz w:val="28"/>
          <w:szCs w:val="28"/>
        </w:rPr>
        <w:t xml:space="preserve"> жилищных условий граждан распределяются между другими субъектами Российской Федерации, имеющими право на получение субсидии на улучшение жилищных условий граждан в соответствии с настоящими Правилами.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392"/>
      <w:bookmarkEnd w:id="19"/>
      <w:r w:rsidRPr="00DD475E">
        <w:rPr>
          <w:rFonts w:ascii="Times New Roman" w:hAnsi="Times New Roman" w:cs="Times New Roman"/>
          <w:sz w:val="28"/>
          <w:szCs w:val="28"/>
        </w:rPr>
        <w:lastRenderedPageBreak/>
        <w:t>10. Расчетный размер субсидии на строительство жилья, предоставляемого по договору найма жилого помещения, на очередной финансовый год (C</w:t>
      </w:r>
      <w:r w:rsidRPr="00DD475E">
        <w:rPr>
          <w:rFonts w:ascii="Times New Roman" w:hAnsi="Times New Roman" w:cs="Times New Roman"/>
          <w:sz w:val="28"/>
          <w:szCs w:val="28"/>
          <w:vertAlign w:val="subscript"/>
        </w:rPr>
        <w:t>2i</w:t>
      </w:r>
      <w:r w:rsidRPr="00DD475E">
        <w:rPr>
          <w:rFonts w:ascii="Times New Roman" w:hAnsi="Times New Roman" w:cs="Times New Roman"/>
          <w:sz w:val="28"/>
          <w:szCs w:val="28"/>
        </w:rPr>
        <w:t>) определяется по формуле:</w:t>
      </w: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noProof/>
          <w:position w:val="-29"/>
          <w:sz w:val="28"/>
          <w:szCs w:val="28"/>
          <w:lang w:eastAsia="ru-RU"/>
        </w:rPr>
        <w:drawing>
          <wp:inline distT="0" distB="0" distL="0" distR="0" wp14:anchorId="08455061" wp14:editId="6629455E">
            <wp:extent cx="2028825" cy="5048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028825" cy="504825"/>
                    </a:xfrm>
                    <a:prstGeom prst="rect">
                      <a:avLst/>
                    </a:prstGeom>
                    <a:noFill/>
                    <a:ln>
                      <a:noFill/>
                    </a:ln>
                  </pic:spPr>
                </pic:pic>
              </a:graphicData>
            </a:graphic>
          </wp:inline>
        </w:drawing>
      </w: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где:</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proofErr w:type="gramStart"/>
      <w:r w:rsidRPr="00DD475E">
        <w:rPr>
          <w:rFonts w:ascii="Times New Roman" w:hAnsi="Times New Roman" w:cs="Times New Roman"/>
          <w:sz w:val="28"/>
          <w:szCs w:val="28"/>
        </w:rPr>
        <w:t>V</w:t>
      </w:r>
      <w:proofErr w:type="gramEnd"/>
      <w:r w:rsidRPr="00DD475E">
        <w:rPr>
          <w:rFonts w:ascii="Times New Roman" w:hAnsi="Times New Roman" w:cs="Times New Roman"/>
          <w:sz w:val="28"/>
          <w:szCs w:val="28"/>
          <w:vertAlign w:val="subscript"/>
        </w:rPr>
        <w:t>фбн</w:t>
      </w:r>
      <w:proofErr w:type="spellEnd"/>
      <w:r w:rsidRPr="00DD475E">
        <w:rPr>
          <w:rFonts w:ascii="Times New Roman" w:hAnsi="Times New Roman" w:cs="Times New Roman"/>
          <w:sz w:val="28"/>
          <w:szCs w:val="28"/>
        </w:rPr>
        <w:t xml:space="preserve"> - объем бюджетных ассигнований, предусмотренных в федеральном бюджете на очередной финансовый год Министерству сельского хозяйства Российской Федерации на предоставление субсидий на цели, указанные в </w:t>
      </w:r>
      <w:hyperlink w:anchor="Par284" w:history="1">
        <w:r w:rsidRPr="00DD475E">
          <w:rPr>
            <w:rFonts w:ascii="Times New Roman" w:hAnsi="Times New Roman" w:cs="Times New Roman"/>
            <w:color w:val="0000FF"/>
            <w:sz w:val="28"/>
            <w:szCs w:val="28"/>
          </w:rPr>
          <w:t>подпункте "б" пункта 2</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C</w:t>
      </w:r>
      <w:r w:rsidRPr="00DD475E">
        <w:rPr>
          <w:rFonts w:ascii="Times New Roman" w:hAnsi="Times New Roman" w:cs="Times New Roman"/>
          <w:sz w:val="28"/>
          <w:szCs w:val="28"/>
          <w:vertAlign w:val="subscript"/>
        </w:rPr>
        <w:t>2pm</w:t>
      </w:r>
      <w:r w:rsidRPr="00DD475E">
        <w:rPr>
          <w:rFonts w:ascii="Times New Roman" w:hAnsi="Times New Roman" w:cs="Times New Roman"/>
          <w:sz w:val="28"/>
          <w:szCs w:val="28"/>
        </w:rPr>
        <w:t xml:space="preserve"> - размер субсидии бюджету m-</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на мероприятия по строительству жилья, предоставляемого по договору найма жилого помещения, финансирование которых за счет средств федерального бюджета начато в году, предшествующем году предоставления субсидии, в соответствии с </w:t>
      </w:r>
      <w:hyperlink w:anchor="Par354" w:history="1">
        <w:r w:rsidRPr="00DD475E">
          <w:rPr>
            <w:rFonts w:ascii="Times New Roman" w:hAnsi="Times New Roman" w:cs="Times New Roman"/>
            <w:color w:val="0000FF"/>
            <w:sz w:val="28"/>
            <w:szCs w:val="28"/>
          </w:rPr>
          <w:t>абзацем вторым пункта 5(2)</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C</w:t>
      </w:r>
      <w:r w:rsidRPr="00DD475E">
        <w:rPr>
          <w:rFonts w:ascii="Times New Roman" w:hAnsi="Times New Roman" w:cs="Times New Roman"/>
          <w:sz w:val="28"/>
          <w:szCs w:val="28"/>
          <w:vertAlign w:val="subscript"/>
        </w:rPr>
        <w:t>2om</w:t>
      </w:r>
      <w:r w:rsidRPr="00DD475E">
        <w:rPr>
          <w:rFonts w:ascii="Times New Roman" w:hAnsi="Times New Roman" w:cs="Times New Roman"/>
          <w:sz w:val="28"/>
          <w:szCs w:val="28"/>
        </w:rPr>
        <w:t xml:space="preserve"> - размер субсидии бюджету m-</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на строительство жилья, предоставляемого по договору найма жилого помещения, на очередной финансовый год, определенный по результатам ранжирования;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n - количество субъектов Российской Федерации, которым предоставляется субсидия на строительство жилья, предоставляемого по договору найма жилого помещения.</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10 в ред. </w:t>
      </w:r>
      <w:hyperlink r:id="rId169"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11. Размер субсидии бюджету m-</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на строительство жилья, предоставляемого по договору найма жилого помещения, на первый или второй финансовый год планового периода (C</w:t>
      </w:r>
      <w:r w:rsidRPr="00DD475E">
        <w:rPr>
          <w:rFonts w:ascii="Times New Roman" w:hAnsi="Times New Roman" w:cs="Times New Roman"/>
          <w:sz w:val="28"/>
          <w:szCs w:val="28"/>
          <w:vertAlign w:val="subscript"/>
        </w:rPr>
        <w:t>2i1,2</w:t>
      </w:r>
      <w:r w:rsidRPr="00DD475E">
        <w:rPr>
          <w:rFonts w:ascii="Times New Roman" w:hAnsi="Times New Roman" w:cs="Times New Roman"/>
          <w:sz w:val="28"/>
          <w:szCs w:val="28"/>
        </w:rPr>
        <w:t>), определяется по формуле:</w:t>
      </w: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noProof/>
          <w:position w:val="-29"/>
          <w:sz w:val="28"/>
          <w:szCs w:val="28"/>
          <w:lang w:eastAsia="ru-RU"/>
        </w:rPr>
        <w:drawing>
          <wp:inline distT="0" distB="0" distL="0" distR="0" wp14:anchorId="585726D3" wp14:editId="22795A46">
            <wp:extent cx="2619375" cy="5048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619375" cy="504825"/>
                    </a:xfrm>
                    <a:prstGeom prst="rect">
                      <a:avLst/>
                    </a:prstGeom>
                    <a:noFill/>
                    <a:ln>
                      <a:noFill/>
                    </a:ln>
                  </pic:spPr>
                </pic:pic>
              </a:graphicData>
            </a:graphic>
          </wp:inline>
        </w:drawing>
      </w: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где:</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V</w:t>
      </w:r>
      <w:r w:rsidRPr="00DD475E">
        <w:rPr>
          <w:rFonts w:ascii="Times New Roman" w:hAnsi="Times New Roman" w:cs="Times New Roman"/>
          <w:sz w:val="28"/>
          <w:szCs w:val="28"/>
          <w:vertAlign w:val="subscript"/>
        </w:rPr>
        <w:t>фбн1,2</w:t>
      </w:r>
      <w:r w:rsidRPr="00DD475E">
        <w:rPr>
          <w:rFonts w:ascii="Times New Roman" w:hAnsi="Times New Roman" w:cs="Times New Roman"/>
          <w:sz w:val="28"/>
          <w:szCs w:val="28"/>
        </w:rPr>
        <w:t xml:space="preserve"> - объем бюджетных ассигнований, предусмотренных в федеральном бюджете на первый или второй финансовый год планового периода Министерству сельского хозяйства Российской Федерации на предоставление субсидий на цели, указанные в </w:t>
      </w:r>
      <w:hyperlink w:anchor="Par284" w:history="1">
        <w:r w:rsidRPr="00DD475E">
          <w:rPr>
            <w:rFonts w:ascii="Times New Roman" w:hAnsi="Times New Roman" w:cs="Times New Roman"/>
            <w:color w:val="0000FF"/>
            <w:sz w:val="28"/>
            <w:szCs w:val="28"/>
          </w:rPr>
          <w:t>подпункте "б" пункта 2</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C</w:t>
      </w:r>
      <w:r w:rsidRPr="00DD475E">
        <w:rPr>
          <w:rFonts w:ascii="Times New Roman" w:hAnsi="Times New Roman" w:cs="Times New Roman"/>
          <w:sz w:val="28"/>
          <w:szCs w:val="28"/>
          <w:vertAlign w:val="subscript"/>
        </w:rPr>
        <w:t>2pm1</w:t>
      </w:r>
      <w:r w:rsidRPr="00DD475E">
        <w:rPr>
          <w:rFonts w:ascii="Times New Roman" w:hAnsi="Times New Roman" w:cs="Times New Roman"/>
          <w:sz w:val="28"/>
          <w:szCs w:val="28"/>
        </w:rPr>
        <w:t xml:space="preserve"> - размер субсидии бюджету m-</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на мероприятия по строительству жилья, предоставляемого по договору найма </w:t>
      </w:r>
      <w:r w:rsidRPr="00DD475E">
        <w:rPr>
          <w:rFonts w:ascii="Times New Roman" w:hAnsi="Times New Roman" w:cs="Times New Roman"/>
          <w:sz w:val="28"/>
          <w:szCs w:val="28"/>
        </w:rPr>
        <w:lastRenderedPageBreak/>
        <w:t xml:space="preserve">жилого помещения, в соответствии с ранее заключенным соглашением, на первый или второй финансовый год планового периода, на основании </w:t>
      </w:r>
      <w:hyperlink w:anchor="Par354" w:history="1">
        <w:r w:rsidRPr="00DD475E">
          <w:rPr>
            <w:rFonts w:ascii="Times New Roman" w:hAnsi="Times New Roman" w:cs="Times New Roman"/>
            <w:color w:val="0000FF"/>
            <w:sz w:val="28"/>
            <w:szCs w:val="28"/>
          </w:rPr>
          <w:t>абзаца второго пункта 5(2)</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C</w:t>
      </w:r>
      <w:r w:rsidRPr="00DD475E">
        <w:rPr>
          <w:rFonts w:ascii="Times New Roman" w:hAnsi="Times New Roman" w:cs="Times New Roman"/>
          <w:sz w:val="28"/>
          <w:szCs w:val="28"/>
          <w:vertAlign w:val="subscript"/>
        </w:rPr>
        <w:t>2om1,2</w:t>
      </w:r>
      <w:r w:rsidRPr="00DD475E">
        <w:rPr>
          <w:rFonts w:ascii="Times New Roman" w:hAnsi="Times New Roman" w:cs="Times New Roman"/>
          <w:sz w:val="28"/>
          <w:szCs w:val="28"/>
        </w:rPr>
        <w:t xml:space="preserve"> - размер субсидии бюджету m-</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на строительство жилья, предоставляемого по договору найма жилого помещения, на первый или второй финансовый год планового периода на мероприятия по строительству жилья, предоставляемого по договору найма жилого помещения, которые в соответствии с результатами ранжирования не включены в распределение субсидий на очередной финансовый год;</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O</w:t>
      </w:r>
      <w:r w:rsidRPr="00DD475E">
        <w:rPr>
          <w:rFonts w:ascii="Times New Roman" w:hAnsi="Times New Roman" w:cs="Times New Roman"/>
          <w:sz w:val="28"/>
          <w:szCs w:val="28"/>
          <w:vertAlign w:val="subscript"/>
        </w:rPr>
        <w:t>1,2</w:t>
      </w:r>
      <w:r w:rsidRPr="00DD475E">
        <w:rPr>
          <w:rFonts w:ascii="Times New Roman" w:hAnsi="Times New Roman" w:cs="Times New Roman"/>
          <w:sz w:val="28"/>
          <w:szCs w:val="28"/>
        </w:rPr>
        <w:t xml:space="preserve"> - не распределенный между субъектами Российской Федерации объем субсидии на соответствующий финансовый год планового периода, складывающийся в процессе распределения общего объема субсидии, осуществляемого в соответствии с </w:t>
      </w:r>
      <w:hyperlink w:anchor="Par412" w:history="1">
        <w:r w:rsidRPr="00DD475E">
          <w:rPr>
            <w:rFonts w:ascii="Times New Roman" w:hAnsi="Times New Roman" w:cs="Times New Roman"/>
            <w:color w:val="0000FF"/>
            <w:sz w:val="28"/>
            <w:szCs w:val="28"/>
          </w:rPr>
          <w:t>пунктами 12</w:t>
        </w:r>
      </w:hyperlink>
      <w:r w:rsidRPr="00DD475E">
        <w:rPr>
          <w:rFonts w:ascii="Times New Roman" w:hAnsi="Times New Roman" w:cs="Times New Roman"/>
          <w:sz w:val="28"/>
          <w:szCs w:val="28"/>
        </w:rPr>
        <w:t xml:space="preserve"> и </w:t>
      </w:r>
      <w:hyperlink w:anchor="Par426" w:history="1">
        <w:r w:rsidRPr="00DD475E">
          <w:rPr>
            <w:rFonts w:ascii="Times New Roman" w:hAnsi="Times New Roman" w:cs="Times New Roman"/>
            <w:color w:val="0000FF"/>
            <w:sz w:val="28"/>
            <w:szCs w:val="28"/>
          </w:rPr>
          <w:t>13</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11 в ред. </w:t>
      </w:r>
      <w:hyperlink r:id="rId171"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20" w:name="Par412"/>
      <w:bookmarkEnd w:id="20"/>
      <w:r w:rsidRPr="00DD475E">
        <w:rPr>
          <w:rFonts w:ascii="Times New Roman" w:hAnsi="Times New Roman" w:cs="Times New Roman"/>
          <w:sz w:val="28"/>
          <w:szCs w:val="28"/>
        </w:rPr>
        <w:t>12. Размер субсидии бюджету m-</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на строительство жилья, предоставляемого по договору найма жилого помещения, на очередной финансовый год, определенный по результатам ранжирования (С</w:t>
      </w:r>
      <w:r w:rsidRPr="00DD475E">
        <w:rPr>
          <w:rFonts w:ascii="Times New Roman" w:hAnsi="Times New Roman" w:cs="Times New Roman"/>
          <w:sz w:val="28"/>
          <w:szCs w:val="28"/>
          <w:vertAlign w:val="subscript"/>
        </w:rPr>
        <w:t>2om</w:t>
      </w:r>
      <w:r w:rsidRPr="00DD475E">
        <w:rPr>
          <w:rFonts w:ascii="Times New Roman" w:hAnsi="Times New Roman" w:cs="Times New Roman"/>
          <w:sz w:val="28"/>
          <w:szCs w:val="28"/>
        </w:rPr>
        <w:t>), определяется по формуле:</w:t>
      </w: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noProof/>
          <w:position w:val="-8"/>
          <w:sz w:val="28"/>
          <w:szCs w:val="28"/>
          <w:lang w:eastAsia="ru-RU"/>
        </w:rPr>
        <w:drawing>
          <wp:inline distT="0" distB="0" distL="0" distR="0" wp14:anchorId="2488FF4E" wp14:editId="36B71EF1">
            <wp:extent cx="2324100"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324100" cy="228600"/>
                    </a:xfrm>
                    <a:prstGeom prst="rect">
                      <a:avLst/>
                    </a:prstGeom>
                    <a:noFill/>
                    <a:ln>
                      <a:noFill/>
                    </a:ln>
                  </pic:spPr>
                </pic:pic>
              </a:graphicData>
            </a:graphic>
          </wp:inline>
        </w:drawing>
      </w: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где:</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H</w:t>
      </w:r>
      <w:r w:rsidRPr="00DD475E">
        <w:rPr>
          <w:rFonts w:ascii="Times New Roman" w:hAnsi="Times New Roman" w:cs="Times New Roman"/>
          <w:sz w:val="28"/>
          <w:szCs w:val="28"/>
          <w:vertAlign w:val="subscript"/>
        </w:rPr>
        <w:t>0m</w:t>
      </w:r>
      <w:r w:rsidRPr="00DD475E">
        <w:rPr>
          <w:rFonts w:ascii="Times New Roman" w:hAnsi="Times New Roman" w:cs="Times New Roman"/>
          <w:sz w:val="28"/>
          <w:szCs w:val="28"/>
        </w:rPr>
        <w:t xml:space="preserve"> - стоимость строительства (приобретения) объектов в рамках каждого мероприятия по строительству жилья, предоставляемого по договору найма жилого помещения, в m-м субъекте Российской Федерации, прошедшего ранжирование и включенного в распределение субсидии на очередной финансовый год, указанная в заявке в рамках мероприятия по строительству жилья, предоставляемого по договору найма жилого помещения (без учета затрат на проектно-изыскательские работы);</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F</w:t>
      </w:r>
      <w:r w:rsidRPr="00DD475E">
        <w:rPr>
          <w:rFonts w:ascii="Times New Roman" w:hAnsi="Times New Roman" w:cs="Times New Roman"/>
          <w:sz w:val="28"/>
          <w:szCs w:val="28"/>
          <w:vertAlign w:val="subscript"/>
        </w:rPr>
        <w:t>0m</w:t>
      </w:r>
      <w:r w:rsidRPr="00DD475E">
        <w:rPr>
          <w:rFonts w:ascii="Times New Roman" w:hAnsi="Times New Roman" w:cs="Times New Roman"/>
          <w:sz w:val="28"/>
          <w:szCs w:val="28"/>
        </w:rPr>
        <w:t xml:space="preserve"> - объем финансового обеспечения, предусмотренный на реализацию мероприятий по строительству жилья, предоставляемого по договору найма жилого помещения, в m-м субъекте Российской Федерации, прошедших ранжирование и включенных в распределение субсидии на очередной финансовый год, за счет средств местных бюджетов в очередном финансовом году;</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G</w:t>
      </w:r>
      <w:r w:rsidRPr="00DD475E">
        <w:rPr>
          <w:rFonts w:ascii="Times New Roman" w:hAnsi="Times New Roman" w:cs="Times New Roman"/>
          <w:sz w:val="28"/>
          <w:szCs w:val="28"/>
          <w:vertAlign w:val="subscript"/>
        </w:rPr>
        <w:t>0m</w:t>
      </w:r>
      <w:r w:rsidRPr="00DD475E">
        <w:rPr>
          <w:rFonts w:ascii="Times New Roman" w:hAnsi="Times New Roman" w:cs="Times New Roman"/>
          <w:sz w:val="28"/>
          <w:szCs w:val="28"/>
        </w:rPr>
        <w:t xml:space="preserve"> - объем финансового обеспечения, предусмотренный на реализацию мероприятий по строительству жилья, предоставляемого по договору найма жилого помещения, в m-м субъекте Российской Федерации, прошедших ранжирование и включенных в распределение субсидии на очередной финансовый год, за счет средств внебюджетных источников в очередном финансовом году;</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proofErr w:type="gramStart"/>
      <w:r w:rsidRPr="00DD475E">
        <w:rPr>
          <w:rFonts w:ascii="Times New Roman" w:hAnsi="Times New Roman" w:cs="Times New Roman"/>
          <w:sz w:val="28"/>
          <w:szCs w:val="28"/>
        </w:rPr>
        <w:lastRenderedPageBreak/>
        <w:t>K</w:t>
      </w:r>
      <w:proofErr w:type="gramEnd"/>
      <w:r w:rsidRPr="00DD475E">
        <w:rPr>
          <w:rFonts w:ascii="Times New Roman" w:hAnsi="Times New Roman" w:cs="Times New Roman"/>
          <w:sz w:val="28"/>
          <w:szCs w:val="28"/>
          <w:vertAlign w:val="subscript"/>
        </w:rPr>
        <w:t>эб</w:t>
      </w:r>
      <w:proofErr w:type="spellEnd"/>
      <w:r w:rsidRPr="00DD475E">
        <w:rPr>
          <w:rFonts w:ascii="Times New Roman" w:hAnsi="Times New Roman" w:cs="Times New Roman"/>
          <w:sz w:val="28"/>
          <w:szCs w:val="28"/>
        </w:rPr>
        <w:t xml:space="preserve"> - коэффициент эффективности использования субсидии, предоставленной в отчетном году бюджету m-</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на реализацию мероприятия по строительству жилья, предоставляемого по договору найма жилого помещения, который определяется в соответствии с уровнем использования субсидии, указанным в </w:t>
      </w:r>
      <w:hyperlink w:anchor="Par511" w:history="1">
        <w:r w:rsidRPr="00DD475E">
          <w:rPr>
            <w:rFonts w:ascii="Times New Roman" w:hAnsi="Times New Roman" w:cs="Times New Roman"/>
            <w:color w:val="0000FF"/>
            <w:sz w:val="28"/>
            <w:szCs w:val="28"/>
          </w:rPr>
          <w:t>пункте 24(2)</w:t>
        </w:r>
      </w:hyperlink>
      <w:r w:rsidRPr="00DD475E">
        <w:rPr>
          <w:rFonts w:ascii="Times New Roman" w:hAnsi="Times New Roman" w:cs="Times New Roman"/>
          <w:sz w:val="28"/>
          <w:szCs w:val="28"/>
        </w:rPr>
        <w:t xml:space="preserve"> настоящих Правил, присвоенным субъекту Российской Федерации на основании порядка оценки эффективности использования субсидий, предусмотренного </w:t>
      </w:r>
      <w:hyperlink w:anchor="Par506" w:history="1">
        <w:r w:rsidRPr="00DD475E">
          <w:rPr>
            <w:rFonts w:ascii="Times New Roman" w:hAnsi="Times New Roman" w:cs="Times New Roman"/>
            <w:color w:val="0000FF"/>
            <w:sz w:val="28"/>
            <w:szCs w:val="28"/>
          </w:rPr>
          <w:t>пунктом 24(1)</w:t>
        </w:r>
      </w:hyperlink>
      <w:r w:rsidRPr="00DD475E">
        <w:rPr>
          <w:rFonts w:ascii="Times New Roman" w:hAnsi="Times New Roman" w:cs="Times New Roman"/>
          <w:sz w:val="28"/>
          <w:szCs w:val="28"/>
        </w:rPr>
        <w:t xml:space="preserve"> настоящих Правил (далее - коэффициент эффективности использования субсидии), </w:t>
      </w:r>
      <w:proofErr w:type="gramStart"/>
      <w:r w:rsidRPr="00DD475E">
        <w:rPr>
          <w:rFonts w:ascii="Times New Roman" w:hAnsi="Times New Roman" w:cs="Times New Roman"/>
          <w:sz w:val="28"/>
          <w:szCs w:val="28"/>
        </w:rPr>
        <w:t>соответствующий</w:t>
      </w:r>
      <w:proofErr w:type="gramEnd"/>
      <w:r w:rsidRPr="00DD475E">
        <w:rPr>
          <w:rFonts w:ascii="Times New Roman" w:hAnsi="Times New Roman" w:cs="Times New Roman"/>
          <w:sz w:val="28"/>
          <w:szCs w:val="28"/>
        </w:rPr>
        <w:t xml:space="preserve"> следующим значениям:</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0 - в случае присвоения субъекту Российской Федерации низкого уровня эффективности использования субсидии;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0,5 - в случае присвоения субъекту Российской Федерации среднего уровня эффективности использования субсидии;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1 - в случае присвоения субъекту Российской Федерации высокого уровня эффективности использования субсидии.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12 в ред. </w:t>
      </w:r>
      <w:hyperlink r:id="rId173"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12(1). Утратил силу. - </w:t>
      </w:r>
      <w:hyperlink r:id="rId174" w:history="1">
        <w:r w:rsidRPr="00DD475E">
          <w:rPr>
            <w:rFonts w:ascii="Times New Roman" w:hAnsi="Times New Roman" w:cs="Times New Roman"/>
            <w:color w:val="0000FF"/>
            <w:sz w:val="28"/>
            <w:szCs w:val="28"/>
          </w:rPr>
          <w:t>Постановление</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21" w:name="Par426"/>
      <w:bookmarkEnd w:id="21"/>
      <w:r w:rsidRPr="00DD475E">
        <w:rPr>
          <w:rFonts w:ascii="Times New Roman" w:hAnsi="Times New Roman" w:cs="Times New Roman"/>
          <w:sz w:val="28"/>
          <w:szCs w:val="28"/>
        </w:rPr>
        <w:t xml:space="preserve">13. </w:t>
      </w:r>
      <w:proofErr w:type="gramStart"/>
      <w:r w:rsidRPr="00DD475E">
        <w:rPr>
          <w:rFonts w:ascii="Times New Roman" w:hAnsi="Times New Roman" w:cs="Times New Roman"/>
          <w:sz w:val="28"/>
          <w:szCs w:val="28"/>
        </w:rPr>
        <w:t>Размер субсидии бюджету m-</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на строительство жилья, предоставляемого по договору найма жилого помещения, на первый или второй финансовый год планового периода на мероприятия по строительству жилья, предоставляемого по договору найма жилого помещения, которые в соответствии с результатами ранжирования не включены в распределение субсидии, предусмотренное </w:t>
      </w:r>
      <w:hyperlink w:anchor="Par392" w:history="1">
        <w:r w:rsidRPr="00DD475E">
          <w:rPr>
            <w:rFonts w:ascii="Times New Roman" w:hAnsi="Times New Roman" w:cs="Times New Roman"/>
            <w:color w:val="0000FF"/>
            <w:sz w:val="28"/>
            <w:szCs w:val="28"/>
          </w:rPr>
          <w:t>пунктом 10</w:t>
        </w:r>
      </w:hyperlink>
      <w:r w:rsidRPr="00DD475E">
        <w:rPr>
          <w:rFonts w:ascii="Times New Roman" w:hAnsi="Times New Roman" w:cs="Times New Roman"/>
          <w:sz w:val="28"/>
          <w:szCs w:val="28"/>
        </w:rPr>
        <w:t xml:space="preserve"> настоящих Правил (C</w:t>
      </w:r>
      <w:r w:rsidRPr="00DD475E">
        <w:rPr>
          <w:rFonts w:ascii="Times New Roman" w:hAnsi="Times New Roman" w:cs="Times New Roman"/>
          <w:sz w:val="28"/>
          <w:szCs w:val="28"/>
          <w:vertAlign w:val="subscript"/>
        </w:rPr>
        <w:t>2om1,2</w:t>
      </w:r>
      <w:r w:rsidRPr="00DD475E">
        <w:rPr>
          <w:rFonts w:ascii="Times New Roman" w:hAnsi="Times New Roman" w:cs="Times New Roman"/>
          <w:sz w:val="28"/>
          <w:szCs w:val="28"/>
        </w:rPr>
        <w:t>), определяется по формуле:</w:t>
      </w:r>
      <w:proofErr w:type="gramEnd"/>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noProof/>
          <w:position w:val="-8"/>
          <w:sz w:val="28"/>
          <w:szCs w:val="28"/>
          <w:lang w:eastAsia="ru-RU"/>
        </w:rPr>
        <w:drawing>
          <wp:inline distT="0" distB="0" distL="0" distR="0" wp14:anchorId="2A2AC198" wp14:editId="4551A6FB">
            <wp:extent cx="3086100" cy="2381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3086100" cy="238125"/>
                    </a:xfrm>
                    <a:prstGeom prst="rect">
                      <a:avLst/>
                    </a:prstGeom>
                    <a:noFill/>
                    <a:ln>
                      <a:noFill/>
                    </a:ln>
                  </pic:spPr>
                </pic:pic>
              </a:graphicData>
            </a:graphic>
          </wp:inline>
        </w:drawing>
      </w: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где:</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H</w:t>
      </w:r>
      <w:r w:rsidRPr="00DD475E">
        <w:rPr>
          <w:rFonts w:ascii="Times New Roman" w:hAnsi="Times New Roman" w:cs="Times New Roman"/>
          <w:sz w:val="28"/>
          <w:szCs w:val="28"/>
          <w:vertAlign w:val="subscript"/>
        </w:rPr>
        <w:t>1,2m</w:t>
      </w:r>
      <w:r w:rsidRPr="00DD475E">
        <w:rPr>
          <w:rFonts w:ascii="Times New Roman" w:hAnsi="Times New Roman" w:cs="Times New Roman"/>
          <w:sz w:val="28"/>
          <w:szCs w:val="28"/>
        </w:rPr>
        <w:t xml:space="preserve"> - стоимость строительства (приобретения) объектов в рамках каждого мероприятия по строительству жилья, предоставляемого по договору найма жилого помещения, в m-м субъекте Российской Федерации, прошедшего ранжирование, в первом или втором финансовом году, финансирование которого за счет средств федерального бюджета предусмотрено в очередном финансовом году и первом финансовом году планового периода (без учета затрат на проектно-изыскательские работы);</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H</w:t>
      </w:r>
      <w:r w:rsidRPr="00DD475E">
        <w:rPr>
          <w:rFonts w:ascii="Times New Roman" w:hAnsi="Times New Roman" w:cs="Times New Roman"/>
          <w:sz w:val="28"/>
          <w:szCs w:val="28"/>
          <w:vertAlign w:val="subscript"/>
        </w:rPr>
        <w:t>1,2my</w:t>
      </w:r>
      <w:r w:rsidRPr="00DD475E">
        <w:rPr>
          <w:rFonts w:ascii="Times New Roman" w:hAnsi="Times New Roman" w:cs="Times New Roman"/>
          <w:sz w:val="28"/>
          <w:szCs w:val="28"/>
        </w:rPr>
        <w:t xml:space="preserve"> - стоимость строительства (приобретения) объектов в рамках каждого мероприятия по строительству жилья, предоставляемого по договору найма жилого помещения, в m-м субъекте Российской Федерации, прошедшего </w:t>
      </w:r>
      <w:r w:rsidRPr="00DD475E">
        <w:rPr>
          <w:rFonts w:ascii="Times New Roman" w:hAnsi="Times New Roman" w:cs="Times New Roman"/>
          <w:sz w:val="28"/>
          <w:szCs w:val="28"/>
        </w:rPr>
        <w:lastRenderedPageBreak/>
        <w:t xml:space="preserve">ранжирование, в первом или втором финансовом году, которые в соответствии с результатами ранжирования не включены в расчет субсидии, предусмотренный </w:t>
      </w:r>
      <w:hyperlink w:anchor="Par412" w:history="1">
        <w:r w:rsidRPr="00DD475E">
          <w:rPr>
            <w:rFonts w:ascii="Times New Roman" w:hAnsi="Times New Roman" w:cs="Times New Roman"/>
            <w:color w:val="0000FF"/>
            <w:sz w:val="28"/>
            <w:szCs w:val="28"/>
          </w:rPr>
          <w:t>пунктом 12</w:t>
        </w:r>
      </w:hyperlink>
      <w:r w:rsidRPr="00DD475E">
        <w:rPr>
          <w:rFonts w:ascii="Times New Roman" w:hAnsi="Times New Roman" w:cs="Times New Roman"/>
          <w:sz w:val="28"/>
          <w:szCs w:val="28"/>
        </w:rPr>
        <w:t xml:space="preserve"> настоящих Правил (без учета затрат на проектно-изыскательские работы);</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F</w:t>
      </w:r>
      <w:r w:rsidRPr="00DD475E">
        <w:rPr>
          <w:rFonts w:ascii="Times New Roman" w:hAnsi="Times New Roman" w:cs="Times New Roman"/>
          <w:sz w:val="28"/>
          <w:szCs w:val="28"/>
          <w:vertAlign w:val="subscript"/>
        </w:rPr>
        <w:t>1,2m</w:t>
      </w:r>
      <w:r w:rsidRPr="00DD475E">
        <w:rPr>
          <w:rFonts w:ascii="Times New Roman" w:hAnsi="Times New Roman" w:cs="Times New Roman"/>
          <w:sz w:val="28"/>
          <w:szCs w:val="28"/>
        </w:rPr>
        <w:t xml:space="preserve"> - объем финансового обеспечения, предусмотренный на реализацию мероприятий по строительству жилья, предоставляемого по договору найма жилого помещения, в m-м субъекте Российской Федерации, прошедших ранжирование, за счет средств местных бюджетов в первом или втором финансовом году;</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G</w:t>
      </w:r>
      <w:r w:rsidRPr="00DD475E">
        <w:rPr>
          <w:rFonts w:ascii="Times New Roman" w:hAnsi="Times New Roman" w:cs="Times New Roman"/>
          <w:sz w:val="28"/>
          <w:szCs w:val="28"/>
          <w:vertAlign w:val="subscript"/>
        </w:rPr>
        <w:t>1,2m</w:t>
      </w:r>
      <w:r w:rsidRPr="00DD475E">
        <w:rPr>
          <w:rFonts w:ascii="Times New Roman" w:hAnsi="Times New Roman" w:cs="Times New Roman"/>
          <w:sz w:val="28"/>
          <w:szCs w:val="28"/>
        </w:rPr>
        <w:t xml:space="preserve"> - объем финансового обеспечения, предусмотренный на реализацию мероприятий по строительству жилья, предоставляемого по договору найма жилого помещения, в m-м субъекте Российской Федерации, которые в соответствии с результатами ранжирования не включены в распределение субсидии, за счет средств внебюджетных источников в первом или втором финансовом году.</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13 в ред. </w:t>
      </w:r>
      <w:hyperlink r:id="rId176"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22" w:name="Par436"/>
      <w:bookmarkEnd w:id="22"/>
      <w:r w:rsidRPr="00DD475E">
        <w:rPr>
          <w:rFonts w:ascii="Times New Roman" w:hAnsi="Times New Roman" w:cs="Times New Roman"/>
          <w:sz w:val="28"/>
          <w:szCs w:val="28"/>
        </w:rPr>
        <w:t>13(1). Определение перечня мероприятий по строительству жилья, предоставляемого по договору найма жилого помещения, включенных в распределение субсидий, осуществляется Министерством сельского хозяйства Российской Федерации в соответствии с присужденными им местами по итогам ранжирования.</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13(1)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177"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23" w:name="Par438"/>
      <w:bookmarkEnd w:id="23"/>
      <w:r w:rsidRPr="00DD475E">
        <w:rPr>
          <w:rFonts w:ascii="Times New Roman" w:hAnsi="Times New Roman" w:cs="Times New Roman"/>
          <w:sz w:val="28"/>
          <w:szCs w:val="28"/>
        </w:rPr>
        <w:t>13(2). При распределении субсидий на строительство жилья, предоставляемого по договору найма жилого помещения, между бюджетами субъектов Российской Федерации применяется следующая последовательность ранжирования: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24" w:name="Par439"/>
      <w:bookmarkEnd w:id="24"/>
      <w:proofErr w:type="gramStart"/>
      <w:r w:rsidRPr="00DD475E">
        <w:rPr>
          <w:rFonts w:ascii="Times New Roman" w:hAnsi="Times New Roman" w:cs="Times New Roman"/>
          <w:sz w:val="28"/>
          <w:szCs w:val="28"/>
        </w:rPr>
        <w:t xml:space="preserve">а) для мероприятия по строительству или приобретению малоэтажного жилого комплекса, или строительству многоквартирного дома, предусмотренного </w:t>
      </w:r>
      <w:hyperlink w:anchor="Par287" w:history="1">
        <w:r w:rsidRPr="00DD475E">
          <w:rPr>
            <w:rFonts w:ascii="Times New Roman" w:hAnsi="Times New Roman" w:cs="Times New Roman"/>
            <w:color w:val="0000FF"/>
            <w:sz w:val="28"/>
            <w:szCs w:val="28"/>
          </w:rPr>
          <w:t>абзацем вторым подпункта "б" пункта 2</w:t>
        </w:r>
      </w:hyperlink>
      <w:r w:rsidRPr="00DD475E">
        <w:rPr>
          <w:rFonts w:ascii="Times New Roman" w:hAnsi="Times New Roman" w:cs="Times New Roman"/>
          <w:sz w:val="28"/>
          <w:szCs w:val="28"/>
        </w:rPr>
        <w:t xml:space="preserve"> настоящих Правил, при условии привлечения средств из внебюджетных источников в объеме не менее 30 процентов очередность ранжирования определяется по критерию "доля привлеченных внебюджетных источников от общей сметной стоимости реализации мероприятия по строительству жилья, предоставляемого по договору найма жилого помещения</w:t>
      </w:r>
      <w:proofErr w:type="gramEnd"/>
      <w:r w:rsidRPr="00DD475E">
        <w:rPr>
          <w:rFonts w:ascii="Times New Roman" w:hAnsi="Times New Roman" w:cs="Times New Roman"/>
          <w:sz w:val="28"/>
          <w:szCs w:val="28"/>
        </w:rPr>
        <w:t xml:space="preserve"> (от наибольшего к наименьшему)". При равном значении указанного критерия более высокое место в ранжировании присваивается мероприятию по строительству жилья, предоставляемого по договору найма жилого помещения, в рамках которого предусмотрено строительство (приобретение) большего количества квадратных метров жилья;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25" w:name="Par440"/>
      <w:bookmarkEnd w:id="25"/>
      <w:proofErr w:type="gramStart"/>
      <w:r w:rsidRPr="00DD475E">
        <w:rPr>
          <w:rFonts w:ascii="Times New Roman" w:hAnsi="Times New Roman" w:cs="Times New Roman"/>
          <w:sz w:val="28"/>
          <w:szCs w:val="28"/>
        </w:rPr>
        <w:t xml:space="preserve">б) для мероприятия по строительству жилья, предоставляемого по договору найма жилого помещения, не относящегося к мероприятиям по строительству жилья, предоставляемого по договору найма жилого помещения, </w:t>
      </w:r>
      <w:r w:rsidRPr="00DD475E">
        <w:rPr>
          <w:rFonts w:ascii="Times New Roman" w:hAnsi="Times New Roman" w:cs="Times New Roman"/>
          <w:sz w:val="28"/>
          <w:szCs w:val="28"/>
        </w:rPr>
        <w:lastRenderedPageBreak/>
        <w:t xml:space="preserve">предусмотренным </w:t>
      </w:r>
      <w:hyperlink w:anchor="Par439" w:history="1">
        <w:r w:rsidRPr="00DD475E">
          <w:rPr>
            <w:rFonts w:ascii="Times New Roman" w:hAnsi="Times New Roman" w:cs="Times New Roman"/>
            <w:color w:val="0000FF"/>
            <w:sz w:val="28"/>
            <w:szCs w:val="28"/>
          </w:rPr>
          <w:t>подпунктом "а"</w:t>
        </w:r>
      </w:hyperlink>
      <w:r w:rsidRPr="00DD475E">
        <w:rPr>
          <w:rFonts w:ascii="Times New Roman" w:hAnsi="Times New Roman" w:cs="Times New Roman"/>
          <w:sz w:val="28"/>
          <w:szCs w:val="28"/>
        </w:rPr>
        <w:t xml:space="preserve"> настоящего пункта, при условии привлечения средств из внебюджетных источников в объеме не менее 20 процентов очередность ранжирования определяется по критерию "доля привлеченных внебюджетных источников от общей сметной стоимости реализации мероприятия по строительству</w:t>
      </w:r>
      <w:proofErr w:type="gramEnd"/>
      <w:r w:rsidRPr="00DD475E">
        <w:rPr>
          <w:rFonts w:ascii="Times New Roman" w:hAnsi="Times New Roman" w:cs="Times New Roman"/>
          <w:sz w:val="28"/>
          <w:szCs w:val="28"/>
        </w:rPr>
        <w:t xml:space="preserve"> жилья, предоставляемого по договору найма жилого помещения (</w:t>
      </w:r>
      <w:proofErr w:type="gramStart"/>
      <w:r w:rsidRPr="00DD475E">
        <w:rPr>
          <w:rFonts w:ascii="Times New Roman" w:hAnsi="Times New Roman" w:cs="Times New Roman"/>
          <w:sz w:val="28"/>
          <w:szCs w:val="28"/>
        </w:rPr>
        <w:t>от</w:t>
      </w:r>
      <w:proofErr w:type="gramEnd"/>
      <w:r w:rsidRPr="00DD475E">
        <w:rPr>
          <w:rFonts w:ascii="Times New Roman" w:hAnsi="Times New Roman" w:cs="Times New Roman"/>
          <w:sz w:val="28"/>
          <w:szCs w:val="28"/>
        </w:rPr>
        <w:t xml:space="preserve"> наибольшего к наименьшему)". При равном значении указанного критерия более высокое место в ранжировании присваивается мероприятию по строительству жилья, предоставляемого по договору найма жилого помещения, планируемому к реализации в населенном пункте, в котором предусмотрено строительство (приобретение) большего количества квадратных метров жилья;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в) для мероприятия по строительству жилья, предоставляемого по договору найма жилого помещения, предусматривающего строительство (приобретение) жилья для работников социальной сферы, за исключением строительства или приобретения малоэтажного жилого комплекса или строительства многоквартирного дома, предусмотренного </w:t>
      </w:r>
      <w:hyperlink w:anchor="Par287" w:history="1">
        <w:r w:rsidRPr="00DD475E">
          <w:rPr>
            <w:rFonts w:ascii="Times New Roman" w:hAnsi="Times New Roman" w:cs="Times New Roman"/>
            <w:color w:val="0000FF"/>
            <w:sz w:val="28"/>
            <w:szCs w:val="28"/>
          </w:rPr>
          <w:t>абзацем вторым подпункта "б" пункта 2</w:t>
        </w:r>
      </w:hyperlink>
      <w:r w:rsidRPr="00DD475E">
        <w:rPr>
          <w:rFonts w:ascii="Times New Roman" w:hAnsi="Times New Roman" w:cs="Times New Roman"/>
          <w:sz w:val="28"/>
          <w:szCs w:val="28"/>
        </w:rPr>
        <w:t xml:space="preserve"> настоящих Правил, очередность ранжирования определяется по критерию "мероприятие по строительству жилья, предоставляемого по договору найма жилого помещения, планируется к реализации в</w:t>
      </w:r>
      <w:proofErr w:type="gramEnd"/>
      <w:r w:rsidRPr="00DD475E">
        <w:rPr>
          <w:rFonts w:ascii="Times New Roman" w:hAnsi="Times New Roman" w:cs="Times New Roman"/>
          <w:sz w:val="28"/>
          <w:szCs w:val="28"/>
        </w:rPr>
        <w:t xml:space="preserve"> населенном </w:t>
      </w:r>
      <w:proofErr w:type="gramStart"/>
      <w:r w:rsidRPr="00DD475E">
        <w:rPr>
          <w:rFonts w:ascii="Times New Roman" w:hAnsi="Times New Roman" w:cs="Times New Roman"/>
          <w:sz w:val="28"/>
          <w:szCs w:val="28"/>
        </w:rPr>
        <w:t>пункте</w:t>
      </w:r>
      <w:proofErr w:type="gramEnd"/>
      <w:r w:rsidRPr="00DD475E">
        <w:rPr>
          <w:rFonts w:ascii="Times New Roman" w:hAnsi="Times New Roman" w:cs="Times New Roman"/>
          <w:sz w:val="28"/>
          <w:szCs w:val="28"/>
        </w:rPr>
        <w:t xml:space="preserve">, в котором отобрано для субсидирования большее количество мероприятий по строительству жилья, предоставляемого по договору найма жилого помещения" в рамках последовательности ранжирования, предусмотренной </w:t>
      </w:r>
      <w:hyperlink w:anchor="Par440" w:history="1">
        <w:r w:rsidRPr="00DD475E">
          <w:rPr>
            <w:rFonts w:ascii="Times New Roman" w:hAnsi="Times New Roman" w:cs="Times New Roman"/>
            <w:color w:val="0000FF"/>
            <w:sz w:val="28"/>
            <w:szCs w:val="28"/>
          </w:rPr>
          <w:t>подпунктом "б"</w:t>
        </w:r>
      </w:hyperlink>
      <w:r w:rsidRPr="00DD475E">
        <w:rPr>
          <w:rFonts w:ascii="Times New Roman" w:hAnsi="Times New Roman" w:cs="Times New Roman"/>
          <w:sz w:val="28"/>
          <w:szCs w:val="28"/>
        </w:rPr>
        <w:t xml:space="preserve"> настоящего пункта.</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13(2)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178"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13(3). </w:t>
      </w:r>
      <w:proofErr w:type="gramStart"/>
      <w:r w:rsidRPr="00DD475E">
        <w:rPr>
          <w:rFonts w:ascii="Times New Roman" w:hAnsi="Times New Roman" w:cs="Times New Roman"/>
          <w:sz w:val="28"/>
          <w:szCs w:val="28"/>
        </w:rPr>
        <w:t xml:space="preserve">При равной очередности мероприятий по строительству жилья, предоставляемого по договору найма жилого помещения, определенной согласно </w:t>
      </w:r>
      <w:hyperlink w:anchor="Par438" w:history="1">
        <w:r w:rsidRPr="00DD475E">
          <w:rPr>
            <w:rFonts w:ascii="Times New Roman" w:hAnsi="Times New Roman" w:cs="Times New Roman"/>
            <w:color w:val="0000FF"/>
            <w:sz w:val="28"/>
            <w:szCs w:val="28"/>
          </w:rPr>
          <w:t>пункту 13(2)</w:t>
        </w:r>
      </w:hyperlink>
      <w:r w:rsidRPr="00DD475E">
        <w:rPr>
          <w:rFonts w:ascii="Times New Roman" w:hAnsi="Times New Roman" w:cs="Times New Roman"/>
          <w:sz w:val="28"/>
          <w:szCs w:val="28"/>
        </w:rPr>
        <w:t xml:space="preserve"> настоящих Правил, последовательность распределения субсидии на строительство жилья, предоставляемого по договору найма жилого помещения, определяется в соответствии с утверждаемым органом исполнительной власти порядком включения мероприятий по строительству жилья, предоставляемого по договору найма жилого помещения, в реестр планируемых к строительству (приобретению) жилых помещений</w:t>
      </w:r>
      <w:proofErr w:type="gramEnd"/>
      <w:r w:rsidRPr="00DD475E">
        <w:rPr>
          <w:rFonts w:ascii="Times New Roman" w:hAnsi="Times New Roman" w:cs="Times New Roman"/>
          <w:sz w:val="28"/>
          <w:szCs w:val="28"/>
        </w:rPr>
        <w:t xml:space="preserve"> на сельских территориях, территориях опорных населенных пунктов, прилегающих территориях, предоставляемых гражданам Российской Федерации, проживающим на сельских территориях, территориях опорных населенных пунктов, прилегающих территориях, по договору найма жилого помещения, в целях строительства (приобретения) которых планируется предоставление субсидии.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13(3)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179"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13(4). После проведения Министерством сельского хозяйства Российской Федерации ранжирования мероприятий по строительству жилья, предоставляемого по договору найма жилого помещения, указанные </w:t>
      </w:r>
      <w:r w:rsidRPr="00DD475E">
        <w:rPr>
          <w:rFonts w:ascii="Times New Roman" w:hAnsi="Times New Roman" w:cs="Times New Roman"/>
          <w:sz w:val="28"/>
          <w:szCs w:val="28"/>
        </w:rPr>
        <w:lastRenderedPageBreak/>
        <w:t>мероприятия распределяются в группы по федеральным округам в последовательности, соответствующей их месту в ранжировании.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Распределение субсидии между мероприятиями по строительству жилья, предоставляемого по договору найма жилого помещения, в группах по федеральным округам осуществляется в следующей последовательности: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26" w:name="Par447"/>
      <w:bookmarkEnd w:id="26"/>
      <w:r w:rsidRPr="00DD475E">
        <w:rPr>
          <w:rFonts w:ascii="Times New Roman" w:hAnsi="Times New Roman" w:cs="Times New Roman"/>
          <w:sz w:val="28"/>
          <w:szCs w:val="28"/>
        </w:rPr>
        <w:t>субсидия, предусмотренная на очередной финансовый год и соответствующий финансовый год планового периода, предоставляется на мероприятия по строительству жилья, предоставляемого по договору найма жилого помещения, занимающие в группах по федеральным округам одинаковые порядковые места, начиная с первого места;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в случае если оставшейся нераспределенной субсидии недостаточно для предоставления ее бюджетам субъектов Российской Федерации на все мероприятия по строительству жилья, предоставляемого по договору найма жилого помещения, занимающие одинаковые порядковые места в группах по федеральным округам, предоставление оставшейся субсидии осуществляется на мероприятия по строительству жилья, предоставляемого по договору найма жилого помещения, планируемые к реализации в субъектах Российской Федерации, которым распределен наименьший</w:t>
      </w:r>
      <w:proofErr w:type="gramEnd"/>
      <w:r w:rsidRPr="00DD475E">
        <w:rPr>
          <w:rFonts w:ascii="Times New Roman" w:hAnsi="Times New Roman" w:cs="Times New Roman"/>
          <w:sz w:val="28"/>
          <w:szCs w:val="28"/>
        </w:rPr>
        <w:t xml:space="preserve"> размер субсидии в соответствии с </w:t>
      </w:r>
      <w:hyperlink w:anchor="Par447" w:history="1">
        <w:r w:rsidRPr="00DD475E">
          <w:rPr>
            <w:rFonts w:ascii="Times New Roman" w:hAnsi="Times New Roman" w:cs="Times New Roman"/>
            <w:color w:val="0000FF"/>
            <w:sz w:val="28"/>
            <w:szCs w:val="28"/>
          </w:rPr>
          <w:t>абзацем третьим</w:t>
        </w:r>
      </w:hyperlink>
      <w:r w:rsidRPr="00DD475E">
        <w:rPr>
          <w:rFonts w:ascii="Times New Roman" w:hAnsi="Times New Roman" w:cs="Times New Roman"/>
          <w:sz w:val="28"/>
          <w:szCs w:val="28"/>
        </w:rPr>
        <w:t xml:space="preserve"> настоящего пункта.</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13(4)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180"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13(5). </w:t>
      </w:r>
      <w:proofErr w:type="gramStart"/>
      <w:r w:rsidRPr="00DD475E">
        <w:rPr>
          <w:rFonts w:ascii="Times New Roman" w:hAnsi="Times New Roman" w:cs="Times New Roman"/>
          <w:sz w:val="28"/>
          <w:szCs w:val="28"/>
        </w:rPr>
        <w:t xml:space="preserve">В распределении общего объема субсидий на очередной год и плановый период между субъектами Российской Федерации, предусмотренном </w:t>
      </w:r>
      <w:hyperlink w:anchor="Par436" w:history="1">
        <w:r w:rsidRPr="00DD475E">
          <w:rPr>
            <w:rFonts w:ascii="Times New Roman" w:hAnsi="Times New Roman" w:cs="Times New Roman"/>
            <w:color w:val="0000FF"/>
            <w:sz w:val="28"/>
            <w:szCs w:val="28"/>
          </w:rPr>
          <w:t>пунктом 13(1)</w:t>
        </w:r>
      </w:hyperlink>
      <w:r w:rsidRPr="00DD475E">
        <w:rPr>
          <w:rFonts w:ascii="Times New Roman" w:hAnsi="Times New Roman" w:cs="Times New Roman"/>
          <w:sz w:val="28"/>
          <w:szCs w:val="28"/>
        </w:rPr>
        <w:t xml:space="preserve"> настоящих Правил, субсидия, направляемая на реализацию мероприятий по строительству жилья, предоставляемого по договору найма жилого помещения, прошедших ранжирование в соответствии с </w:t>
      </w:r>
      <w:hyperlink w:anchor="Par439" w:history="1">
        <w:r w:rsidRPr="00DD475E">
          <w:rPr>
            <w:rFonts w:ascii="Times New Roman" w:hAnsi="Times New Roman" w:cs="Times New Roman"/>
            <w:color w:val="0000FF"/>
            <w:sz w:val="28"/>
            <w:szCs w:val="28"/>
          </w:rPr>
          <w:t>подпунктом "а" пункта 13(2)</w:t>
        </w:r>
      </w:hyperlink>
      <w:r w:rsidRPr="00DD475E">
        <w:rPr>
          <w:rFonts w:ascii="Times New Roman" w:hAnsi="Times New Roman" w:cs="Times New Roman"/>
          <w:sz w:val="28"/>
          <w:szCs w:val="28"/>
        </w:rPr>
        <w:t xml:space="preserve"> настоящих Правил, не может превышать 60 процентов объема субсидий на соответствующий год.</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13(5)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181"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27" w:name="Par452"/>
      <w:bookmarkEnd w:id="27"/>
      <w:r w:rsidRPr="00DD475E">
        <w:rPr>
          <w:rFonts w:ascii="Times New Roman" w:hAnsi="Times New Roman" w:cs="Times New Roman"/>
          <w:sz w:val="28"/>
          <w:szCs w:val="28"/>
        </w:rPr>
        <w:t>14. Расчетный размер субсидии на реализацию проектов компактной жилищной застройки (C</w:t>
      </w:r>
      <w:r w:rsidRPr="00DD475E">
        <w:rPr>
          <w:rFonts w:ascii="Times New Roman" w:hAnsi="Times New Roman" w:cs="Times New Roman"/>
          <w:sz w:val="28"/>
          <w:szCs w:val="28"/>
          <w:vertAlign w:val="subscript"/>
        </w:rPr>
        <w:t>3i</w:t>
      </w:r>
      <w:r w:rsidRPr="00DD475E">
        <w:rPr>
          <w:rFonts w:ascii="Times New Roman" w:hAnsi="Times New Roman" w:cs="Times New Roman"/>
          <w:sz w:val="28"/>
          <w:szCs w:val="28"/>
        </w:rPr>
        <w:t>) определяется по формуле:</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noProof/>
          <w:position w:val="-41"/>
          <w:sz w:val="28"/>
          <w:szCs w:val="28"/>
          <w:lang w:eastAsia="ru-RU"/>
        </w:rPr>
        <w:drawing>
          <wp:inline distT="0" distB="0" distL="0" distR="0" wp14:anchorId="687FBEF4" wp14:editId="07CD7355">
            <wp:extent cx="3276600" cy="6572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3276600" cy="657225"/>
                    </a:xfrm>
                    <a:prstGeom prst="rect">
                      <a:avLst/>
                    </a:prstGeom>
                    <a:noFill/>
                    <a:ln>
                      <a:noFill/>
                    </a:ln>
                  </pic:spPr>
                </pic:pic>
              </a:graphicData>
            </a:graphic>
          </wp:inline>
        </w:drawing>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183"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где:</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proofErr w:type="gramStart"/>
      <w:r w:rsidRPr="00DD475E">
        <w:rPr>
          <w:rFonts w:ascii="Times New Roman" w:hAnsi="Times New Roman" w:cs="Times New Roman"/>
          <w:sz w:val="28"/>
          <w:szCs w:val="28"/>
        </w:rPr>
        <w:t>V</w:t>
      </w:r>
      <w:proofErr w:type="gramEnd"/>
      <w:r w:rsidRPr="00DD475E">
        <w:rPr>
          <w:rFonts w:ascii="Times New Roman" w:hAnsi="Times New Roman" w:cs="Times New Roman"/>
          <w:sz w:val="28"/>
          <w:szCs w:val="28"/>
          <w:vertAlign w:val="subscript"/>
        </w:rPr>
        <w:t>минk</w:t>
      </w:r>
      <w:proofErr w:type="spellEnd"/>
      <w:r w:rsidRPr="00DD475E">
        <w:rPr>
          <w:rFonts w:ascii="Times New Roman" w:hAnsi="Times New Roman" w:cs="Times New Roman"/>
          <w:sz w:val="28"/>
          <w:szCs w:val="28"/>
        </w:rPr>
        <w:t xml:space="preserve"> - минимальный размер субсидии на реализацию проектов компактной жилищной застройки, составляющий 5,5 млн. рублей;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proofErr w:type="gramStart"/>
      <w:r w:rsidRPr="00DD475E">
        <w:rPr>
          <w:rFonts w:ascii="Times New Roman" w:hAnsi="Times New Roman" w:cs="Times New Roman"/>
          <w:sz w:val="28"/>
          <w:szCs w:val="28"/>
        </w:rPr>
        <w:lastRenderedPageBreak/>
        <w:t>V</w:t>
      </w:r>
      <w:proofErr w:type="gramEnd"/>
      <w:r w:rsidRPr="00DD475E">
        <w:rPr>
          <w:rFonts w:ascii="Times New Roman" w:hAnsi="Times New Roman" w:cs="Times New Roman"/>
          <w:sz w:val="28"/>
          <w:szCs w:val="28"/>
          <w:vertAlign w:val="subscript"/>
        </w:rPr>
        <w:t>фбk</w:t>
      </w:r>
      <w:proofErr w:type="spellEnd"/>
      <w:r w:rsidRPr="00DD475E">
        <w:rPr>
          <w:rFonts w:ascii="Times New Roman" w:hAnsi="Times New Roman" w:cs="Times New Roman"/>
          <w:sz w:val="28"/>
          <w:szCs w:val="28"/>
        </w:rPr>
        <w:t xml:space="preserve"> - объем бюджетных ассигнований, предусмотренных в федеральном бюджете на очередной финансовый год и плановый период Министерству сельского хозяйства Российской Федерации на предоставление субсидий на цели, указанные в </w:t>
      </w:r>
      <w:hyperlink w:anchor="Par299" w:history="1">
        <w:r w:rsidRPr="00DD475E">
          <w:rPr>
            <w:rFonts w:ascii="Times New Roman" w:hAnsi="Times New Roman" w:cs="Times New Roman"/>
            <w:color w:val="0000FF"/>
            <w:sz w:val="28"/>
            <w:szCs w:val="28"/>
          </w:rPr>
          <w:t>подпункте "в" пункта 2</w:t>
        </w:r>
      </w:hyperlink>
      <w:r w:rsidRPr="00DD475E">
        <w:rPr>
          <w:rFonts w:ascii="Times New Roman" w:hAnsi="Times New Roman" w:cs="Times New Roman"/>
          <w:sz w:val="28"/>
          <w:szCs w:val="28"/>
        </w:rPr>
        <w:t xml:space="preserve"> настоящих Правил. В случае если размер потребности в субсидии, указанный в заявке на реализацию проектов компактной жилищной застройки, меньше минимального размера субсидии на реализацию проектов компактной жилищной застройки, субсидия на реализацию проектов компактной жилищной застройки предоставляется в размере, указанном в заявке на реализацию проектов компактной жилищной застройки;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k - количество субъектов Российской Федерации, представивших заявки на реализацию проектов компактной жилищной застройки;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r w:rsidRPr="00DD475E">
        <w:rPr>
          <w:rFonts w:ascii="Times New Roman" w:hAnsi="Times New Roman" w:cs="Times New Roman"/>
          <w:sz w:val="28"/>
          <w:szCs w:val="28"/>
        </w:rPr>
        <w:t>K</w:t>
      </w:r>
      <w:r w:rsidRPr="00DD475E">
        <w:rPr>
          <w:rFonts w:ascii="Times New Roman" w:hAnsi="Times New Roman" w:cs="Times New Roman"/>
          <w:sz w:val="28"/>
          <w:szCs w:val="28"/>
          <w:vertAlign w:val="subscript"/>
        </w:rPr>
        <w:t>i</w:t>
      </w:r>
      <w:proofErr w:type="spellEnd"/>
      <w:r w:rsidRPr="00DD475E">
        <w:rPr>
          <w:rFonts w:ascii="Times New Roman" w:hAnsi="Times New Roman" w:cs="Times New Roman"/>
          <w:sz w:val="28"/>
          <w:szCs w:val="28"/>
        </w:rPr>
        <w:t xml:space="preserve"> - коэффициент стоимости проектов компактной жилищной застройки, реализуемых в i-м субъекте Российской Федерации.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184"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15. Коэффициент стоимости проектов компактной жилищной застройки, реализуемых в i-м субъекте Российской Федерации (</w:t>
      </w:r>
      <w:proofErr w:type="spellStart"/>
      <w:r w:rsidRPr="00DD475E">
        <w:rPr>
          <w:rFonts w:ascii="Times New Roman" w:hAnsi="Times New Roman" w:cs="Times New Roman"/>
          <w:sz w:val="28"/>
          <w:szCs w:val="28"/>
        </w:rPr>
        <w:t>K</w:t>
      </w:r>
      <w:r w:rsidRPr="00DD475E">
        <w:rPr>
          <w:rFonts w:ascii="Times New Roman" w:hAnsi="Times New Roman" w:cs="Times New Roman"/>
          <w:sz w:val="28"/>
          <w:szCs w:val="28"/>
          <w:vertAlign w:val="subscript"/>
        </w:rPr>
        <w:t>i</w:t>
      </w:r>
      <w:proofErr w:type="spellEnd"/>
      <w:r w:rsidRPr="00DD475E">
        <w:rPr>
          <w:rFonts w:ascii="Times New Roman" w:hAnsi="Times New Roman" w:cs="Times New Roman"/>
          <w:sz w:val="28"/>
          <w:szCs w:val="28"/>
        </w:rPr>
        <w:t>), определяется по формуле:</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185"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noProof/>
          <w:position w:val="-38"/>
          <w:sz w:val="28"/>
          <w:szCs w:val="28"/>
          <w:lang w:eastAsia="ru-RU"/>
        </w:rPr>
        <w:drawing>
          <wp:inline distT="0" distB="0" distL="0" distR="0" wp14:anchorId="6FCE2B70" wp14:editId="5365644B">
            <wp:extent cx="1476375" cy="6191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476375" cy="619125"/>
                    </a:xfrm>
                    <a:prstGeom prst="rect">
                      <a:avLst/>
                    </a:prstGeom>
                    <a:noFill/>
                    <a:ln>
                      <a:noFill/>
                    </a:ln>
                  </pic:spPr>
                </pic:pic>
              </a:graphicData>
            </a:graphic>
          </wp:inline>
        </w:drawing>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187"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где:</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r w:rsidRPr="00DD475E">
        <w:rPr>
          <w:rFonts w:ascii="Times New Roman" w:hAnsi="Times New Roman" w:cs="Times New Roman"/>
          <w:sz w:val="28"/>
          <w:szCs w:val="28"/>
        </w:rPr>
        <w:t>кп</w:t>
      </w:r>
      <w:proofErr w:type="spellEnd"/>
      <w:r w:rsidRPr="00DD475E">
        <w:rPr>
          <w:rFonts w:ascii="Times New Roman" w:hAnsi="Times New Roman" w:cs="Times New Roman"/>
          <w:sz w:val="28"/>
          <w:szCs w:val="28"/>
        </w:rPr>
        <w:t xml:space="preserve"> - количество проектов компактной жилищной застройки, реализуемых в соответствующем финансовом году;</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r w:rsidRPr="00DD475E">
        <w:rPr>
          <w:rFonts w:ascii="Times New Roman" w:hAnsi="Times New Roman" w:cs="Times New Roman"/>
          <w:sz w:val="28"/>
          <w:szCs w:val="28"/>
        </w:rPr>
        <w:t>CT</w:t>
      </w:r>
      <w:r w:rsidRPr="00DD475E">
        <w:rPr>
          <w:rFonts w:ascii="Times New Roman" w:hAnsi="Times New Roman" w:cs="Times New Roman"/>
          <w:sz w:val="28"/>
          <w:szCs w:val="28"/>
          <w:vertAlign w:val="subscript"/>
        </w:rPr>
        <w:t>ij</w:t>
      </w:r>
      <w:proofErr w:type="spellEnd"/>
      <w:r w:rsidRPr="00DD475E">
        <w:rPr>
          <w:rFonts w:ascii="Times New Roman" w:hAnsi="Times New Roman" w:cs="Times New Roman"/>
          <w:sz w:val="28"/>
          <w:szCs w:val="28"/>
        </w:rPr>
        <w:t xml:space="preserve"> - размер затрат на реализацию j-</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проекта компактной жилищной застройки в соответствующем финансовом году в пределах общей стоимости j-</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проекта компактной жилищной застройки. В отношении субъектов Российской Федерации, входящих в состав Дальневосточного федерального округа, применяется повышающий коэффициент 2.</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16. Размер субсидии на реализацию проектов компактной жилищной застройки, определяемый в соответствии с </w:t>
      </w:r>
      <w:hyperlink w:anchor="Par452" w:history="1">
        <w:r w:rsidRPr="00DD475E">
          <w:rPr>
            <w:rFonts w:ascii="Times New Roman" w:hAnsi="Times New Roman" w:cs="Times New Roman"/>
            <w:color w:val="0000FF"/>
            <w:sz w:val="28"/>
            <w:szCs w:val="28"/>
          </w:rPr>
          <w:t>пунктом 14</w:t>
        </w:r>
      </w:hyperlink>
      <w:r w:rsidRPr="00DD475E">
        <w:rPr>
          <w:rFonts w:ascii="Times New Roman" w:hAnsi="Times New Roman" w:cs="Times New Roman"/>
          <w:sz w:val="28"/>
          <w:szCs w:val="28"/>
        </w:rPr>
        <w:t xml:space="preserve"> настоящих Правил, на соответствующий финансовый год уточняется согласно заявкам на реализацию проектов компактной жилищной застройки.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В соответствии с заявками на реализацию проектов компактной жилищной застройки размер субсидии увеличивается до объема, необходимого для завершения проектов компактной жилищной застройки, начатых в предыдущие </w:t>
      </w:r>
      <w:r w:rsidRPr="00DD475E">
        <w:rPr>
          <w:rFonts w:ascii="Times New Roman" w:hAnsi="Times New Roman" w:cs="Times New Roman"/>
          <w:sz w:val="28"/>
          <w:szCs w:val="28"/>
        </w:rPr>
        <w:lastRenderedPageBreak/>
        <w:t>годы, за счет перераспределения бюджетных ассигнований между субъектами Российской Федерации в пределах лимитов бюджетных обязательств, доведенных в установленном порядке до Министерства сельского хозяйства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в Министерство сельского хозяйства Российской Федерации представлена информация об отсутствии частичной или полной потребности в субсидии на реализацию проектов компактной жилищной застройки, невостребованная субсидия на реализацию проектов компактной жилищной застройки распределяется между другими</w:t>
      </w:r>
      <w:proofErr w:type="gramEnd"/>
      <w:r w:rsidRPr="00DD475E">
        <w:rPr>
          <w:rFonts w:ascii="Times New Roman" w:hAnsi="Times New Roman" w:cs="Times New Roman"/>
          <w:sz w:val="28"/>
          <w:szCs w:val="28"/>
        </w:rPr>
        <w:t xml:space="preserve"> субъектами Российской Федерации, имеющими право на получение субсидии на реализацию проектов компактной жилищной застройки в соответствии с настоящими Правилами.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16(1). Субъект Российской Федерации в период действия соглашения не вправе менять состав и сметную стоимость реализации проектов компактной жилой застройки.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16(1)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188"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16(2). При распределении субсидий на соответствующий финансовый год приоритет имеют субъекты Российской Федерации, осуществляющие фактическую реализацию в соответствии с ранее заключенными соглашениями проектов компактной жилищной застройки, которые содержат мероприятия, требующие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из федерального бюджета в соответствующем финансовом году.</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16(2)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189"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17. Субъект Российской Федерации вправе увеличить объем бюджетных ассигнований на финансовое обеспечение расходных обязательств субъекта Российской Федерации,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возникновения обязательств Российской Федерации по увеличению размера субсидии.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17(1). Субъект Российской Федерации вправе осуществлять реализацию мероприятия по строительству жилья, предоставляемого по договору найма жилого помещения, на реализацию которого субсидия распределена с применением коэффициента эффективности использования субсидии в соответствии с </w:t>
      </w:r>
      <w:hyperlink w:anchor="Par412" w:history="1">
        <w:r w:rsidRPr="00DD475E">
          <w:rPr>
            <w:rFonts w:ascii="Times New Roman" w:hAnsi="Times New Roman" w:cs="Times New Roman"/>
            <w:color w:val="0000FF"/>
            <w:sz w:val="28"/>
            <w:szCs w:val="28"/>
          </w:rPr>
          <w:t>пунктом 12</w:t>
        </w:r>
      </w:hyperlink>
      <w:r w:rsidRPr="00DD475E">
        <w:rPr>
          <w:rFonts w:ascii="Times New Roman" w:hAnsi="Times New Roman" w:cs="Times New Roman"/>
          <w:sz w:val="28"/>
          <w:szCs w:val="28"/>
        </w:rPr>
        <w:t xml:space="preserve"> настоящих Правил, за счет средств из других источников.</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17(1)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190"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18. Перераспределение бюджетных ассигнований бюджета субъекта Российской Федерации на исполнение расходных обязательств, в целях </w:t>
      </w:r>
      <w:proofErr w:type="spellStart"/>
      <w:r w:rsidRPr="00DD475E">
        <w:rPr>
          <w:rFonts w:ascii="Times New Roman" w:hAnsi="Times New Roman" w:cs="Times New Roman"/>
          <w:sz w:val="28"/>
          <w:szCs w:val="28"/>
        </w:rPr>
        <w:lastRenderedPageBreak/>
        <w:t>софинансирования</w:t>
      </w:r>
      <w:proofErr w:type="spellEnd"/>
      <w:r w:rsidRPr="00DD475E">
        <w:rPr>
          <w:rFonts w:ascii="Times New Roman" w:hAnsi="Times New Roman" w:cs="Times New Roman"/>
          <w:sz w:val="28"/>
          <w:szCs w:val="28"/>
        </w:rPr>
        <w:t xml:space="preserve"> которых предоставляется субсидия, между направлениями, предусмотренными </w:t>
      </w:r>
      <w:hyperlink w:anchor="Par281" w:history="1">
        <w:r w:rsidRPr="00DD475E">
          <w:rPr>
            <w:rFonts w:ascii="Times New Roman" w:hAnsi="Times New Roman" w:cs="Times New Roman"/>
            <w:color w:val="0000FF"/>
            <w:sz w:val="28"/>
            <w:szCs w:val="28"/>
          </w:rPr>
          <w:t>пунктом 2</w:t>
        </w:r>
      </w:hyperlink>
      <w:r w:rsidRPr="00DD475E">
        <w:rPr>
          <w:rFonts w:ascii="Times New Roman" w:hAnsi="Times New Roman" w:cs="Times New Roman"/>
          <w:sz w:val="28"/>
          <w:szCs w:val="28"/>
        </w:rPr>
        <w:t xml:space="preserve"> настоящих Правил, допускается при условии достижения результата использования субсидии, предусмотренного </w:t>
      </w:r>
      <w:hyperlink w:anchor="Par500" w:history="1">
        <w:r w:rsidRPr="00DD475E">
          <w:rPr>
            <w:rFonts w:ascii="Times New Roman" w:hAnsi="Times New Roman" w:cs="Times New Roman"/>
            <w:color w:val="0000FF"/>
            <w:sz w:val="28"/>
            <w:szCs w:val="28"/>
          </w:rPr>
          <w:t>пунктом 24</w:t>
        </w:r>
      </w:hyperlink>
      <w:r w:rsidRPr="00DD475E">
        <w:rPr>
          <w:rFonts w:ascii="Times New Roman" w:hAnsi="Times New Roman" w:cs="Times New Roman"/>
          <w:sz w:val="28"/>
          <w:szCs w:val="28"/>
        </w:rPr>
        <w:t xml:space="preserve"> настоящих Правил, и согласования такого распределения Министерством сельского хозяйства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18(1). </w:t>
      </w:r>
      <w:proofErr w:type="gramStart"/>
      <w:r w:rsidRPr="00DD475E">
        <w:rPr>
          <w:rFonts w:ascii="Times New Roman" w:hAnsi="Times New Roman" w:cs="Times New Roman"/>
          <w:sz w:val="28"/>
          <w:szCs w:val="28"/>
        </w:rPr>
        <w:t xml:space="preserve">В целях повышения эффективности реализации мероприятий, предусмотренных </w:t>
      </w:r>
      <w:hyperlink w:anchor="Par284" w:history="1">
        <w:r w:rsidRPr="00DD475E">
          <w:rPr>
            <w:rFonts w:ascii="Times New Roman" w:hAnsi="Times New Roman" w:cs="Times New Roman"/>
            <w:color w:val="0000FF"/>
            <w:sz w:val="28"/>
            <w:szCs w:val="28"/>
          </w:rPr>
          <w:t>подпунктами "б"</w:t>
        </w:r>
      </w:hyperlink>
      <w:r w:rsidRPr="00DD475E">
        <w:rPr>
          <w:rFonts w:ascii="Times New Roman" w:hAnsi="Times New Roman" w:cs="Times New Roman"/>
          <w:sz w:val="28"/>
          <w:szCs w:val="28"/>
        </w:rPr>
        <w:t xml:space="preserve"> и </w:t>
      </w:r>
      <w:hyperlink w:anchor="Par299" w:history="1">
        <w:r w:rsidRPr="00DD475E">
          <w:rPr>
            <w:rFonts w:ascii="Times New Roman" w:hAnsi="Times New Roman" w:cs="Times New Roman"/>
            <w:color w:val="0000FF"/>
            <w:sz w:val="28"/>
            <w:szCs w:val="28"/>
          </w:rPr>
          <w:t>"в" пункта 2</w:t>
        </w:r>
      </w:hyperlink>
      <w:r w:rsidRPr="00DD475E">
        <w:rPr>
          <w:rFonts w:ascii="Times New Roman" w:hAnsi="Times New Roman" w:cs="Times New Roman"/>
          <w:sz w:val="28"/>
          <w:szCs w:val="28"/>
        </w:rPr>
        <w:t xml:space="preserve"> настоящих Правил, в соглашении предусматриваются обязательства субъекта Российской Федерации обеспечить заключение государственного (муниципального) контракта на поставку товаров, выполнение работ, оказание услуг по каждому мероприятию в срок, не превышающий 3 месяцев со дня заключения соглашения.</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 xml:space="preserve">В случае невозможности заключения государственного (муниципального) контракта на выполнение работ, поставку товаров, оказание услуг в указанный срок субъект Российской Федерации может обратиться в Министерство сельского хозяйства Российской Федерации и инициировать внесение изменений в соглашение в части увеличения указанного в соглашении срока заключения государственного (муниципального) контракта на выполнение работ, поставку товаров, оказание услуг по мероприятиям, предусмотренным </w:t>
      </w:r>
      <w:hyperlink w:anchor="Par284" w:history="1">
        <w:r w:rsidRPr="00DD475E">
          <w:rPr>
            <w:rFonts w:ascii="Times New Roman" w:hAnsi="Times New Roman" w:cs="Times New Roman"/>
            <w:color w:val="0000FF"/>
            <w:sz w:val="28"/>
            <w:szCs w:val="28"/>
          </w:rPr>
          <w:t>подпунктами "б"</w:t>
        </w:r>
      </w:hyperlink>
      <w:r w:rsidRPr="00DD475E">
        <w:rPr>
          <w:rFonts w:ascii="Times New Roman" w:hAnsi="Times New Roman" w:cs="Times New Roman"/>
          <w:sz w:val="28"/>
          <w:szCs w:val="28"/>
        </w:rPr>
        <w:t xml:space="preserve"> и </w:t>
      </w:r>
      <w:hyperlink w:anchor="Par299" w:history="1">
        <w:r w:rsidRPr="00DD475E">
          <w:rPr>
            <w:rFonts w:ascii="Times New Roman" w:hAnsi="Times New Roman" w:cs="Times New Roman"/>
            <w:color w:val="0000FF"/>
            <w:sz w:val="28"/>
            <w:szCs w:val="28"/>
          </w:rPr>
          <w:t>"в" пункта</w:t>
        </w:r>
        <w:proofErr w:type="gramEnd"/>
        <w:r w:rsidRPr="00DD475E">
          <w:rPr>
            <w:rFonts w:ascii="Times New Roman" w:hAnsi="Times New Roman" w:cs="Times New Roman"/>
            <w:color w:val="0000FF"/>
            <w:sz w:val="28"/>
            <w:szCs w:val="28"/>
          </w:rPr>
          <w:t xml:space="preserve"> 2</w:t>
        </w:r>
      </w:hyperlink>
      <w:r w:rsidRPr="00DD475E">
        <w:rPr>
          <w:rFonts w:ascii="Times New Roman" w:hAnsi="Times New Roman" w:cs="Times New Roman"/>
          <w:sz w:val="28"/>
          <w:szCs w:val="28"/>
        </w:rPr>
        <w:t xml:space="preserve"> настоящих Правил, до 6 месяцев со дня заключения соглашения.</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18(1)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191"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18(2).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18(2)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192"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19.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193" w:history="1">
        <w:r w:rsidRPr="00DD475E">
          <w:rPr>
            <w:rFonts w:ascii="Times New Roman" w:hAnsi="Times New Roman" w:cs="Times New Roman"/>
            <w:color w:val="0000FF"/>
            <w:sz w:val="28"/>
            <w:szCs w:val="28"/>
          </w:rPr>
          <w:t>типовой форме</w:t>
        </w:r>
      </w:hyperlink>
      <w:r w:rsidRPr="00DD475E">
        <w:rPr>
          <w:rFonts w:ascii="Times New Roman" w:hAnsi="Times New Roman" w:cs="Times New Roman"/>
          <w:sz w:val="28"/>
          <w:szCs w:val="28"/>
        </w:rPr>
        <w:t>, утвержденной Министерством финансов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20. Адресное (</w:t>
      </w:r>
      <w:proofErr w:type="spellStart"/>
      <w:r w:rsidRPr="00DD475E">
        <w:rPr>
          <w:rFonts w:ascii="Times New Roman" w:hAnsi="Times New Roman" w:cs="Times New Roman"/>
          <w:sz w:val="28"/>
          <w:szCs w:val="28"/>
        </w:rPr>
        <w:t>пообъектное</w:t>
      </w:r>
      <w:proofErr w:type="spellEnd"/>
      <w:r w:rsidRPr="00DD475E">
        <w:rPr>
          <w:rFonts w:ascii="Times New Roman" w:hAnsi="Times New Roman" w:cs="Times New Roman"/>
          <w:sz w:val="28"/>
          <w:szCs w:val="28"/>
        </w:rPr>
        <w:t>) распределение субсидий между мероприятиями по строительству жилья, предоставляемого по договору найма жилого помещения, прошедшими ранжирование и включенными в распределение субсидии, устанавливается соглашением.</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194"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Адресное (</w:t>
      </w:r>
      <w:proofErr w:type="spellStart"/>
      <w:r w:rsidRPr="00DD475E">
        <w:rPr>
          <w:rFonts w:ascii="Times New Roman" w:hAnsi="Times New Roman" w:cs="Times New Roman"/>
          <w:sz w:val="28"/>
          <w:szCs w:val="28"/>
        </w:rPr>
        <w:t>пообъектное</w:t>
      </w:r>
      <w:proofErr w:type="spellEnd"/>
      <w:r w:rsidRPr="00DD475E">
        <w:rPr>
          <w:rFonts w:ascii="Times New Roman" w:hAnsi="Times New Roman" w:cs="Times New Roman"/>
          <w:sz w:val="28"/>
          <w:szCs w:val="28"/>
        </w:rPr>
        <w:t xml:space="preserve">) распределение субсидий на реализацию проектов компактной жилищной застройки осуществляется в соответствии с методикой детализации мероприятия (укрупненного инвестиционного проекта) по обустройству объектами инженерной инфраструктуры и благоустройству </w:t>
      </w:r>
      <w:r w:rsidRPr="00DD475E">
        <w:rPr>
          <w:rFonts w:ascii="Times New Roman" w:hAnsi="Times New Roman" w:cs="Times New Roman"/>
          <w:sz w:val="28"/>
          <w:szCs w:val="28"/>
        </w:rPr>
        <w:lastRenderedPageBreak/>
        <w:t xml:space="preserve">площадок, расположенных на сельских территориях, под компактную жилищную застройку, приведенной в </w:t>
      </w:r>
      <w:hyperlink w:anchor="Par850" w:history="1">
        <w:r w:rsidRPr="00DD475E">
          <w:rPr>
            <w:rFonts w:ascii="Times New Roman" w:hAnsi="Times New Roman" w:cs="Times New Roman"/>
            <w:color w:val="0000FF"/>
            <w:sz w:val="28"/>
            <w:szCs w:val="28"/>
          </w:rPr>
          <w:t>приложении N 4</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В целях повышения эффективности использования субсидии на реализацию проектов компактной жилищной застройки в соглашении предусматривается обязательство субъекта Российской Федерации по обеспечению выполнения плана развития жилищной застройки не позднее 2 лет </w:t>
      </w:r>
      <w:proofErr w:type="gramStart"/>
      <w:r w:rsidRPr="00DD475E">
        <w:rPr>
          <w:rFonts w:ascii="Times New Roman" w:hAnsi="Times New Roman" w:cs="Times New Roman"/>
          <w:sz w:val="28"/>
          <w:szCs w:val="28"/>
        </w:rPr>
        <w:t>с даты завершения</w:t>
      </w:r>
      <w:proofErr w:type="gramEnd"/>
      <w:r w:rsidRPr="00DD475E">
        <w:rPr>
          <w:rFonts w:ascii="Times New Roman" w:hAnsi="Times New Roman" w:cs="Times New Roman"/>
          <w:sz w:val="28"/>
          <w:szCs w:val="28"/>
        </w:rPr>
        <w:t xml:space="preserve"> проекта компактной жилищной застройки.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195"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В целях повышения эффективности использования субсидии, предоставленной на мероприятие, предусмотренное </w:t>
      </w:r>
      <w:hyperlink w:anchor="Par284" w:history="1">
        <w:r w:rsidRPr="00DD475E">
          <w:rPr>
            <w:rFonts w:ascii="Times New Roman" w:hAnsi="Times New Roman" w:cs="Times New Roman"/>
            <w:color w:val="0000FF"/>
            <w:sz w:val="28"/>
            <w:szCs w:val="28"/>
          </w:rPr>
          <w:t>подпунктом "б" пункта 2</w:t>
        </w:r>
      </w:hyperlink>
      <w:r w:rsidRPr="00DD475E">
        <w:rPr>
          <w:rFonts w:ascii="Times New Roman" w:hAnsi="Times New Roman" w:cs="Times New Roman"/>
          <w:sz w:val="28"/>
          <w:szCs w:val="28"/>
        </w:rPr>
        <w:t xml:space="preserve"> настоящих Правил, в соглашении предусматривается обязательство субъекта Российской Федерации по обеспечению заключения договоров найма жилого помещения не позднее 4 месяцев после ввода объекта в эксплуатацию.</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196"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В соглашении могут устанавливаться различные уровни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расходных обязательств субъекта Российской Федерации из федерального бюджета по каждому отдельному мероприятию по строительству жилья, предоставляемого по договору найма жилого помещения, и мероприятию по реализации проектов компактной жилищной застройки.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21.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22.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97" w:history="1">
        <w:r w:rsidRPr="00DD475E">
          <w:rPr>
            <w:rFonts w:ascii="Times New Roman" w:hAnsi="Times New Roman" w:cs="Times New Roman"/>
            <w:color w:val="0000FF"/>
            <w:sz w:val="28"/>
            <w:szCs w:val="28"/>
          </w:rPr>
          <w:t>пунктами 16</w:t>
        </w:r>
      </w:hyperlink>
      <w:r w:rsidRPr="00DD475E">
        <w:rPr>
          <w:rFonts w:ascii="Times New Roman" w:hAnsi="Times New Roman" w:cs="Times New Roman"/>
          <w:sz w:val="28"/>
          <w:szCs w:val="28"/>
        </w:rPr>
        <w:t xml:space="preserve"> - </w:t>
      </w:r>
      <w:hyperlink r:id="rId198" w:history="1">
        <w:r w:rsidRPr="00DD475E">
          <w:rPr>
            <w:rFonts w:ascii="Times New Roman" w:hAnsi="Times New Roman" w:cs="Times New Roman"/>
            <w:color w:val="0000FF"/>
            <w:sz w:val="28"/>
            <w:szCs w:val="28"/>
          </w:rPr>
          <w:t>20</w:t>
        </w:r>
      </w:hyperlink>
      <w:r w:rsidRPr="00DD475E">
        <w:rPr>
          <w:rFonts w:ascii="Times New Roman" w:hAnsi="Times New Roman" w:cs="Times New Roman"/>
          <w:sz w:val="28"/>
          <w:szCs w:val="28"/>
        </w:rPr>
        <w:t xml:space="preserve"> Правил предоставления субсидий.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22 в ред. </w:t>
      </w:r>
      <w:hyperlink r:id="rId199"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23. Утратил силу. - </w:t>
      </w:r>
      <w:hyperlink r:id="rId200" w:history="1">
        <w:r w:rsidRPr="00DD475E">
          <w:rPr>
            <w:rFonts w:ascii="Times New Roman" w:hAnsi="Times New Roman" w:cs="Times New Roman"/>
            <w:color w:val="0000FF"/>
            <w:sz w:val="28"/>
            <w:szCs w:val="28"/>
          </w:rPr>
          <w:t>Постановление</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28" w:name="Par500"/>
      <w:bookmarkEnd w:id="28"/>
      <w:r w:rsidRPr="00DD475E">
        <w:rPr>
          <w:rFonts w:ascii="Times New Roman" w:hAnsi="Times New Roman" w:cs="Times New Roman"/>
          <w:sz w:val="28"/>
          <w:szCs w:val="28"/>
        </w:rPr>
        <w:t xml:space="preserve">24. Эффективность использования субсидий оценивается Министерством сельского хозяйства Российской Федерации на основе </w:t>
      </w:r>
      <w:proofErr w:type="gramStart"/>
      <w:r w:rsidRPr="00DD475E">
        <w:rPr>
          <w:rFonts w:ascii="Times New Roman" w:hAnsi="Times New Roman" w:cs="Times New Roman"/>
          <w:sz w:val="28"/>
          <w:szCs w:val="28"/>
        </w:rPr>
        <w:t>достижения значений следующих результатов использования субсидии</w:t>
      </w:r>
      <w:proofErr w:type="gramEnd"/>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201"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а)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 кв. метров;</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б) осуществлено строительство (приобретение) жилья, предоставляемого по договору найма жилого помещения гражданам Российской Федерации, проживающим на сельских территориях, территориях опорных населенных пунктов и прилегающих территориях, единиц;</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Постановлений Правительства РФ от 22.12.2023 </w:t>
      </w:r>
      <w:hyperlink r:id="rId202" w:history="1">
        <w:r w:rsidRPr="00DD475E">
          <w:rPr>
            <w:rFonts w:ascii="Times New Roman" w:hAnsi="Times New Roman" w:cs="Times New Roman"/>
            <w:color w:val="0000FF"/>
            <w:sz w:val="28"/>
            <w:szCs w:val="28"/>
          </w:rPr>
          <w:t>N 2248</w:t>
        </w:r>
      </w:hyperlink>
      <w:r w:rsidRPr="00DD475E">
        <w:rPr>
          <w:rFonts w:ascii="Times New Roman" w:hAnsi="Times New Roman" w:cs="Times New Roman"/>
          <w:sz w:val="28"/>
          <w:szCs w:val="28"/>
        </w:rPr>
        <w:t xml:space="preserve">, от 12.12.2024 </w:t>
      </w:r>
      <w:hyperlink r:id="rId203" w:history="1">
        <w:r w:rsidRPr="00DD475E">
          <w:rPr>
            <w:rFonts w:ascii="Times New Roman" w:hAnsi="Times New Roman" w:cs="Times New Roman"/>
            <w:color w:val="0000FF"/>
            <w:sz w:val="28"/>
            <w:szCs w:val="28"/>
          </w:rPr>
          <w:t>N 1767</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в) обустроены объектами инженерной инфраструктуры и благоустроены площадки, расположенные на сельских территориях, под компактную жилищную застройку, единиц.</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29" w:name="Par506"/>
      <w:bookmarkEnd w:id="29"/>
      <w:r w:rsidRPr="00DD475E">
        <w:rPr>
          <w:rFonts w:ascii="Times New Roman" w:hAnsi="Times New Roman" w:cs="Times New Roman"/>
          <w:sz w:val="28"/>
          <w:szCs w:val="28"/>
        </w:rPr>
        <w:t xml:space="preserve">24(1). </w:t>
      </w:r>
      <w:proofErr w:type="gramStart"/>
      <w:r w:rsidRPr="00DD475E">
        <w:rPr>
          <w:rFonts w:ascii="Times New Roman" w:hAnsi="Times New Roman" w:cs="Times New Roman"/>
          <w:sz w:val="28"/>
          <w:szCs w:val="28"/>
        </w:rPr>
        <w:t xml:space="preserve">Оценка эффективности использования субсидий, предоставленных в отчетном году в рамках мероприятий по строительству жилья, предоставляемого по договору найма жилого помещения, с 2023 года осуществляется комиссией по отбору проектов и оценке эффективности использования субсидий, формируемой Министерством сельского хозяйства Российской Федерации, в соответствии с порядком оценки эффективности на основании отчетов о реализации мероприятий, предусмотренных </w:t>
      </w:r>
      <w:hyperlink w:anchor="Par519" w:history="1">
        <w:r w:rsidRPr="00DD475E">
          <w:rPr>
            <w:rFonts w:ascii="Times New Roman" w:hAnsi="Times New Roman" w:cs="Times New Roman"/>
            <w:color w:val="0000FF"/>
            <w:sz w:val="28"/>
            <w:szCs w:val="28"/>
          </w:rPr>
          <w:t>пунктом 25</w:t>
        </w:r>
      </w:hyperlink>
      <w:r w:rsidRPr="00DD475E">
        <w:rPr>
          <w:rFonts w:ascii="Times New Roman" w:hAnsi="Times New Roman" w:cs="Times New Roman"/>
          <w:sz w:val="28"/>
          <w:szCs w:val="28"/>
        </w:rPr>
        <w:t xml:space="preserve"> настоящих Правил.</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204"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Оценка эффективности использования субсидий в рамках мероприятий по улучшению жилищных условий граждан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предусмотренного соглашением.</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205"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24(1)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206"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30" w:name="Par511"/>
      <w:bookmarkEnd w:id="30"/>
      <w:r w:rsidRPr="00DD475E">
        <w:rPr>
          <w:rFonts w:ascii="Times New Roman" w:hAnsi="Times New Roman" w:cs="Times New Roman"/>
          <w:sz w:val="28"/>
          <w:szCs w:val="28"/>
        </w:rPr>
        <w:t xml:space="preserve">24(2). На основании </w:t>
      </w:r>
      <w:proofErr w:type="gramStart"/>
      <w:r w:rsidRPr="00DD475E">
        <w:rPr>
          <w:rFonts w:ascii="Times New Roman" w:hAnsi="Times New Roman" w:cs="Times New Roman"/>
          <w:sz w:val="28"/>
          <w:szCs w:val="28"/>
        </w:rPr>
        <w:t>результатов оценки эффективности использования субсидии</w:t>
      </w:r>
      <w:proofErr w:type="gramEnd"/>
      <w:r w:rsidRPr="00DD475E">
        <w:rPr>
          <w:rFonts w:ascii="Times New Roman" w:hAnsi="Times New Roman" w:cs="Times New Roman"/>
          <w:sz w:val="28"/>
          <w:szCs w:val="28"/>
        </w:rPr>
        <w:t xml:space="preserve"> в соответствии с порядком оценки эффективности субъекту Российской Федерации присваиваются высокий уровень эффективности использования субсидии, или средний уровень эффективности использования субсидии, или низкий уровень эффективности использования субсидии.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24(2)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207"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24(3). Субъектам Российской Федерации присваивается низкий уровень эффективности использования субсидии в случае, если выполняется одно или несколько из следующих условий: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31" w:name="Par514"/>
      <w:bookmarkEnd w:id="31"/>
      <w:r w:rsidRPr="00DD475E">
        <w:rPr>
          <w:rFonts w:ascii="Times New Roman" w:hAnsi="Times New Roman" w:cs="Times New Roman"/>
          <w:sz w:val="28"/>
          <w:szCs w:val="28"/>
        </w:rPr>
        <w:t>у субъекта Российской Федерации по состоянию на 1 апреля года, следующего за годом оценки эффективности использования субсидии, имеются незавершенные мероприятия, завершение которых было запланировано в отчетном году и (или) в предшествующие отчетные периоды и на реализацию которых соответствующему субъекту Российской Федерации были предоставлены субсидии;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 xml:space="preserve">субъект Российской Федерации направил обращение в Министерство сельского хозяйства Российской Федерации о невозможности </w:t>
      </w:r>
      <w:proofErr w:type="gramStart"/>
      <w:r w:rsidRPr="00DD475E">
        <w:rPr>
          <w:rFonts w:ascii="Times New Roman" w:hAnsi="Times New Roman" w:cs="Times New Roman"/>
          <w:sz w:val="28"/>
          <w:szCs w:val="28"/>
        </w:rPr>
        <w:t>достижения значений результатов использования субсидии</w:t>
      </w:r>
      <w:proofErr w:type="gramEnd"/>
      <w:r w:rsidRPr="00DD475E">
        <w:rPr>
          <w:rFonts w:ascii="Times New Roman" w:hAnsi="Times New Roman" w:cs="Times New Roman"/>
          <w:sz w:val="28"/>
          <w:szCs w:val="28"/>
        </w:rPr>
        <w:t xml:space="preserve"> в текущем финансовом году в сроки, установленные соглашением, и до 1 апреля года предоставления субсидии.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32" w:name="Par516"/>
      <w:bookmarkEnd w:id="32"/>
      <w:r w:rsidRPr="00DD475E">
        <w:rPr>
          <w:rFonts w:ascii="Times New Roman" w:hAnsi="Times New Roman" w:cs="Times New Roman"/>
          <w:sz w:val="28"/>
          <w:szCs w:val="28"/>
        </w:rPr>
        <w:t xml:space="preserve">В случае завершения реализации мероприятий, предусмотренных </w:t>
      </w:r>
      <w:hyperlink w:anchor="Par306" w:history="1">
        <w:r w:rsidRPr="00DD475E">
          <w:rPr>
            <w:rFonts w:ascii="Times New Roman" w:hAnsi="Times New Roman" w:cs="Times New Roman"/>
            <w:color w:val="0000FF"/>
            <w:sz w:val="28"/>
            <w:szCs w:val="28"/>
          </w:rPr>
          <w:t>подпунктом "б" пункта 3</w:t>
        </w:r>
      </w:hyperlink>
      <w:r w:rsidRPr="00DD475E">
        <w:rPr>
          <w:rFonts w:ascii="Times New Roman" w:hAnsi="Times New Roman" w:cs="Times New Roman"/>
          <w:sz w:val="28"/>
          <w:szCs w:val="28"/>
        </w:rPr>
        <w:t xml:space="preserve"> настоящих Правил, </w:t>
      </w:r>
      <w:proofErr w:type="gramStart"/>
      <w:r w:rsidRPr="00DD475E">
        <w:rPr>
          <w:rFonts w:ascii="Times New Roman" w:hAnsi="Times New Roman" w:cs="Times New Roman"/>
          <w:sz w:val="28"/>
          <w:szCs w:val="28"/>
        </w:rPr>
        <w:t>сроки</w:t>
      </w:r>
      <w:proofErr w:type="gramEnd"/>
      <w:r w:rsidRPr="00DD475E">
        <w:rPr>
          <w:rFonts w:ascii="Times New Roman" w:hAnsi="Times New Roman" w:cs="Times New Roman"/>
          <w:sz w:val="28"/>
          <w:szCs w:val="28"/>
        </w:rPr>
        <w:t xml:space="preserve"> реализации которых уже наступили, до 1 апреля года распределения субсидии субъекту Российской Федерации присваивается средний уровень эффективности использования субсидии.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Высокий уровень эффективности использования субсидии присваивается субъекту Российской Федерации при отсутствии условий, перечисленных в </w:t>
      </w:r>
      <w:hyperlink w:anchor="Par514" w:history="1">
        <w:r w:rsidRPr="00DD475E">
          <w:rPr>
            <w:rFonts w:ascii="Times New Roman" w:hAnsi="Times New Roman" w:cs="Times New Roman"/>
            <w:color w:val="0000FF"/>
            <w:sz w:val="28"/>
            <w:szCs w:val="28"/>
          </w:rPr>
          <w:t>абзацах втором</w:t>
        </w:r>
      </w:hyperlink>
      <w:r w:rsidRPr="00DD475E">
        <w:rPr>
          <w:rFonts w:ascii="Times New Roman" w:hAnsi="Times New Roman" w:cs="Times New Roman"/>
          <w:sz w:val="28"/>
          <w:szCs w:val="28"/>
        </w:rPr>
        <w:t xml:space="preserve"> - </w:t>
      </w:r>
      <w:hyperlink w:anchor="Par516" w:history="1">
        <w:r w:rsidRPr="00DD475E">
          <w:rPr>
            <w:rFonts w:ascii="Times New Roman" w:hAnsi="Times New Roman" w:cs="Times New Roman"/>
            <w:color w:val="0000FF"/>
            <w:sz w:val="28"/>
            <w:szCs w:val="28"/>
          </w:rPr>
          <w:t>четвертом</w:t>
        </w:r>
      </w:hyperlink>
      <w:r w:rsidRPr="00DD475E">
        <w:rPr>
          <w:rFonts w:ascii="Times New Roman" w:hAnsi="Times New Roman" w:cs="Times New Roman"/>
          <w:sz w:val="28"/>
          <w:szCs w:val="28"/>
        </w:rPr>
        <w:t xml:space="preserve"> настоящего пункта.</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24(3)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208"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33" w:name="Par519"/>
      <w:bookmarkEnd w:id="33"/>
      <w:r w:rsidRPr="00DD475E">
        <w:rPr>
          <w:rFonts w:ascii="Times New Roman" w:hAnsi="Times New Roman" w:cs="Times New Roman"/>
          <w:sz w:val="28"/>
          <w:szCs w:val="28"/>
        </w:rPr>
        <w:t xml:space="preserve">25. </w:t>
      </w:r>
      <w:proofErr w:type="gramStart"/>
      <w:r w:rsidRPr="00DD475E">
        <w:rPr>
          <w:rFonts w:ascii="Times New Roman" w:hAnsi="Times New Roman" w:cs="Times New Roman"/>
          <w:sz w:val="28"/>
          <w:szCs w:val="28"/>
        </w:rPr>
        <w:t xml:space="preserve">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мероприятий по строительству жилья, предоставляемого по договору найма жилого помещения, планы реализации мероприятий по реализации проектов компактной жилищной застройки (далее - планы реализации) по </w:t>
      </w:r>
      <w:hyperlink r:id="rId209" w:history="1">
        <w:r w:rsidRPr="00DD475E">
          <w:rPr>
            <w:rFonts w:ascii="Times New Roman" w:hAnsi="Times New Roman" w:cs="Times New Roman"/>
            <w:color w:val="0000FF"/>
            <w:sz w:val="28"/>
            <w:szCs w:val="28"/>
          </w:rPr>
          <w:t>форме</w:t>
        </w:r>
      </w:hyperlink>
      <w:r w:rsidRPr="00DD475E">
        <w:rPr>
          <w:rFonts w:ascii="Times New Roman" w:hAnsi="Times New Roman" w:cs="Times New Roman"/>
          <w:sz w:val="28"/>
          <w:szCs w:val="28"/>
        </w:rPr>
        <w:t>, утверждаемой Министерством сельского хозяйства Российской Федерации.</w:t>
      </w:r>
      <w:proofErr w:type="gramEnd"/>
      <w:r w:rsidRPr="00DD475E">
        <w:rPr>
          <w:rFonts w:ascii="Times New Roman" w:hAnsi="Times New Roman" w:cs="Times New Roman"/>
          <w:sz w:val="28"/>
          <w:szCs w:val="28"/>
        </w:rPr>
        <w:t xml:space="preserve"> Министерство сельского хозяйства Российской Федерации рассматривает планы реализации в срок, не превышающий 30 календарных дней со дня их представления.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Порядок внесения изменений в планы реализации утверждается Министерством сельского хозяйства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На основе планов реализации субъектами Российской Федерации формируются отчеты о реализации мероприятий по строительству жилья, предоставляемого по договору найма жилого помещения. </w:t>
      </w:r>
      <w:hyperlink r:id="rId210" w:history="1">
        <w:r w:rsidRPr="00DD475E">
          <w:rPr>
            <w:rFonts w:ascii="Times New Roman" w:hAnsi="Times New Roman" w:cs="Times New Roman"/>
            <w:color w:val="0000FF"/>
            <w:sz w:val="28"/>
            <w:szCs w:val="28"/>
          </w:rPr>
          <w:t>Формы</w:t>
        </w:r>
      </w:hyperlink>
      <w:r w:rsidRPr="00DD475E">
        <w:rPr>
          <w:rFonts w:ascii="Times New Roman" w:hAnsi="Times New Roman" w:cs="Times New Roman"/>
          <w:sz w:val="28"/>
          <w:szCs w:val="28"/>
        </w:rPr>
        <w:t xml:space="preserve">, сроки и </w:t>
      </w:r>
      <w:hyperlink r:id="rId211" w:history="1">
        <w:r w:rsidRPr="00DD475E">
          <w:rPr>
            <w:rFonts w:ascii="Times New Roman" w:hAnsi="Times New Roman" w:cs="Times New Roman"/>
            <w:color w:val="0000FF"/>
            <w:sz w:val="28"/>
            <w:szCs w:val="28"/>
          </w:rPr>
          <w:t>порядок</w:t>
        </w:r>
      </w:hyperlink>
      <w:r w:rsidRPr="00DD475E">
        <w:rPr>
          <w:rFonts w:ascii="Times New Roman" w:hAnsi="Times New Roman" w:cs="Times New Roman"/>
          <w:sz w:val="28"/>
          <w:szCs w:val="28"/>
        </w:rPr>
        <w:t xml:space="preserve"> представления таких отчетов утверждаются Министерством сельского хозяйства Российской Федерации.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212"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25 в ред. </w:t>
      </w:r>
      <w:hyperlink r:id="rId213"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25(1).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lastRenderedPageBreak/>
        <w:t xml:space="preserve">(п. 25(1)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214"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25(2). Орган исполнительной власти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которых предоставляется субсидия, а также отчетность о достижении значений результатов использования субсидии.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25(2)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215"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26.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субсидий возлагается на орган исполнительной власти.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27. </w:t>
      </w:r>
      <w:proofErr w:type="gramStart"/>
      <w:r w:rsidRPr="00DD475E">
        <w:rPr>
          <w:rFonts w:ascii="Times New Roman" w:hAnsi="Times New Roman" w:cs="Times New Roman"/>
          <w:sz w:val="28"/>
          <w:szCs w:val="28"/>
        </w:rPr>
        <w:t>Контроль за</w:t>
      </w:r>
      <w:proofErr w:type="gramEnd"/>
      <w:r w:rsidRPr="00DD475E">
        <w:rPr>
          <w:rFonts w:ascii="Times New Roman" w:hAnsi="Times New Roman" w:cs="Times New Roman"/>
          <w:sz w:val="28"/>
          <w:szCs w:val="28"/>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right"/>
        <w:outlineLvl w:val="2"/>
        <w:rPr>
          <w:rFonts w:ascii="Times New Roman" w:hAnsi="Times New Roman" w:cs="Times New Roman"/>
          <w:sz w:val="28"/>
          <w:szCs w:val="28"/>
        </w:rPr>
      </w:pPr>
      <w:r w:rsidRPr="00DD475E">
        <w:rPr>
          <w:rFonts w:ascii="Times New Roman" w:hAnsi="Times New Roman" w:cs="Times New Roman"/>
          <w:sz w:val="28"/>
          <w:szCs w:val="28"/>
        </w:rPr>
        <w:t>Приложение N 1</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к Правилам предоставления</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и распределения субсидий</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из федерального бюджета бюджетам</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субъектов Российской Федерации</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на развитие жилищного строительства</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на сельских территориях и повышение</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уровня благоустройства домовладений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bookmarkStart w:id="34" w:name="Par545"/>
      <w:bookmarkEnd w:id="34"/>
      <w:r w:rsidRPr="00DD475E">
        <w:rPr>
          <w:rFonts w:ascii="Times New Roman" w:hAnsi="Times New Roman" w:cs="Times New Roman"/>
          <w:sz w:val="28"/>
          <w:szCs w:val="28"/>
        </w:rPr>
        <w:t>ПОЛОЖЕНИЕ</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О ПРЕДОСТАВЛЕНИИ СОЦИАЛЬНЫХ ВЫПЛАТ НА СТРОИТЕЛЬСТВО</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(ПРИОБРЕТЕНИЕ) ЖИЛЬЯ ГРАЖДАНАМ, ПРОЖИВАЮЩИМ</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НА СЕЛЬСКИХ ТЕРРИТОРИЯХ</w:t>
      </w:r>
    </w:p>
    <w:p w:rsidR="00DD475E" w:rsidRPr="00DD475E" w:rsidRDefault="00DD475E" w:rsidP="00DD475E">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DD475E" w:rsidRPr="00DD475E">
        <w:tc>
          <w:tcPr>
            <w:tcW w:w="60" w:type="dxa"/>
            <w:shd w:val="clear" w:color="auto" w:fill="CED3F1"/>
            <w:tcMar>
              <w:top w:w="0" w:type="dxa"/>
              <w:left w:w="0" w:type="dxa"/>
              <w:bottom w:w="0" w:type="dxa"/>
              <w:right w:w="0" w:type="dxa"/>
            </w:tcMar>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Список изменяющих документов</w:t>
            </w:r>
          </w:p>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DD475E">
              <w:rPr>
                <w:rFonts w:ascii="Times New Roman" w:hAnsi="Times New Roman" w:cs="Times New Roman"/>
                <w:color w:val="392C69"/>
                <w:sz w:val="28"/>
                <w:szCs w:val="28"/>
              </w:rPr>
              <w:t xml:space="preserve">(в ред. Постановлений Правительства РФ от 22.12.2023 </w:t>
            </w:r>
            <w:hyperlink r:id="rId216" w:history="1">
              <w:r w:rsidRPr="00DD475E">
                <w:rPr>
                  <w:rFonts w:ascii="Times New Roman" w:hAnsi="Times New Roman" w:cs="Times New Roman"/>
                  <w:color w:val="0000FF"/>
                  <w:sz w:val="28"/>
                  <w:szCs w:val="28"/>
                </w:rPr>
                <w:t>N 2248</w:t>
              </w:r>
            </w:hyperlink>
            <w:r w:rsidRPr="00DD475E">
              <w:rPr>
                <w:rFonts w:ascii="Times New Roman" w:hAnsi="Times New Roman" w:cs="Times New Roman"/>
                <w:color w:val="392C69"/>
                <w:sz w:val="28"/>
                <w:szCs w:val="28"/>
              </w:rPr>
              <w:t>,</w:t>
            </w:r>
            <w:proofErr w:type="gramEnd"/>
          </w:p>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 xml:space="preserve">от 12.12.2024 </w:t>
            </w:r>
            <w:hyperlink r:id="rId217" w:history="1">
              <w:r w:rsidRPr="00DD475E">
                <w:rPr>
                  <w:rFonts w:ascii="Times New Roman" w:hAnsi="Times New Roman" w:cs="Times New Roman"/>
                  <w:color w:val="0000FF"/>
                  <w:sz w:val="28"/>
                  <w:szCs w:val="28"/>
                </w:rPr>
                <w:t>N 1767</w:t>
              </w:r>
            </w:hyperlink>
            <w:r w:rsidRPr="00DD475E">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p>
        </w:tc>
      </w:tr>
    </w:tbl>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I. Общие положения</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1. Настоящее Положение устанавливает порядок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2. Социальные выплаты гражданам предоставляются за счет средств федерального бюджета, бюджета субъекта Российской Федерации и (или) местных бюджетов.</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II. Порядок предоставления социальных выплат</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4. Под гражданином понимается физическое лицо, являющееся гражданином Российской Федерации. К членам семьи гражданина в целях применения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218" w:history="1">
        <w:r w:rsidRPr="00DD475E">
          <w:rPr>
            <w:rFonts w:ascii="Times New Roman" w:hAnsi="Times New Roman" w:cs="Times New Roman"/>
            <w:color w:val="0000FF"/>
            <w:sz w:val="28"/>
            <w:szCs w:val="28"/>
          </w:rPr>
          <w:t>статьей 3</w:t>
        </w:r>
      </w:hyperlink>
      <w:r w:rsidRPr="00DD475E">
        <w:rPr>
          <w:rFonts w:ascii="Times New Roman" w:hAnsi="Times New Roman" w:cs="Times New Roman"/>
          <w:sz w:val="28"/>
          <w:szCs w:val="28"/>
        </w:rPr>
        <w:t xml:space="preserve">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219" w:history="1">
        <w:r w:rsidRPr="00DD475E">
          <w:rPr>
            <w:rFonts w:ascii="Times New Roman" w:hAnsi="Times New Roman" w:cs="Times New Roman"/>
            <w:color w:val="0000FF"/>
            <w:sz w:val="28"/>
            <w:szCs w:val="28"/>
          </w:rPr>
          <w:t>частью 1 статьи</w:t>
        </w:r>
        <w:proofErr w:type="gramEnd"/>
        <w:r w:rsidRPr="00DD475E">
          <w:rPr>
            <w:rFonts w:ascii="Times New Roman" w:hAnsi="Times New Roman" w:cs="Times New Roman"/>
            <w:color w:val="0000FF"/>
            <w:sz w:val="28"/>
            <w:szCs w:val="28"/>
          </w:rPr>
          <w:t xml:space="preserve"> 3</w:t>
        </w:r>
      </w:hyperlink>
      <w:r w:rsidRPr="00DD475E">
        <w:rPr>
          <w:rFonts w:ascii="Times New Roman" w:hAnsi="Times New Roman" w:cs="Times New Roman"/>
          <w:sz w:val="28"/>
          <w:szCs w:val="28"/>
        </w:rPr>
        <w:t xml:space="preserve"> указанного Федерального закона, при условии, что доля дохода от реализации этой продукции в доходе указанных </w:t>
      </w:r>
      <w:r w:rsidRPr="00DD475E">
        <w:rPr>
          <w:rFonts w:ascii="Times New Roman" w:hAnsi="Times New Roman" w:cs="Times New Roman"/>
          <w:sz w:val="28"/>
          <w:szCs w:val="28"/>
        </w:rPr>
        <w:lastRenderedPageBreak/>
        <w:t>организаций и индивидуальных предпринимателей составляет не менее 70 процентов за календарный год.</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35" w:name="Par565"/>
      <w:bookmarkEnd w:id="35"/>
      <w:r w:rsidRPr="00DD475E">
        <w:rPr>
          <w:rFonts w:ascii="Times New Roman" w:hAnsi="Times New Roman" w:cs="Times New Roman"/>
          <w:sz w:val="28"/>
          <w:szCs w:val="28"/>
        </w:rPr>
        <w:t>5. Право на получение социальной выплаты имеет:</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36" w:name="Par566"/>
      <w:bookmarkEnd w:id="36"/>
      <w:r w:rsidRPr="00DD475E">
        <w:rPr>
          <w:rFonts w:ascii="Times New Roman" w:hAnsi="Times New Roman" w:cs="Times New Roman"/>
          <w:sz w:val="28"/>
          <w:szCs w:val="28"/>
        </w:rP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w:t>
      </w:r>
      <w:proofErr w:type="gramEnd"/>
      <w:r w:rsidRPr="00DD475E">
        <w:rPr>
          <w:rFonts w:ascii="Times New Roman" w:hAnsi="Times New Roman" w:cs="Times New Roman"/>
          <w:sz w:val="28"/>
          <w:szCs w:val="28"/>
        </w:rPr>
        <w:t xml:space="preserve"> лет включительно) осуществляющий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 </w:t>
      </w:r>
      <w:proofErr w:type="gramStart"/>
      <w:r w:rsidRPr="00DD475E">
        <w:rPr>
          <w:rFonts w:ascii="Times New Roman" w:hAnsi="Times New Roman" w:cs="Times New Roman"/>
          <w:sz w:val="28"/>
          <w:szCs w:val="28"/>
        </w:rPr>
        <w:t xml:space="preserve">Трудовая или предпринимательская деятельность должны осуществляться гражданином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w:t>
      </w:r>
      <w:hyperlink w:anchor="Par635" w:history="1">
        <w:r w:rsidRPr="00DD475E">
          <w:rPr>
            <w:rFonts w:ascii="Times New Roman" w:hAnsi="Times New Roman" w:cs="Times New Roman"/>
            <w:color w:val="0000FF"/>
            <w:sz w:val="28"/>
            <w:szCs w:val="28"/>
          </w:rPr>
          <w:t>пунктом 24</w:t>
        </w:r>
      </w:hyperlink>
      <w:r w:rsidRPr="00DD475E">
        <w:rPr>
          <w:rFonts w:ascii="Times New Roman" w:hAnsi="Times New Roman" w:cs="Times New Roman"/>
          <w:sz w:val="28"/>
          <w:szCs w:val="28"/>
        </w:rPr>
        <w:t xml:space="preserve"> настоящего Положения (далее соответственно - участники мероприятий, сводный список).</w:t>
      </w:r>
      <w:proofErr w:type="gramEnd"/>
      <w:r w:rsidRPr="00DD475E">
        <w:rPr>
          <w:rFonts w:ascii="Times New Roman" w:hAnsi="Times New Roman" w:cs="Times New Roman"/>
          <w:sz w:val="28"/>
          <w:szCs w:val="28"/>
        </w:rPr>
        <w:t xml:space="preserve"> Форма сводного списка утверждается Министерством сельского хозяйства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имеющий</w:t>
      </w:r>
      <w:proofErr w:type="gramEnd"/>
      <w:r w:rsidRPr="00DD475E">
        <w:rPr>
          <w:rFonts w:ascii="Times New Roman" w:hAnsi="Times New Roman" w:cs="Times New Roman"/>
          <w:sz w:val="28"/>
          <w:szCs w:val="28"/>
        </w:rPr>
        <w:t xml:space="preserve">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ar616" w:history="1">
        <w:r w:rsidRPr="00DD475E">
          <w:rPr>
            <w:rFonts w:ascii="Times New Roman" w:hAnsi="Times New Roman" w:cs="Times New Roman"/>
            <w:color w:val="0000FF"/>
            <w:sz w:val="28"/>
            <w:szCs w:val="28"/>
          </w:rPr>
          <w:t>пунктом 15</w:t>
        </w:r>
      </w:hyperlink>
      <w:r w:rsidRPr="00DD475E">
        <w:rPr>
          <w:rFonts w:ascii="Times New Roman" w:hAnsi="Times New Roman" w:cs="Times New Roman"/>
          <w:sz w:val="28"/>
          <w:szCs w:val="28"/>
        </w:rPr>
        <w:t xml:space="preserve"> настоящего Положения, а также средства, необходимые для строительства (приобретения) жилья в случае, предусмотренном </w:t>
      </w:r>
      <w:hyperlink w:anchor="Par624" w:history="1">
        <w:r w:rsidRPr="00DD475E">
          <w:rPr>
            <w:rFonts w:ascii="Times New Roman" w:hAnsi="Times New Roman" w:cs="Times New Roman"/>
            <w:color w:val="0000FF"/>
            <w:sz w:val="28"/>
            <w:szCs w:val="28"/>
          </w:rPr>
          <w:t>пунктом 20</w:t>
        </w:r>
      </w:hyperlink>
      <w:r w:rsidRPr="00DD475E">
        <w:rPr>
          <w:rFonts w:ascii="Times New Roman" w:hAnsi="Times New Roman" w:cs="Times New Roman"/>
          <w:sz w:val="28"/>
          <w:szCs w:val="28"/>
        </w:rP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за счет средств регионального (местного) </w:t>
      </w:r>
      <w:r w:rsidRPr="00DD475E">
        <w:rPr>
          <w:rFonts w:ascii="Times New Roman" w:hAnsi="Times New Roman" w:cs="Times New Roman"/>
          <w:sz w:val="28"/>
          <w:szCs w:val="28"/>
        </w:rPr>
        <w:lastRenderedPageBreak/>
        <w:t xml:space="preserve">бюджета субъекта Российской Федерации (муниципального образования). </w:t>
      </w:r>
      <w:proofErr w:type="gramStart"/>
      <w:r w:rsidRPr="00DD475E">
        <w:rPr>
          <w:rFonts w:ascii="Times New Roman" w:hAnsi="Times New Roman" w:cs="Times New Roman"/>
          <w:sz w:val="28"/>
          <w:szCs w:val="28"/>
        </w:rPr>
        <w:t xml:space="preserve">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220" w:history="1">
        <w:r w:rsidRPr="00DD475E">
          <w:rPr>
            <w:rFonts w:ascii="Times New Roman" w:hAnsi="Times New Roman" w:cs="Times New Roman"/>
            <w:color w:val="0000FF"/>
            <w:sz w:val="28"/>
            <w:szCs w:val="28"/>
          </w:rPr>
          <w:t>Правилами</w:t>
        </w:r>
      </w:hyperlink>
      <w:r w:rsidRPr="00DD475E">
        <w:rPr>
          <w:rFonts w:ascii="Times New Roman" w:hAnsi="Times New Roman" w:cs="Times New Roman"/>
          <w:sz w:val="28"/>
          <w:szCs w:val="28"/>
        </w:rP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(далее - Правила направления средств материнского капитала</w:t>
      </w:r>
      <w:proofErr w:type="gramEnd"/>
      <w:r w:rsidRPr="00DD475E">
        <w:rPr>
          <w:rFonts w:ascii="Times New Roman" w:hAnsi="Times New Roman" w:cs="Times New Roman"/>
          <w:sz w:val="28"/>
          <w:szCs w:val="28"/>
        </w:rPr>
        <w:t>).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rsidRPr="00DD475E">
        <w:rPr>
          <w:rFonts w:ascii="Times New Roman" w:hAnsi="Times New Roman" w:cs="Times New Roman"/>
          <w:sz w:val="28"/>
          <w:szCs w:val="28"/>
        </w:rPr>
        <w:t>.Р</w:t>
      </w:r>
      <w:proofErr w:type="gramEnd"/>
      <w:r w:rsidRPr="00DD475E">
        <w:rPr>
          <w:rFonts w:ascii="Times New Roman" w:hAnsi="Times New Roman" w:cs="Times New Roman"/>
          <w:sz w:val="28"/>
          <w:szCs w:val="28"/>
        </w:rPr>
        <w:t>Ф" на возмещение недополученных доходов кредитных организаций, акционерного общества "ДОМ.РФ";</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признанный</w:t>
      </w:r>
      <w:proofErr w:type="gramEnd"/>
      <w:r w:rsidRPr="00DD475E">
        <w:rPr>
          <w:rFonts w:ascii="Times New Roman" w:hAnsi="Times New Roman" w:cs="Times New Roman"/>
          <w:sz w:val="28"/>
          <w:szCs w:val="28"/>
        </w:rPr>
        <w:t xml:space="preserve"> нуждающимся в улучшении жилищных условий. </w:t>
      </w:r>
      <w:proofErr w:type="gramStart"/>
      <w:r w:rsidRPr="00DD475E">
        <w:rPr>
          <w:rFonts w:ascii="Times New Roman" w:hAnsi="Times New Roman" w:cs="Times New Roman"/>
          <w:sz w:val="28"/>
          <w:szCs w:val="28"/>
        </w:rPr>
        <w:t xml:space="preserve">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исполнительным органом г. Севастополя, уполномоченным высшим исполнительным органом г. Севастополя (далее - уполномоченный орган г. Севастополя) по месту их постоянного жительства (регистрация по месту жительства) на основании </w:t>
      </w:r>
      <w:hyperlink r:id="rId221" w:history="1">
        <w:r w:rsidRPr="00DD475E">
          <w:rPr>
            <w:rFonts w:ascii="Times New Roman" w:hAnsi="Times New Roman" w:cs="Times New Roman"/>
            <w:color w:val="0000FF"/>
            <w:sz w:val="28"/>
            <w:szCs w:val="28"/>
          </w:rPr>
          <w:t>статьи 51</w:t>
        </w:r>
      </w:hyperlink>
      <w:r w:rsidRPr="00DD475E">
        <w:rPr>
          <w:rFonts w:ascii="Times New Roman" w:hAnsi="Times New Roman" w:cs="Times New Roman"/>
          <w:sz w:val="28"/>
          <w:szCs w:val="28"/>
        </w:rPr>
        <w:t xml:space="preserve"> Жилищного кодекса Российской Федерации.</w:t>
      </w:r>
      <w:proofErr w:type="gramEnd"/>
      <w:r w:rsidRPr="00DD475E">
        <w:rPr>
          <w:rFonts w:ascii="Times New Roman" w:hAnsi="Times New Roman" w:cs="Times New Roman"/>
          <w:sz w:val="28"/>
          <w:szCs w:val="28"/>
        </w:rPr>
        <w:t xml:space="preserve">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37" w:name="Par570"/>
      <w:bookmarkEnd w:id="37"/>
      <w:r w:rsidRPr="00DD475E">
        <w:rPr>
          <w:rFonts w:ascii="Times New Roman" w:hAnsi="Times New Roman" w:cs="Times New Roman"/>
          <w:sz w:val="28"/>
          <w:szCs w:val="28"/>
        </w:rPr>
        <w:t>б) гражданин, изъявивший желание постоянно проживать на сельских территориях и при этом:</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w:t>
      </w:r>
      <w:proofErr w:type="gramEnd"/>
      <w:r w:rsidRPr="00DD475E">
        <w:rPr>
          <w:rFonts w:ascii="Times New Roman" w:hAnsi="Times New Roman" w:cs="Times New Roman"/>
          <w:sz w:val="28"/>
          <w:szCs w:val="28"/>
        </w:rPr>
        <w:t xml:space="preserve"> лет включительно) осуществляющий деятельность на сельских территориях по трудовому договору в организациях лесного хозяйства;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переехавший из другого муниципального района, городского поселения, муниципального округа, городского округа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w:t>
      </w:r>
      <w:r w:rsidRPr="00DD475E">
        <w:rPr>
          <w:rFonts w:ascii="Times New Roman" w:hAnsi="Times New Roman" w:cs="Times New Roman"/>
          <w:sz w:val="28"/>
          <w:szCs w:val="28"/>
        </w:rPr>
        <w:lastRenderedPageBreak/>
        <w:t>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w:t>
      </w:r>
      <w:proofErr w:type="gramEnd"/>
      <w:r w:rsidRPr="00DD475E">
        <w:rPr>
          <w:rFonts w:ascii="Times New Roman" w:hAnsi="Times New Roman" w:cs="Times New Roman"/>
          <w:sz w:val="28"/>
          <w:szCs w:val="28"/>
        </w:rPr>
        <w:t xml:space="preserve"> среднее ветеринарное образование,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w:t>
      </w:r>
      <w:proofErr w:type="gramStart"/>
      <w:r w:rsidRPr="00DD475E">
        <w:rPr>
          <w:rFonts w:ascii="Times New Roman" w:hAnsi="Times New Roman" w:cs="Times New Roman"/>
          <w:sz w:val="28"/>
          <w:szCs w:val="28"/>
        </w:rPr>
        <w:t>осуществляющий</w:t>
      </w:r>
      <w:proofErr w:type="gramEnd"/>
      <w:r w:rsidRPr="00DD475E">
        <w:rPr>
          <w:rFonts w:ascii="Times New Roman" w:hAnsi="Times New Roman" w:cs="Times New Roman"/>
          <w:sz w:val="28"/>
          <w:szCs w:val="28"/>
        </w:rPr>
        <w:t xml:space="preserve"> деятельность на сельских территориях по трудовому договору в организациях лесного хозяйства;</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222"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имеющий</w:t>
      </w:r>
      <w:proofErr w:type="gramEnd"/>
      <w:r w:rsidRPr="00DD475E">
        <w:rPr>
          <w:rFonts w:ascii="Times New Roman" w:hAnsi="Times New Roman" w:cs="Times New Roman"/>
          <w:sz w:val="28"/>
          <w:szCs w:val="28"/>
        </w:rPr>
        <w:t xml:space="preserve">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ar616" w:history="1">
        <w:r w:rsidRPr="00DD475E">
          <w:rPr>
            <w:rFonts w:ascii="Times New Roman" w:hAnsi="Times New Roman" w:cs="Times New Roman"/>
            <w:color w:val="0000FF"/>
            <w:sz w:val="28"/>
            <w:szCs w:val="28"/>
          </w:rPr>
          <w:t>пунктом 15</w:t>
        </w:r>
      </w:hyperlink>
      <w:r w:rsidRPr="00DD475E">
        <w:rPr>
          <w:rFonts w:ascii="Times New Roman" w:hAnsi="Times New Roman" w:cs="Times New Roman"/>
          <w:sz w:val="28"/>
          <w:szCs w:val="28"/>
        </w:rPr>
        <w:t xml:space="preserve"> настоящего Положения, а также средств, необходимых для строительства (приобретения) жилья в случае, предусмотренном </w:t>
      </w:r>
      <w:hyperlink w:anchor="Par624" w:history="1">
        <w:r w:rsidRPr="00DD475E">
          <w:rPr>
            <w:rFonts w:ascii="Times New Roman" w:hAnsi="Times New Roman" w:cs="Times New Roman"/>
            <w:color w:val="0000FF"/>
            <w:sz w:val="28"/>
            <w:szCs w:val="28"/>
          </w:rPr>
          <w:t>пунктом 20</w:t>
        </w:r>
      </w:hyperlink>
      <w:r w:rsidRPr="00DD475E">
        <w:rPr>
          <w:rFonts w:ascii="Times New Roman" w:hAnsi="Times New Roman" w:cs="Times New Roman"/>
          <w:sz w:val="28"/>
          <w:szCs w:val="28"/>
        </w:rP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из средств регионального (местного) бюджета субъекта Российской Федерации (муниципального образования). В качестве собственных сре</w:t>
      </w:r>
      <w:proofErr w:type="gramStart"/>
      <w:r w:rsidRPr="00DD475E">
        <w:rPr>
          <w:rFonts w:ascii="Times New Roman" w:hAnsi="Times New Roman" w:cs="Times New Roman"/>
          <w:sz w:val="28"/>
          <w:szCs w:val="28"/>
        </w:rPr>
        <w:t>дств гр</w:t>
      </w:r>
      <w:proofErr w:type="gramEnd"/>
      <w:r w:rsidRPr="00DD475E">
        <w:rPr>
          <w:rFonts w:ascii="Times New Roman" w:hAnsi="Times New Roman" w:cs="Times New Roman"/>
          <w:sz w:val="28"/>
          <w:szCs w:val="28"/>
        </w:rPr>
        <w:t xml:space="preserve">ажданином могут быть использованы средства (часть средств) материнского (семейного) капитала в порядке, установленном </w:t>
      </w:r>
      <w:hyperlink r:id="rId223" w:history="1">
        <w:r w:rsidRPr="00DD475E">
          <w:rPr>
            <w:rFonts w:ascii="Times New Roman" w:hAnsi="Times New Roman" w:cs="Times New Roman"/>
            <w:color w:val="0000FF"/>
            <w:sz w:val="28"/>
            <w:szCs w:val="28"/>
          </w:rPr>
          <w:t>Правилами</w:t>
        </w:r>
      </w:hyperlink>
      <w:r w:rsidRPr="00DD475E">
        <w:rPr>
          <w:rFonts w:ascii="Times New Roman" w:hAnsi="Times New Roman" w:cs="Times New Roman"/>
          <w:sz w:val="28"/>
          <w:szCs w:val="28"/>
        </w:rPr>
        <w:t xml:space="preserve"> направления средств материнского капитала.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rsidRPr="00DD475E">
        <w:rPr>
          <w:rFonts w:ascii="Times New Roman" w:hAnsi="Times New Roman" w:cs="Times New Roman"/>
          <w:sz w:val="28"/>
          <w:szCs w:val="28"/>
        </w:rPr>
        <w:t>.Р</w:t>
      </w:r>
      <w:proofErr w:type="gramEnd"/>
      <w:r w:rsidRPr="00DD475E">
        <w:rPr>
          <w:rFonts w:ascii="Times New Roman" w:hAnsi="Times New Roman" w:cs="Times New Roman"/>
          <w:sz w:val="28"/>
          <w:szCs w:val="28"/>
        </w:rPr>
        <w:t>Ф" на возмещение недополученных доходов кредитных организаций, акционерного общества "ДОМ.РФ";</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проживающий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зарегистрированный </w:t>
      </w:r>
      <w:proofErr w:type="gramStart"/>
      <w:r w:rsidRPr="00DD475E">
        <w:rPr>
          <w:rFonts w:ascii="Times New Roman" w:hAnsi="Times New Roman" w:cs="Times New Roman"/>
          <w:sz w:val="28"/>
          <w:szCs w:val="28"/>
        </w:rPr>
        <w:t>по месту пребывания в соответствии с законодательством Российской Федерации на сельских территориях в границах</w:t>
      </w:r>
      <w:proofErr w:type="gramEnd"/>
      <w:r w:rsidRPr="00DD475E">
        <w:rPr>
          <w:rFonts w:ascii="Times New Roman" w:hAnsi="Times New Roman" w:cs="Times New Roman"/>
          <w:sz w:val="28"/>
          <w:szCs w:val="28"/>
        </w:rPr>
        <w:t xml:space="preserve">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38" w:name="Par578"/>
      <w:bookmarkEnd w:id="38"/>
      <w:r w:rsidRPr="00DD475E">
        <w:rPr>
          <w:rFonts w:ascii="Times New Roman" w:hAnsi="Times New Roman" w:cs="Times New Roman"/>
          <w:sz w:val="28"/>
          <w:szCs w:val="28"/>
        </w:rPr>
        <w:t>6.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В случае несоблюдения гражданином установленного настоящим пунктом условия исполнительный орган субъекта Российской Федерации, уполномоченный высшим исполнительным органом субъекта Российской Федерации (далее - орган исполнительной власти), вправе требовать в судебном порядке от получателя социальной выплаты возврата сре</w:t>
      </w:r>
      <w:proofErr w:type="gramStart"/>
      <w:r w:rsidRPr="00DD475E">
        <w:rPr>
          <w:rFonts w:ascii="Times New Roman" w:hAnsi="Times New Roman" w:cs="Times New Roman"/>
          <w:sz w:val="28"/>
          <w:szCs w:val="28"/>
        </w:rPr>
        <w:t>дств в р</w:t>
      </w:r>
      <w:proofErr w:type="gramEnd"/>
      <w:r w:rsidRPr="00DD475E">
        <w:rPr>
          <w:rFonts w:ascii="Times New Roman" w:hAnsi="Times New Roman" w:cs="Times New Roman"/>
          <w:sz w:val="28"/>
          <w:szCs w:val="28"/>
        </w:rPr>
        <w:t>азмере предоставленной социальной выплаты.</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в организациях, осуществляющих ветеринарную деятельность в отношении сельскохозяйственных животных (основное место работы), или в</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организациях</w:t>
      </w:r>
      <w:proofErr w:type="gramEnd"/>
      <w:r w:rsidRPr="00DD475E">
        <w:rPr>
          <w:rFonts w:ascii="Times New Roman" w:hAnsi="Times New Roman" w:cs="Times New Roman"/>
          <w:sz w:val="28"/>
          <w:szCs w:val="28"/>
        </w:rPr>
        <w:t xml:space="preserve"> лесного хозяйства в сельской местности.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39" w:name="Par582"/>
      <w:bookmarkEnd w:id="39"/>
      <w:r w:rsidRPr="00DD475E">
        <w:rPr>
          <w:rFonts w:ascii="Times New Roman" w:hAnsi="Times New Roman" w:cs="Times New Roman"/>
          <w:sz w:val="28"/>
          <w:szCs w:val="28"/>
        </w:rPr>
        <w:t>7. Предоставление гражданам социальных выплат осуществляется в следующей очередности: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б) граждане, работающие по трудовым договорам или осуществляющие индивидуальную предпринимательскую деятельность в социальной сфере на </w:t>
      </w:r>
      <w:r w:rsidRPr="00DD475E">
        <w:rPr>
          <w:rFonts w:ascii="Times New Roman" w:hAnsi="Times New Roman" w:cs="Times New Roman"/>
          <w:sz w:val="28"/>
          <w:szCs w:val="28"/>
        </w:rPr>
        <w:lastRenderedPageBreak/>
        <w:t>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в)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г)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 изъявившие желание улучшить жилищные условия путем приобретения жилых помещений;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д)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путем приобретения жилых помещений;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е)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8. В каждой из указанных в </w:t>
      </w:r>
      <w:hyperlink w:anchor="Par582" w:history="1">
        <w:r w:rsidRPr="00DD475E">
          <w:rPr>
            <w:rFonts w:ascii="Times New Roman" w:hAnsi="Times New Roman" w:cs="Times New Roman"/>
            <w:color w:val="0000FF"/>
            <w:sz w:val="28"/>
            <w:szCs w:val="28"/>
          </w:rPr>
          <w:t>пункте 7</w:t>
        </w:r>
      </w:hyperlink>
      <w:r w:rsidRPr="00DD475E">
        <w:rPr>
          <w:rFonts w:ascii="Times New Roman" w:hAnsi="Times New Roman" w:cs="Times New Roman"/>
          <w:sz w:val="28"/>
          <w:szCs w:val="28"/>
        </w:rP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anchor="Par625" w:history="1">
        <w:r w:rsidRPr="00DD475E">
          <w:rPr>
            <w:rFonts w:ascii="Times New Roman" w:hAnsi="Times New Roman" w:cs="Times New Roman"/>
            <w:color w:val="0000FF"/>
            <w:sz w:val="28"/>
            <w:szCs w:val="28"/>
          </w:rPr>
          <w:t>пунктом 21</w:t>
        </w:r>
      </w:hyperlink>
      <w:r w:rsidRPr="00DD475E">
        <w:rPr>
          <w:rFonts w:ascii="Times New Roman" w:hAnsi="Times New Roman" w:cs="Times New Roman"/>
          <w:sz w:val="28"/>
          <w:szCs w:val="28"/>
        </w:rPr>
        <w:t xml:space="preserve"> настоящего Положения с учетом первоочередного предоставления социальных выплат:</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а) гражданам, имеющим 3 и более детей;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а(1)) гражданам, призванным на военную службу по мобилизации в Вооруженные Силы Российской Федерации, проходящим военную службу в Вооруженных Силах Российской Федерации по контракту или находящимся на военной службе (службе) в войсках национальной гвардии Российской Федерации, в воинских формированиях и органах, указанных в </w:t>
      </w:r>
      <w:hyperlink r:id="rId224" w:history="1">
        <w:r w:rsidRPr="00DD475E">
          <w:rPr>
            <w:rFonts w:ascii="Times New Roman" w:hAnsi="Times New Roman" w:cs="Times New Roman"/>
            <w:color w:val="0000FF"/>
            <w:sz w:val="28"/>
            <w:szCs w:val="28"/>
          </w:rPr>
          <w:t>пункте 6 статьи 1</w:t>
        </w:r>
      </w:hyperlink>
      <w:r w:rsidRPr="00DD475E">
        <w:rPr>
          <w:rFonts w:ascii="Times New Roman" w:hAnsi="Times New Roman" w:cs="Times New Roman"/>
          <w:sz w:val="28"/>
          <w:szCs w:val="28"/>
        </w:rPr>
        <w:t xml:space="preserve"> Федерального закона "Об обороне", при условии их участия в специальной военной операции на</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территориях Украины, Донецкой Народной Республики, Луганской Народной Республики, Запорожской области и Херсонской области, заключившим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их супругам;</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w:t>
      </w:r>
      <w:proofErr w:type="spellStart"/>
      <w:r w:rsidRPr="00DD475E">
        <w:rPr>
          <w:rFonts w:ascii="Times New Roman" w:hAnsi="Times New Roman" w:cs="Times New Roman"/>
          <w:sz w:val="28"/>
          <w:szCs w:val="28"/>
        </w:rPr>
        <w:t>пп</w:t>
      </w:r>
      <w:proofErr w:type="spellEnd"/>
      <w:r w:rsidRPr="00DD475E">
        <w:rPr>
          <w:rFonts w:ascii="Times New Roman" w:hAnsi="Times New Roman" w:cs="Times New Roman"/>
          <w:sz w:val="28"/>
          <w:szCs w:val="28"/>
        </w:rPr>
        <w:t xml:space="preserve">. "а(1)"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225"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б) гражданам, ранее включенным в списки граждан, изъявивших желание улучшить жилищные условия с использованием социальных выплат в рамках </w:t>
      </w:r>
      <w:r w:rsidRPr="00DD475E">
        <w:rPr>
          <w:rFonts w:ascii="Times New Roman" w:hAnsi="Times New Roman" w:cs="Times New Roman"/>
          <w:sz w:val="28"/>
          <w:szCs w:val="28"/>
        </w:rPr>
        <w:lastRenderedPageBreak/>
        <w:t xml:space="preserve">ведомственной целевой программы "Устойчивое развитие сельских территорий" Государственной </w:t>
      </w:r>
      <w:hyperlink r:id="rId226" w:history="1">
        <w:r w:rsidRPr="00DD475E">
          <w:rPr>
            <w:rFonts w:ascii="Times New Roman" w:hAnsi="Times New Roman" w:cs="Times New Roman"/>
            <w:color w:val="0000FF"/>
            <w:sz w:val="28"/>
            <w:szCs w:val="28"/>
          </w:rPr>
          <w:t>программы</w:t>
        </w:r>
      </w:hyperlink>
      <w:r w:rsidRPr="00DD475E">
        <w:rPr>
          <w:rFonts w:ascii="Times New Roman" w:hAnsi="Times New Roman" w:cs="Times New Roman"/>
          <w:sz w:val="28"/>
          <w:szCs w:val="28"/>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w:t>
      </w:r>
      <w:proofErr w:type="gramEnd"/>
      <w:r w:rsidRPr="00DD475E">
        <w:rPr>
          <w:rFonts w:ascii="Times New Roman" w:hAnsi="Times New Roman" w:cs="Times New Roman"/>
          <w:sz w:val="28"/>
          <w:szCs w:val="28"/>
        </w:rPr>
        <w:t xml:space="preserve"> продукции, сырья и продовольствия", и не </w:t>
      </w:r>
      <w:proofErr w:type="gramStart"/>
      <w:r w:rsidRPr="00DD475E">
        <w:rPr>
          <w:rFonts w:ascii="Times New Roman" w:hAnsi="Times New Roman" w:cs="Times New Roman"/>
          <w:sz w:val="28"/>
          <w:szCs w:val="28"/>
        </w:rPr>
        <w:t>реализовавшим</w:t>
      </w:r>
      <w:proofErr w:type="gramEnd"/>
      <w:r w:rsidRPr="00DD475E">
        <w:rPr>
          <w:rFonts w:ascii="Times New Roman" w:hAnsi="Times New Roman" w:cs="Times New Roman"/>
          <w:sz w:val="28"/>
          <w:szCs w:val="28"/>
        </w:rPr>
        <w:t xml:space="preserve"> свое право на получение социальной выплаты;</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в) гражданам, начавшим строительство жилых домов (квартир), в том числе путем участия в долевом строительстве, за счет собственных (заемных) сре</w:t>
      </w:r>
      <w:proofErr w:type="gramStart"/>
      <w:r w:rsidRPr="00DD475E">
        <w:rPr>
          <w:rFonts w:ascii="Times New Roman" w:hAnsi="Times New Roman" w:cs="Times New Roman"/>
          <w:sz w:val="28"/>
          <w:szCs w:val="28"/>
        </w:rPr>
        <w:t>дств в р</w:t>
      </w:r>
      <w:proofErr w:type="gramEnd"/>
      <w:r w:rsidRPr="00DD475E">
        <w:rPr>
          <w:rFonts w:ascii="Times New Roman" w:hAnsi="Times New Roman" w:cs="Times New Roman"/>
          <w:sz w:val="28"/>
          <w:szCs w:val="28"/>
        </w:rPr>
        <w:t xml:space="preserve">азмере, указанном в </w:t>
      </w:r>
      <w:hyperlink w:anchor="Par565" w:history="1">
        <w:r w:rsidRPr="00DD475E">
          <w:rPr>
            <w:rFonts w:ascii="Times New Roman" w:hAnsi="Times New Roman" w:cs="Times New Roman"/>
            <w:color w:val="0000FF"/>
            <w:sz w:val="28"/>
            <w:szCs w:val="28"/>
          </w:rPr>
          <w:t>пункте 5</w:t>
        </w:r>
      </w:hyperlink>
      <w:r w:rsidRPr="00DD475E">
        <w:rPr>
          <w:rFonts w:ascii="Times New Roman" w:hAnsi="Times New Roman" w:cs="Times New Roman"/>
          <w:sz w:val="28"/>
          <w:szCs w:val="28"/>
        </w:rPr>
        <w:t xml:space="preserve"> настоящего Положения.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9. Гражданин, которому предоставляется социальная выплата (далее - получатель социальной выплаты), может ее использовать:</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ar566" w:history="1">
        <w:r w:rsidRPr="00DD475E">
          <w:rPr>
            <w:rFonts w:ascii="Times New Roman" w:hAnsi="Times New Roman" w:cs="Times New Roman"/>
            <w:color w:val="0000FF"/>
            <w:sz w:val="28"/>
            <w:szCs w:val="28"/>
          </w:rPr>
          <w:t>подпункте "а" пункта 5</w:t>
        </w:r>
      </w:hyperlink>
      <w:r w:rsidRPr="00DD475E">
        <w:rPr>
          <w:rFonts w:ascii="Times New Roman" w:hAnsi="Times New Roman" w:cs="Times New Roman"/>
          <w:sz w:val="28"/>
          <w:szCs w:val="28"/>
        </w:rPr>
        <w:t xml:space="preserve"> настоящего Положения) на сельских территориях, в том числе на завершение ранее начатого строительства жилого дома;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б) на участие в долевом строительстве жилых домов (квартир) на сельских территориях;</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в) на приобретение жилого помещения (жилого дома) на сельских территориях. </w:t>
      </w:r>
      <w:proofErr w:type="gramStart"/>
      <w:r w:rsidRPr="00DD475E">
        <w:rPr>
          <w:rFonts w:ascii="Times New Roman" w:hAnsi="Times New Roman" w:cs="Times New Roman"/>
          <w:sz w:val="28"/>
          <w:szCs w:val="28"/>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D475E">
        <w:rPr>
          <w:rFonts w:ascii="Times New Roman" w:hAnsi="Times New Roman" w:cs="Times New Roman"/>
          <w:sz w:val="28"/>
          <w:szCs w:val="28"/>
        </w:rPr>
        <w:t>неполнородных</w:t>
      </w:r>
      <w:proofErr w:type="spellEnd"/>
      <w:r w:rsidRPr="00DD475E">
        <w:rPr>
          <w:rFonts w:ascii="Times New Roman" w:hAnsi="Times New Roman" w:cs="Times New Roman"/>
          <w:sz w:val="28"/>
          <w:szCs w:val="28"/>
        </w:rPr>
        <w:t xml:space="preserve">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10. Жилое помещение (жилой дом), на строительство (приобретение) которого предоставляется социальная выплата, должно быть:</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40" w:name="Par600"/>
      <w:bookmarkEnd w:id="40"/>
      <w:r w:rsidRPr="00DD475E">
        <w:rPr>
          <w:rFonts w:ascii="Times New Roman" w:hAnsi="Times New Roman" w:cs="Times New Roman"/>
          <w:sz w:val="28"/>
          <w:szCs w:val="28"/>
        </w:rPr>
        <w:t xml:space="preserve">а) </w:t>
      </w:r>
      <w:proofErr w:type="gramStart"/>
      <w:r w:rsidRPr="00DD475E">
        <w:rPr>
          <w:rFonts w:ascii="Times New Roman" w:hAnsi="Times New Roman" w:cs="Times New Roman"/>
          <w:sz w:val="28"/>
          <w:szCs w:val="28"/>
        </w:rPr>
        <w:t>пригодным</w:t>
      </w:r>
      <w:proofErr w:type="gramEnd"/>
      <w:r w:rsidRPr="00DD475E">
        <w:rPr>
          <w:rFonts w:ascii="Times New Roman" w:hAnsi="Times New Roman" w:cs="Times New Roman"/>
          <w:sz w:val="28"/>
          <w:szCs w:val="28"/>
        </w:rPr>
        <w:t xml:space="preserve"> для постоянного проживания;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41" w:name="Par601"/>
      <w:bookmarkEnd w:id="41"/>
      <w:r w:rsidRPr="00DD475E">
        <w:rPr>
          <w:rFonts w:ascii="Times New Roman" w:hAnsi="Times New Roman" w:cs="Times New Roman"/>
          <w:sz w:val="28"/>
          <w:szCs w:val="28"/>
        </w:rP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в) не меньше размера, равного учетной норме площади жилого помещения в расчете на 1 члена семьи, установленной органом местного самоуправления или уполномоченным органом г. Севастополя.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10(1). Строительство (приобретение) жилого помещения (жилого дома) в границах зон с особыми условиями использования территорий, в случае если строительство жилья в таких зонах запрещено, не допускается.</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10(1)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227"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11. </w:t>
      </w:r>
      <w:proofErr w:type="gramStart"/>
      <w:r w:rsidRPr="00DD475E">
        <w:rPr>
          <w:rFonts w:ascii="Times New Roman" w:hAnsi="Times New Roman" w:cs="Times New Roman"/>
          <w:sz w:val="28"/>
          <w:szCs w:val="28"/>
        </w:rPr>
        <w:t xml:space="preserve">Соответствие жилого помещения указанным в </w:t>
      </w:r>
      <w:hyperlink w:anchor="Par600" w:history="1">
        <w:r w:rsidRPr="00DD475E">
          <w:rPr>
            <w:rFonts w:ascii="Times New Roman" w:hAnsi="Times New Roman" w:cs="Times New Roman"/>
            <w:color w:val="0000FF"/>
            <w:sz w:val="28"/>
            <w:szCs w:val="28"/>
          </w:rPr>
          <w:t>подпунктах "а"</w:t>
        </w:r>
      </w:hyperlink>
      <w:r w:rsidRPr="00DD475E">
        <w:rPr>
          <w:rFonts w:ascii="Times New Roman" w:hAnsi="Times New Roman" w:cs="Times New Roman"/>
          <w:sz w:val="28"/>
          <w:szCs w:val="28"/>
        </w:rPr>
        <w:t xml:space="preserve"> и </w:t>
      </w:r>
      <w:hyperlink w:anchor="Par601" w:history="1">
        <w:r w:rsidRPr="00DD475E">
          <w:rPr>
            <w:rFonts w:ascii="Times New Roman" w:hAnsi="Times New Roman" w:cs="Times New Roman"/>
            <w:color w:val="0000FF"/>
            <w:sz w:val="28"/>
            <w:szCs w:val="28"/>
          </w:rPr>
          <w:t>"б" пункта 10</w:t>
        </w:r>
      </w:hyperlink>
      <w:r w:rsidRPr="00DD475E">
        <w:rPr>
          <w:rFonts w:ascii="Times New Roman" w:hAnsi="Times New Roman" w:cs="Times New Roman"/>
          <w:sz w:val="28"/>
          <w:szCs w:val="28"/>
        </w:rPr>
        <w:t xml:space="preserve"> настоящего Положения требованиям устанавливается комиссией, созданной на основании </w:t>
      </w:r>
      <w:hyperlink r:id="rId228"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12. </w:t>
      </w:r>
      <w:proofErr w:type="gramStart"/>
      <w:r w:rsidRPr="00DD475E">
        <w:rPr>
          <w:rFonts w:ascii="Times New Roman" w:hAnsi="Times New Roman" w:cs="Times New Roman"/>
          <w:sz w:val="28"/>
          <w:szCs w:val="28"/>
        </w:rPr>
        <w:t xml:space="preserve">В случае привлечения гражданином для строительства (приобретения) жилья в качестве источника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w:t>
      </w:r>
      <w:proofErr w:type="gramEnd"/>
      <w:r w:rsidRPr="00DD475E">
        <w:rPr>
          <w:rFonts w:ascii="Times New Roman" w:hAnsi="Times New Roman" w:cs="Times New Roman"/>
          <w:sz w:val="28"/>
          <w:szCs w:val="28"/>
        </w:rPr>
        <w:t xml:space="preserve">) имеющим право на получение социальной выплаты в соответствии с </w:t>
      </w:r>
      <w:hyperlink w:anchor="Par565" w:history="1">
        <w:r w:rsidRPr="00DD475E">
          <w:rPr>
            <w:rFonts w:ascii="Times New Roman" w:hAnsi="Times New Roman" w:cs="Times New Roman"/>
            <w:color w:val="0000FF"/>
            <w:sz w:val="28"/>
            <w:szCs w:val="28"/>
          </w:rPr>
          <w:t>пунктом 5</w:t>
        </w:r>
      </w:hyperlink>
      <w:r w:rsidRPr="00DD475E">
        <w:rPr>
          <w:rFonts w:ascii="Times New Roman" w:hAnsi="Times New Roman" w:cs="Times New Roman"/>
          <w:sz w:val="28"/>
          <w:szCs w:val="28"/>
        </w:rP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 или уполномоченным органом г. Севастополя.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13.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Российской Федерации "Комплексное развитие </w:t>
      </w:r>
      <w:r w:rsidRPr="00DD475E">
        <w:rPr>
          <w:rFonts w:ascii="Times New Roman" w:hAnsi="Times New Roman" w:cs="Times New Roman"/>
          <w:sz w:val="28"/>
          <w:szCs w:val="28"/>
        </w:rPr>
        <w:lastRenderedPageBreak/>
        <w:t>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rsidRPr="00DD475E">
        <w:rPr>
          <w:rFonts w:ascii="Times New Roman" w:hAnsi="Times New Roman" w:cs="Times New Roman"/>
          <w:sz w:val="28"/>
          <w:szCs w:val="28"/>
        </w:rPr>
        <w:t>.Р</w:t>
      </w:r>
      <w:proofErr w:type="gramEnd"/>
      <w:r w:rsidRPr="00DD475E">
        <w:rPr>
          <w:rFonts w:ascii="Times New Roman" w:hAnsi="Times New Roman" w:cs="Times New Roman"/>
          <w:sz w:val="28"/>
          <w:szCs w:val="28"/>
        </w:rPr>
        <w:t>Ф" на возмещение недополученных доходов кредитных организаций, акционерного общества "ДОМ.РФ".</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14.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нормативным правовым актом субъекта Российской Федерации (далее - свидетельство).</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Срок действия свидетельства составляет:</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один год </w:t>
      </w:r>
      <w:proofErr w:type="gramStart"/>
      <w:r w:rsidRPr="00DD475E">
        <w:rPr>
          <w:rFonts w:ascii="Times New Roman" w:hAnsi="Times New Roman" w:cs="Times New Roman"/>
          <w:sz w:val="28"/>
          <w:szCs w:val="28"/>
        </w:rPr>
        <w:t>с даты выдачи</w:t>
      </w:r>
      <w:proofErr w:type="gramEnd"/>
      <w:r w:rsidRPr="00DD475E">
        <w:rPr>
          <w:rFonts w:ascii="Times New Roman" w:hAnsi="Times New Roman" w:cs="Times New Roman"/>
          <w:sz w:val="28"/>
          <w:szCs w:val="28"/>
        </w:rPr>
        <w:t>, указанной в свидетельстве, - при принятии решения о направлении социальной выплаты на приобретение жилья;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2 года </w:t>
      </w:r>
      <w:proofErr w:type="gramStart"/>
      <w:r w:rsidRPr="00DD475E">
        <w:rPr>
          <w:rFonts w:ascii="Times New Roman" w:hAnsi="Times New Roman" w:cs="Times New Roman"/>
          <w:sz w:val="28"/>
          <w:szCs w:val="28"/>
        </w:rPr>
        <w:t>с даты выдачи</w:t>
      </w:r>
      <w:proofErr w:type="gramEnd"/>
      <w:r w:rsidRPr="00DD475E">
        <w:rPr>
          <w:rFonts w:ascii="Times New Roman" w:hAnsi="Times New Roman" w:cs="Times New Roman"/>
          <w:sz w:val="28"/>
          <w:szCs w:val="28"/>
        </w:rPr>
        <w:t>, указанной в свидетельстве, - при принятии решения о направлении социальной выплаты на строительство жилья.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Выдача свидетельства получателю социальной выплаты осуществляется органом исполнительной власти.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42" w:name="Par616"/>
      <w:bookmarkEnd w:id="42"/>
      <w:r w:rsidRPr="00DD475E">
        <w:rPr>
          <w:rFonts w:ascii="Times New Roman" w:hAnsi="Times New Roman" w:cs="Times New Roman"/>
          <w:sz w:val="28"/>
          <w:szCs w:val="28"/>
        </w:rPr>
        <w:t xml:space="preserve">15. </w:t>
      </w:r>
      <w:proofErr w:type="gramStart"/>
      <w:r w:rsidRPr="00DD475E">
        <w:rPr>
          <w:rFonts w:ascii="Times New Roman" w:hAnsi="Times New Roman" w:cs="Times New Roman"/>
          <w:sz w:val="28"/>
          <w:szCs w:val="28"/>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составляющей 3 и более человек), и стоимости 1 кв. метра</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IV квартал года, предшествующего году предоставления субсидии.</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229"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16.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 а также по строительству и приобретению жилья.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17.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или уполномоченным органом г. Севастополя, размер социальной выплаты подлежит пересчету исходя из фактической площади жилья.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43" w:name="Par621"/>
      <w:bookmarkEnd w:id="43"/>
      <w:r w:rsidRPr="00DD475E">
        <w:rPr>
          <w:rFonts w:ascii="Times New Roman" w:hAnsi="Times New Roman" w:cs="Times New Roman"/>
          <w:sz w:val="28"/>
          <w:szCs w:val="28"/>
        </w:rPr>
        <w:t xml:space="preserve">18. В случае предоставления социальной </w:t>
      </w:r>
      <w:proofErr w:type="gramStart"/>
      <w:r w:rsidRPr="00DD475E">
        <w:rPr>
          <w:rFonts w:ascii="Times New Roman" w:hAnsi="Times New Roman" w:cs="Times New Roman"/>
          <w:sz w:val="28"/>
          <w:szCs w:val="28"/>
        </w:rPr>
        <w:t>выплаты</w:t>
      </w:r>
      <w:proofErr w:type="gramEnd"/>
      <w:r w:rsidRPr="00DD475E">
        <w:rPr>
          <w:rFonts w:ascii="Times New Roman" w:hAnsi="Times New Roman" w:cs="Times New Roman"/>
          <w:sz w:val="28"/>
          <w:szCs w:val="28"/>
        </w:rPr>
        <w:t xml:space="preserve">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При этом стоимость жилого дома, строительство которого не завершено, определенная в порядке, установленном нормативным правовым актом субъекта Российской Федерации, учитывается в качестве собственных сре</w:t>
      </w:r>
      <w:proofErr w:type="gramStart"/>
      <w:r w:rsidRPr="00DD475E">
        <w:rPr>
          <w:rFonts w:ascii="Times New Roman" w:hAnsi="Times New Roman" w:cs="Times New Roman"/>
          <w:sz w:val="28"/>
          <w:szCs w:val="28"/>
        </w:rPr>
        <w:t>дств гр</w:t>
      </w:r>
      <w:proofErr w:type="gramEnd"/>
      <w:r w:rsidRPr="00DD475E">
        <w:rPr>
          <w:rFonts w:ascii="Times New Roman" w:hAnsi="Times New Roman" w:cs="Times New Roman"/>
          <w:sz w:val="28"/>
          <w:szCs w:val="28"/>
        </w:rPr>
        <w:t xml:space="preserve">ажданина в </w:t>
      </w:r>
      <w:proofErr w:type="spellStart"/>
      <w:r w:rsidRPr="00DD475E">
        <w:rPr>
          <w:rFonts w:ascii="Times New Roman" w:hAnsi="Times New Roman" w:cs="Times New Roman"/>
          <w:sz w:val="28"/>
          <w:szCs w:val="28"/>
        </w:rPr>
        <w:t>софинансировании</w:t>
      </w:r>
      <w:proofErr w:type="spellEnd"/>
      <w:r w:rsidRPr="00DD475E">
        <w:rPr>
          <w:rFonts w:ascii="Times New Roman" w:hAnsi="Times New Roman" w:cs="Times New Roman"/>
          <w:sz w:val="28"/>
          <w:szCs w:val="28"/>
        </w:rPr>
        <w:t xml:space="preserve"> строительства жилого дома в соответствии с </w:t>
      </w:r>
      <w:hyperlink w:anchor="Par565" w:history="1">
        <w:r w:rsidRPr="00DD475E">
          <w:rPr>
            <w:rFonts w:ascii="Times New Roman" w:hAnsi="Times New Roman" w:cs="Times New Roman"/>
            <w:color w:val="0000FF"/>
            <w:sz w:val="28"/>
            <w:szCs w:val="28"/>
          </w:rPr>
          <w:t>пунктом 5</w:t>
        </w:r>
      </w:hyperlink>
      <w:r w:rsidRPr="00DD475E">
        <w:rPr>
          <w:rFonts w:ascii="Times New Roman" w:hAnsi="Times New Roman" w:cs="Times New Roman"/>
          <w:sz w:val="28"/>
          <w:szCs w:val="28"/>
        </w:rPr>
        <w:t xml:space="preserve"> настоящего Положения.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19. Определение размера социальной выплаты производится органом исполнительной власти в отношении гражданина и всех членов его семьи, указанных в заявлении, оформленном в соответствии с </w:t>
      </w:r>
      <w:hyperlink w:anchor="Par616" w:history="1">
        <w:r w:rsidRPr="00DD475E">
          <w:rPr>
            <w:rFonts w:ascii="Times New Roman" w:hAnsi="Times New Roman" w:cs="Times New Roman"/>
            <w:color w:val="0000FF"/>
            <w:sz w:val="28"/>
            <w:szCs w:val="28"/>
          </w:rPr>
          <w:t>пунктами 15</w:t>
        </w:r>
      </w:hyperlink>
      <w:r w:rsidRPr="00DD475E">
        <w:rPr>
          <w:rFonts w:ascii="Times New Roman" w:hAnsi="Times New Roman" w:cs="Times New Roman"/>
          <w:sz w:val="28"/>
          <w:szCs w:val="28"/>
        </w:rPr>
        <w:t xml:space="preserve"> - </w:t>
      </w:r>
      <w:hyperlink w:anchor="Par621" w:history="1">
        <w:r w:rsidRPr="00DD475E">
          <w:rPr>
            <w:rFonts w:ascii="Times New Roman" w:hAnsi="Times New Roman" w:cs="Times New Roman"/>
            <w:color w:val="0000FF"/>
            <w:sz w:val="28"/>
            <w:szCs w:val="28"/>
          </w:rPr>
          <w:t>18</w:t>
        </w:r>
      </w:hyperlink>
      <w:r w:rsidRPr="00DD475E">
        <w:rPr>
          <w:rFonts w:ascii="Times New Roman" w:hAnsi="Times New Roman" w:cs="Times New Roman"/>
          <w:sz w:val="28"/>
          <w:szCs w:val="28"/>
        </w:rPr>
        <w:t xml:space="preserve"> и </w:t>
      </w:r>
      <w:hyperlink w:anchor="Par625" w:history="1">
        <w:r w:rsidRPr="00DD475E">
          <w:rPr>
            <w:rFonts w:ascii="Times New Roman" w:hAnsi="Times New Roman" w:cs="Times New Roman"/>
            <w:color w:val="0000FF"/>
            <w:sz w:val="28"/>
            <w:szCs w:val="28"/>
          </w:rPr>
          <w:t>21</w:t>
        </w:r>
      </w:hyperlink>
      <w:r w:rsidRPr="00DD475E">
        <w:rPr>
          <w:rFonts w:ascii="Times New Roman" w:hAnsi="Times New Roman" w:cs="Times New Roman"/>
          <w:sz w:val="28"/>
          <w:szCs w:val="28"/>
        </w:rPr>
        <w:t xml:space="preserve"> настоящего Положения.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44" w:name="Par624"/>
      <w:bookmarkEnd w:id="44"/>
      <w:r w:rsidRPr="00DD475E">
        <w:rPr>
          <w:rFonts w:ascii="Times New Roman" w:hAnsi="Times New Roman" w:cs="Times New Roman"/>
          <w:sz w:val="28"/>
          <w:szCs w:val="28"/>
        </w:rPr>
        <w:t xml:space="preserve">20. Получатель социальной выплаты вправе осуществить строительство (приобретение) жилья сверх установленного </w:t>
      </w:r>
      <w:hyperlink w:anchor="Par616" w:history="1">
        <w:r w:rsidRPr="00DD475E">
          <w:rPr>
            <w:rFonts w:ascii="Times New Roman" w:hAnsi="Times New Roman" w:cs="Times New Roman"/>
            <w:color w:val="0000FF"/>
            <w:sz w:val="28"/>
            <w:szCs w:val="28"/>
          </w:rPr>
          <w:t>пунктом 15</w:t>
        </w:r>
      </w:hyperlink>
      <w:r w:rsidRPr="00DD475E">
        <w:rPr>
          <w:rFonts w:ascii="Times New Roman" w:hAnsi="Times New Roman" w:cs="Times New Roman"/>
          <w:sz w:val="28"/>
          <w:szCs w:val="28"/>
        </w:rPr>
        <w:t xml:space="preserve"> настоящего Положения размера общей площади жилого помещения при условии оплаты им за счет собственных и (или) заемных сре</w:t>
      </w:r>
      <w:proofErr w:type="gramStart"/>
      <w:r w:rsidRPr="00DD475E">
        <w:rPr>
          <w:rFonts w:ascii="Times New Roman" w:hAnsi="Times New Roman" w:cs="Times New Roman"/>
          <w:sz w:val="28"/>
          <w:szCs w:val="28"/>
        </w:rPr>
        <w:t>дств ст</w:t>
      </w:r>
      <w:proofErr w:type="gramEnd"/>
      <w:r w:rsidRPr="00DD475E">
        <w:rPr>
          <w:rFonts w:ascii="Times New Roman" w:hAnsi="Times New Roman" w:cs="Times New Roman"/>
          <w:sz w:val="28"/>
          <w:szCs w:val="28"/>
        </w:rPr>
        <w:t>оимости строительства (приобретения) части жилья, превышающей указанный размер.</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45" w:name="Par625"/>
      <w:bookmarkEnd w:id="45"/>
      <w:r w:rsidRPr="00DD475E">
        <w:rPr>
          <w:rFonts w:ascii="Times New Roman" w:hAnsi="Times New Roman" w:cs="Times New Roman"/>
          <w:sz w:val="28"/>
          <w:szCs w:val="28"/>
        </w:rPr>
        <w:t>21. Гражданин подает в орган местного самоуправления или уполномоченный орган г. Севастополя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а) копий документов, удостоверяющих личность заявителя и членов его семьи;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б) копий документов, подтверждающих родственные отношения между лицами, указанными в заявлении в качестве членов семьи;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в) копий документов, подтверждающих регистрацию по месту жительства (по месту пребывания) гражданина и членов его семьи;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г) копий документов, подтверждающих наличие у заявителя и (или) членов его семьи собственных и (или) заемных сре</w:t>
      </w:r>
      <w:proofErr w:type="gramStart"/>
      <w:r w:rsidRPr="00DD475E">
        <w:rPr>
          <w:rFonts w:ascii="Times New Roman" w:hAnsi="Times New Roman" w:cs="Times New Roman"/>
          <w:sz w:val="28"/>
          <w:szCs w:val="28"/>
        </w:rPr>
        <w:t>дств в р</w:t>
      </w:r>
      <w:proofErr w:type="gramEnd"/>
      <w:r w:rsidRPr="00DD475E">
        <w:rPr>
          <w:rFonts w:ascii="Times New Roman" w:hAnsi="Times New Roman" w:cs="Times New Roman"/>
          <w:sz w:val="28"/>
          <w:szCs w:val="28"/>
        </w:rPr>
        <w:t xml:space="preserve">азмере, установленном </w:t>
      </w:r>
      <w:hyperlink w:anchor="Par565" w:history="1">
        <w:r w:rsidRPr="00DD475E">
          <w:rPr>
            <w:rFonts w:ascii="Times New Roman" w:hAnsi="Times New Roman" w:cs="Times New Roman"/>
            <w:color w:val="0000FF"/>
            <w:sz w:val="28"/>
            <w:szCs w:val="28"/>
          </w:rPr>
          <w:t>пунктом 5</w:t>
        </w:r>
      </w:hyperlink>
      <w:r w:rsidRPr="00DD475E">
        <w:rPr>
          <w:rFonts w:ascii="Times New Roman" w:hAnsi="Times New Roman" w:cs="Times New Roman"/>
          <w:sz w:val="28"/>
          <w:szCs w:val="28"/>
        </w:rPr>
        <w:t xml:space="preserve"> настоящего Положения, а также при необходимости право заявителя </w:t>
      </w:r>
      <w:r w:rsidRPr="00DD475E">
        <w:rPr>
          <w:rFonts w:ascii="Times New Roman" w:hAnsi="Times New Roman" w:cs="Times New Roman"/>
          <w:sz w:val="28"/>
          <w:szCs w:val="28"/>
        </w:rPr>
        <w:lastRenderedPageBreak/>
        <w:t>(лица,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w:anchor="Par570" w:history="1">
        <w:r w:rsidRPr="00DD475E">
          <w:rPr>
            <w:rFonts w:ascii="Times New Roman" w:hAnsi="Times New Roman" w:cs="Times New Roman"/>
            <w:color w:val="0000FF"/>
            <w:sz w:val="28"/>
            <w:szCs w:val="28"/>
          </w:rPr>
          <w:t>подпунктом "б" пункта 5</w:t>
        </w:r>
      </w:hyperlink>
      <w:r w:rsidRPr="00DD475E">
        <w:rPr>
          <w:rFonts w:ascii="Times New Roman" w:hAnsi="Times New Roman" w:cs="Times New Roman"/>
          <w:sz w:val="28"/>
          <w:szCs w:val="28"/>
        </w:rP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е) копии трудовой книжки (копии трудовых договоров), или информации о трудовой деятельности в соответствии со сведениями о трудовой деятельности, предусмотренными </w:t>
      </w:r>
      <w:hyperlink r:id="rId230" w:history="1">
        <w:r w:rsidRPr="00DD475E">
          <w:rPr>
            <w:rFonts w:ascii="Times New Roman" w:hAnsi="Times New Roman" w:cs="Times New Roman"/>
            <w:color w:val="0000FF"/>
            <w:sz w:val="28"/>
            <w:szCs w:val="28"/>
          </w:rPr>
          <w:t>статьей 66.1</w:t>
        </w:r>
      </w:hyperlink>
      <w:r w:rsidRPr="00DD475E">
        <w:rPr>
          <w:rFonts w:ascii="Times New Roman" w:hAnsi="Times New Roman" w:cs="Times New Roman"/>
          <w:sz w:val="28"/>
          <w:szCs w:val="28"/>
        </w:rP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w:t>
      </w:r>
      <w:proofErr w:type="gramEnd"/>
      <w:r w:rsidRPr="00DD475E">
        <w:rPr>
          <w:rFonts w:ascii="Times New Roman" w:hAnsi="Times New Roman" w:cs="Times New Roman"/>
          <w:sz w:val="28"/>
          <w:szCs w:val="28"/>
        </w:rPr>
        <w:t xml:space="preserve"> (фермерского) хозяйства;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ж) 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порядок их представления устанавливаются нормативным правовым актом субъекта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22. Копии документов, указанных в </w:t>
      </w:r>
      <w:hyperlink w:anchor="Par625" w:history="1">
        <w:r w:rsidRPr="00DD475E">
          <w:rPr>
            <w:rFonts w:ascii="Times New Roman" w:hAnsi="Times New Roman" w:cs="Times New Roman"/>
            <w:color w:val="0000FF"/>
            <w:sz w:val="28"/>
            <w:szCs w:val="28"/>
          </w:rPr>
          <w:t>пункте 21</w:t>
        </w:r>
      </w:hyperlink>
      <w:r w:rsidRPr="00DD475E">
        <w:rPr>
          <w:rFonts w:ascii="Times New Roman" w:hAnsi="Times New Roman" w:cs="Times New Roman"/>
          <w:sz w:val="28"/>
          <w:szCs w:val="28"/>
        </w:rP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46" w:name="Par634"/>
      <w:bookmarkEnd w:id="46"/>
      <w:r w:rsidRPr="00DD475E">
        <w:rPr>
          <w:rFonts w:ascii="Times New Roman" w:hAnsi="Times New Roman" w:cs="Times New Roman"/>
          <w:sz w:val="28"/>
          <w:szCs w:val="28"/>
        </w:rPr>
        <w:t xml:space="preserve">23. </w:t>
      </w:r>
      <w:proofErr w:type="gramStart"/>
      <w:r w:rsidRPr="00DD475E">
        <w:rPr>
          <w:rFonts w:ascii="Times New Roman" w:hAnsi="Times New Roman" w:cs="Times New Roman"/>
          <w:sz w:val="28"/>
          <w:szCs w:val="28"/>
        </w:rPr>
        <w:t xml:space="preserve">Органы местного самоуправления или уполномоченный орган г. Севастополя проверяют правильность оформления документов, указанных в </w:t>
      </w:r>
      <w:hyperlink w:anchor="Par625" w:history="1">
        <w:r w:rsidRPr="00DD475E">
          <w:rPr>
            <w:rFonts w:ascii="Times New Roman" w:hAnsi="Times New Roman" w:cs="Times New Roman"/>
            <w:color w:val="0000FF"/>
            <w:sz w:val="28"/>
            <w:szCs w:val="28"/>
          </w:rPr>
          <w:t>пункте 21</w:t>
        </w:r>
      </w:hyperlink>
      <w:r w:rsidRPr="00DD475E">
        <w:rPr>
          <w:rFonts w:ascii="Times New Roman" w:hAnsi="Times New Roman" w:cs="Times New Roman"/>
          <w:sz w:val="28"/>
          <w:szCs w:val="28"/>
        </w:rPr>
        <w:t xml:space="preserve"> настоящего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в сроки, установленные органом исполнительной власти, направляют их в орган исполнительной власти с приложением сведений о</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привлечении</w:t>
      </w:r>
      <w:proofErr w:type="gramEnd"/>
      <w:r w:rsidRPr="00DD475E">
        <w:rPr>
          <w:rFonts w:ascii="Times New Roman" w:hAnsi="Times New Roman" w:cs="Times New Roman"/>
          <w:sz w:val="28"/>
          <w:szCs w:val="28"/>
        </w:rPr>
        <w:t xml:space="preserve"> средств местных бюджетов для этих целей. При выявлении недостоверной информации, содержащейся в документах, указанных в </w:t>
      </w:r>
      <w:hyperlink w:anchor="Par625" w:history="1">
        <w:r w:rsidRPr="00DD475E">
          <w:rPr>
            <w:rFonts w:ascii="Times New Roman" w:hAnsi="Times New Roman" w:cs="Times New Roman"/>
            <w:color w:val="0000FF"/>
            <w:sz w:val="28"/>
            <w:szCs w:val="28"/>
          </w:rPr>
          <w:t>пункте 21</w:t>
        </w:r>
      </w:hyperlink>
      <w:r w:rsidRPr="00DD475E">
        <w:rPr>
          <w:rFonts w:ascii="Times New Roman" w:hAnsi="Times New Roman" w:cs="Times New Roman"/>
          <w:sz w:val="28"/>
          <w:szCs w:val="28"/>
        </w:rPr>
        <w:t xml:space="preserve"> настоящего Положения, органы местного самоуправления или уполномоченный орган г. Севастополя возвращают их заявителю с указанием причин возврата.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47" w:name="Par635"/>
      <w:bookmarkEnd w:id="47"/>
      <w:r w:rsidRPr="00DD475E">
        <w:rPr>
          <w:rFonts w:ascii="Times New Roman" w:hAnsi="Times New Roman" w:cs="Times New Roman"/>
          <w:sz w:val="28"/>
          <w:szCs w:val="28"/>
        </w:rPr>
        <w:lastRenderedPageBreak/>
        <w:t xml:space="preserve">24. </w:t>
      </w:r>
      <w:proofErr w:type="gramStart"/>
      <w:r w:rsidRPr="00DD475E">
        <w:rPr>
          <w:rFonts w:ascii="Times New Roman" w:hAnsi="Times New Roman" w:cs="Times New Roman"/>
          <w:sz w:val="28"/>
          <w:szCs w:val="28"/>
        </w:rPr>
        <w:t xml:space="preserve">Орган исполнительной власти на основании представленных органами местного самоуправления или уполномоченным органом г. Севастополя списков, указанных в </w:t>
      </w:r>
      <w:hyperlink w:anchor="Par634" w:history="1">
        <w:r w:rsidRPr="00DD475E">
          <w:rPr>
            <w:rFonts w:ascii="Times New Roman" w:hAnsi="Times New Roman" w:cs="Times New Roman"/>
            <w:color w:val="0000FF"/>
            <w:sz w:val="28"/>
            <w:szCs w:val="28"/>
          </w:rPr>
          <w:t>пункте 23</w:t>
        </w:r>
      </w:hyperlink>
      <w:r w:rsidRPr="00DD475E">
        <w:rPr>
          <w:rFonts w:ascii="Times New Roman" w:hAnsi="Times New Roman" w:cs="Times New Roman"/>
          <w:sz w:val="28"/>
          <w:szCs w:val="28"/>
        </w:rPr>
        <w:t xml:space="preserve"> настоящего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или уполномоченный орган г. Севастополя о принятом решении для доведения до сведения граждан информации о включении их</w:t>
      </w:r>
      <w:proofErr w:type="gramEnd"/>
      <w:r w:rsidRPr="00DD475E">
        <w:rPr>
          <w:rFonts w:ascii="Times New Roman" w:hAnsi="Times New Roman" w:cs="Times New Roman"/>
          <w:sz w:val="28"/>
          <w:szCs w:val="28"/>
        </w:rPr>
        <w:t xml:space="preserve"> в сводные списки.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ar283" w:history="1">
        <w:r w:rsidRPr="00DD475E">
          <w:rPr>
            <w:rFonts w:ascii="Times New Roman" w:hAnsi="Times New Roman" w:cs="Times New Roman"/>
            <w:color w:val="0000FF"/>
            <w:sz w:val="28"/>
            <w:szCs w:val="28"/>
          </w:rPr>
          <w:t>подпункте "а" пункта 2</w:t>
        </w:r>
      </w:hyperlink>
      <w:r w:rsidRPr="00DD475E">
        <w:rPr>
          <w:rFonts w:ascii="Times New Roman" w:hAnsi="Times New Roman" w:cs="Times New Roman"/>
          <w:sz w:val="28"/>
          <w:szCs w:val="28"/>
        </w:rP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w:t>
      </w:r>
      <w:hyperlink w:anchor="Par261" w:history="1">
        <w:r w:rsidRPr="00DD475E">
          <w:rPr>
            <w:rFonts w:ascii="Times New Roman" w:hAnsi="Times New Roman" w:cs="Times New Roman"/>
            <w:color w:val="0000FF"/>
            <w:sz w:val="28"/>
            <w:szCs w:val="28"/>
          </w:rPr>
          <w:t>приложением</w:t>
        </w:r>
        <w:proofErr w:type="gramEnd"/>
        <w:r w:rsidRPr="00DD475E">
          <w:rPr>
            <w:rFonts w:ascii="Times New Roman" w:hAnsi="Times New Roman" w:cs="Times New Roman"/>
            <w:color w:val="0000FF"/>
            <w:sz w:val="28"/>
            <w:szCs w:val="28"/>
          </w:rPr>
          <w:t xml:space="preserve"> N 3</w:t>
        </w:r>
      </w:hyperlink>
      <w:r w:rsidRPr="00DD475E">
        <w:rPr>
          <w:rFonts w:ascii="Times New Roman" w:hAnsi="Times New Roman" w:cs="Times New Roman"/>
          <w:sz w:val="28"/>
          <w:szCs w:val="28"/>
        </w:rPr>
        <w:t xml:space="preserve"> к государственной программе Российской Федерации "Комплексное развитие сельских территорий".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этот участник мероприятия включается в список под номером 1 для предоставления оставшейся части социальной выплаты.</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Порядок формирования, утверждения и изменения списков участников мероприятий и порядок выдачи свидетельств, а также продления срока их действия (в случае частичного предоставления социальной выплаты) устанавливаются нормативными правовыми актами субъектов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48" w:name="Par639"/>
      <w:bookmarkEnd w:id="48"/>
      <w:r w:rsidRPr="00DD475E">
        <w:rPr>
          <w:rFonts w:ascii="Times New Roman" w:hAnsi="Times New Roman" w:cs="Times New Roman"/>
          <w:sz w:val="28"/>
          <w:szCs w:val="28"/>
        </w:rPr>
        <w:t xml:space="preserve">25. </w:t>
      </w:r>
      <w:proofErr w:type="gramStart"/>
      <w:r w:rsidRPr="00DD475E">
        <w:rPr>
          <w:rFonts w:ascii="Times New Roman" w:hAnsi="Times New Roman" w:cs="Times New Roman"/>
          <w:sz w:val="28"/>
          <w:szCs w:val="28"/>
        </w:rPr>
        <w:t>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26.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27. Орган исполнительной власти обязан уведомить получателей социальных выплат о поступлении денежных средств на их банковские счета.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49" w:name="Par642"/>
      <w:bookmarkEnd w:id="49"/>
      <w:r w:rsidRPr="00DD475E">
        <w:rPr>
          <w:rFonts w:ascii="Times New Roman" w:hAnsi="Times New Roman" w:cs="Times New Roman"/>
          <w:sz w:val="28"/>
          <w:szCs w:val="28"/>
        </w:rPr>
        <w:t>28. Перечисление социальных выплат с банковских счетов получателей социальных выплат производится кредитной организацией: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а) исполнителю (подрядчику), указанному в договоре подряда на строительство жилого дома для получателя социальной выплаты;</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б) на счет </w:t>
      </w:r>
      <w:proofErr w:type="spellStart"/>
      <w:r w:rsidRPr="00DD475E">
        <w:rPr>
          <w:rFonts w:ascii="Times New Roman" w:hAnsi="Times New Roman" w:cs="Times New Roman"/>
          <w:sz w:val="28"/>
          <w:szCs w:val="28"/>
        </w:rPr>
        <w:t>эскроу</w:t>
      </w:r>
      <w:proofErr w:type="spellEnd"/>
      <w:r w:rsidRPr="00DD475E">
        <w:rPr>
          <w:rFonts w:ascii="Times New Roman" w:hAnsi="Times New Roman" w:cs="Times New Roman"/>
          <w:sz w:val="28"/>
          <w:szCs w:val="28"/>
        </w:rPr>
        <w:t xml:space="preserve">,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231" w:history="1">
        <w:r w:rsidRPr="00DD475E">
          <w:rPr>
            <w:rFonts w:ascii="Times New Roman" w:hAnsi="Times New Roman" w:cs="Times New Roman"/>
            <w:color w:val="0000FF"/>
            <w:sz w:val="28"/>
            <w:szCs w:val="28"/>
          </w:rPr>
          <w:t>закона</w:t>
        </w:r>
      </w:hyperlink>
      <w:r w:rsidRPr="00DD475E">
        <w:rPr>
          <w:rFonts w:ascii="Times New Roman" w:hAnsi="Times New Roman" w:cs="Times New Roman"/>
          <w:sz w:val="28"/>
          <w:szCs w:val="28"/>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д) кредитной организации или юридическому лицу, </w:t>
      </w:r>
      <w:proofErr w:type="gramStart"/>
      <w:r w:rsidRPr="00DD475E">
        <w:rPr>
          <w:rFonts w:ascii="Times New Roman" w:hAnsi="Times New Roman" w:cs="Times New Roman"/>
          <w:sz w:val="28"/>
          <w:szCs w:val="28"/>
        </w:rPr>
        <w:t>указанным</w:t>
      </w:r>
      <w:proofErr w:type="gramEnd"/>
      <w:r w:rsidRPr="00DD475E">
        <w:rPr>
          <w:rFonts w:ascii="Times New Roman" w:hAnsi="Times New Roman" w:cs="Times New Roman"/>
          <w:sz w:val="28"/>
          <w:szCs w:val="28"/>
        </w:rPr>
        <w:t xml:space="preserve"> в кредитном договоре (договоре займа) о предоставлении гражданину кредита (займа) на строительство (приобретение) жилья, в том числе ипотечного.</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29. Указанные в </w:t>
      </w:r>
      <w:hyperlink w:anchor="Par642" w:history="1">
        <w:r w:rsidRPr="00DD475E">
          <w:rPr>
            <w:rFonts w:ascii="Times New Roman" w:hAnsi="Times New Roman" w:cs="Times New Roman"/>
            <w:color w:val="0000FF"/>
            <w:sz w:val="28"/>
            <w:szCs w:val="28"/>
          </w:rPr>
          <w:t>пункте 28</w:t>
        </w:r>
      </w:hyperlink>
      <w:r w:rsidRPr="00DD475E">
        <w:rPr>
          <w:rFonts w:ascii="Times New Roman" w:hAnsi="Times New Roman" w:cs="Times New Roman"/>
          <w:sz w:val="28"/>
          <w:szCs w:val="28"/>
        </w:rPr>
        <w:t xml:space="preserve"> настоящего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30. После перечисления социальной выплаты с банковского счета получателя социальной выплаты лицам, указанным в </w:t>
      </w:r>
      <w:hyperlink w:anchor="Par642" w:history="1">
        <w:r w:rsidRPr="00DD475E">
          <w:rPr>
            <w:rFonts w:ascii="Times New Roman" w:hAnsi="Times New Roman" w:cs="Times New Roman"/>
            <w:color w:val="0000FF"/>
            <w:sz w:val="28"/>
            <w:szCs w:val="28"/>
          </w:rPr>
          <w:t>пункте 28</w:t>
        </w:r>
      </w:hyperlink>
      <w:r w:rsidRPr="00DD475E">
        <w:rPr>
          <w:rFonts w:ascii="Times New Roman" w:hAnsi="Times New Roman" w:cs="Times New Roman"/>
          <w:sz w:val="28"/>
          <w:szCs w:val="28"/>
        </w:rPr>
        <w:t xml:space="preserve"> настоящего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 где он хранится в течение 5 лет.</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50" w:name="Par650"/>
      <w:bookmarkEnd w:id="50"/>
      <w:r w:rsidRPr="00DD475E">
        <w:rPr>
          <w:rFonts w:ascii="Times New Roman" w:hAnsi="Times New Roman" w:cs="Times New Roman"/>
          <w:sz w:val="28"/>
          <w:szCs w:val="28"/>
        </w:rPr>
        <w:t>31. Жилое помещение оформляется в общую собственность всех членов семьи, указанных в свидетельстве, в порядке и в срок, которые установлены нормативным правовым актом субъекта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w:t>
      </w:r>
      <w:proofErr w:type="spellStart"/>
      <w:r w:rsidRPr="00DD475E">
        <w:rPr>
          <w:rFonts w:ascii="Times New Roman" w:hAnsi="Times New Roman" w:cs="Times New Roman"/>
          <w:sz w:val="28"/>
          <w:szCs w:val="28"/>
        </w:rPr>
        <w:t>истребуются</w:t>
      </w:r>
      <w:proofErr w:type="spellEnd"/>
      <w:r w:rsidRPr="00DD475E">
        <w:rPr>
          <w:rFonts w:ascii="Times New Roman" w:hAnsi="Times New Roman" w:cs="Times New Roman"/>
          <w:sz w:val="28"/>
          <w:szCs w:val="28"/>
        </w:rPr>
        <w:t xml:space="preserve"> у получателя социальной выплаты в судебном порядке в соответствии с законодательством Российской Федерации. </w:t>
      </w:r>
      <w:proofErr w:type="gramStart"/>
      <w:r w:rsidRPr="00DD475E">
        <w:rPr>
          <w:rFonts w:ascii="Times New Roman" w:hAnsi="Times New Roman" w:cs="Times New Roman"/>
          <w:sz w:val="28"/>
          <w:szCs w:val="28"/>
        </w:rPr>
        <w:t>Контроль за</w:t>
      </w:r>
      <w:proofErr w:type="gramEnd"/>
      <w:r w:rsidRPr="00DD475E">
        <w:rPr>
          <w:rFonts w:ascii="Times New Roman" w:hAnsi="Times New Roman" w:cs="Times New Roman"/>
          <w:sz w:val="28"/>
          <w:szCs w:val="28"/>
        </w:rPr>
        <w:t xml:space="preserve"> </w:t>
      </w:r>
      <w:r w:rsidRPr="00DD475E">
        <w:rPr>
          <w:rFonts w:ascii="Times New Roman" w:hAnsi="Times New Roman" w:cs="Times New Roman"/>
          <w:sz w:val="28"/>
          <w:szCs w:val="28"/>
        </w:rPr>
        <w:lastRenderedPageBreak/>
        <w:t>соблюдением гражданином указанного требования осуществляется органом исполнительной власти.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В случае использования для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w:t>
      </w:r>
      <w:proofErr w:type="gramStart"/>
      <w:r w:rsidRPr="00DD475E">
        <w:rPr>
          <w:rFonts w:ascii="Times New Roman" w:hAnsi="Times New Roman" w:cs="Times New Roman"/>
          <w:sz w:val="28"/>
          <w:szCs w:val="28"/>
        </w:rPr>
        <w:t>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или уполномоченный орган г. Севастополя)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срок, установленный нормативным правовым актом субъекта Российской Федерации.</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В случае использования для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232" w:history="1">
        <w:r w:rsidRPr="00DD475E">
          <w:rPr>
            <w:rFonts w:ascii="Times New Roman" w:hAnsi="Times New Roman" w:cs="Times New Roman"/>
            <w:color w:val="0000FF"/>
            <w:sz w:val="28"/>
            <w:szCs w:val="28"/>
          </w:rPr>
          <w:t>Правилами</w:t>
        </w:r>
      </w:hyperlink>
      <w:r w:rsidRPr="00DD475E">
        <w:rPr>
          <w:rFonts w:ascii="Times New Roman" w:hAnsi="Times New Roman" w:cs="Times New Roman"/>
          <w:sz w:val="28"/>
          <w:szCs w:val="28"/>
        </w:rPr>
        <w:t xml:space="preserve"> направления средств материнского капитала.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Орган исполнительной власти вправе требовать в судебном порядке от получателя социальной выплаты возврата сре</w:t>
      </w:r>
      <w:proofErr w:type="gramStart"/>
      <w:r w:rsidRPr="00DD475E">
        <w:rPr>
          <w:rFonts w:ascii="Times New Roman" w:hAnsi="Times New Roman" w:cs="Times New Roman"/>
          <w:sz w:val="28"/>
          <w:szCs w:val="28"/>
        </w:rPr>
        <w:t>дств в р</w:t>
      </w:r>
      <w:proofErr w:type="gramEnd"/>
      <w:r w:rsidRPr="00DD475E">
        <w:rPr>
          <w:rFonts w:ascii="Times New Roman" w:hAnsi="Times New Roman" w:cs="Times New Roman"/>
          <w:sz w:val="28"/>
          <w:szCs w:val="28"/>
        </w:rPr>
        <w:t>азмере предоставленной социальной выплаты в случае несоблюдения срока, установленного для оформления жилого помещения в собственность.</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32. Орган исполнительной власти ведет реестры выданных свидетельств и информации о зарегистрированных правах на жилое помещение (жилой дом) по форме, установленной нормативным правовым актом субъекта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33. Органы местного самоуправления или уполномоченный орган г. Севастополя вправе на основании соглашений, заключенных с органами исполнительной власти, осуществлять выполнение следующих функций: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а) вручение получателям социальных выплат свидетельств, оформленных в установленном порядке органами исполнительной власти;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в) заключение с кредитными организациями соглашений, предусмотренных </w:t>
      </w:r>
      <w:hyperlink w:anchor="Par639" w:history="1">
        <w:r w:rsidRPr="00DD475E">
          <w:rPr>
            <w:rFonts w:ascii="Times New Roman" w:hAnsi="Times New Roman" w:cs="Times New Roman"/>
            <w:color w:val="0000FF"/>
            <w:sz w:val="28"/>
            <w:szCs w:val="28"/>
          </w:rPr>
          <w:t>пунктом 25</w:t>
        </w:r>
      </w:hyperlink>
      <w:r w:rsidRPr="00DD475E">
        <w:rPr>
          <w:rFonts w:ascii="Times New Roman" w:hAnsi="Times New Roman" w:cs="Times New Roman"/>
          <w:sz w:val="28"/>
          <w:szCs w:val="28"/>
        </w:rPr>
        <w:t xml:space="preserve">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w:t>
      </w:r>
      <w:r w:rsidRPr="00DD475E">
        <w:rPr>
          <w:rFonts w:ascii="Times New Roman" w:hAnsi="Times New Roman" w:cs="Times New Roman"/>
          <w:sz w:val="28"/>
          <w:szCs w:val="28"/>
        </w:rPr>
        <w:lastRenderedPageBreak/>
        <w:t>перечисления субсидий в бюджет соответствующего муниципального образования;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г) проверка указанных в </w:t>
      </w:r>
      <w:hyperlink w:anchor="Par642" w:history="1">
        <w:r w:rsidRPr="00DD475E">
          <w:rPr>
            <w:rFonts w:ascii="Times New Roman" w:hAnsi="Times New Roman" w:cs="Times New Roman"/>
            <w:color w:val="0000FF"/>
            <w:sz w:val="28"/>
            <w:szCs w:val="28"/>
          </w:rPr>
          <w:t>пункте 28</w:t>
        </w:r>
      </w:hyperlink>
      <w:r w:rsidRPr="00DD475E">
        <w:rPr>
          <w:rFonts w:ascii="Times New Roman" w:hAnsi="Times New Roman" w:cs="Times New Roman"/>
          <w:sz w:val="28"/>
          <w:szCs w:val="28"/>
        </w:rPr>
        <w:t xml:space="preserve"> настоящего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д) ведение реестров выданных свидетельств, содержащих информацию о зарегистрированных правах на жилое помещение (жилой дом);</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34. </w:t>
      </w:r>
      <w:proofErr w:type="gramStart"/>
      <w:r w:rsidRPr="00DD475E">
        <w:rPr>
          <w:rFonts w:ascii="Times New Roman" w:hAnsi="Times New Roman" w:cs="Times New Roman"/>
          <w:sz w:val="28"/>
          <w:szCs w:val="28"/>
        </w:rPr>
        <w:t>При рождении (усыновлении) у гражданина 1 и более детей субъект Российской Федерации и (или) муниципальные образования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 порядке и на</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условиях</w:t>
      </w:r>
      <w:proofErr w:type="gramEnd"/>
      <w:r w:rsidRPr="00DD475E">
        <w:rPr>
          <w:rFonts w:ascii="Times New Roman" w:hAnsi="Times New Roman" w:cs="Times New Roman"/>
          <w:sz w:val="28"/>
          <w:szCs w:val="28"/>
        </w:rPr>
        <w:t>, которые определяются нормативными правовыми актами субъектов Российской Федерации и (или) муниципальными правовыми актами.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35. </w:t>
      </w:r>
      <w:proofErr w:type="gramStart"/>
      <w:r w:rsidRPr="00DD475E">
        <w:rPr>
          <w:rFonts w:ascii="Times New Roman" w:hAnsi="Times New Roman" w:cs="Times New Roman"/>
          <w:sz w:val="28"/>
          <w:szCs w:val="28"/>
        </w:rPr>
        <w:t xml:space="preserve">В случае гибели (смерти) гражданина - получателя социальной выплаты, а также в случае признания его инвалидом I группы в порядке, установленном законодательством Российской Федерации, невыполнение условия, предусмотренного </w:t>
      </w:r>
      <w:hyperlink w:anchor="Par578" w:history="1">
        <w:r w:rsidRPr="00DD475E">
          <w:rPr>
            <w:rFonts w:ascii="Times New Roman" w:hAnsi="Times New Roman" w:cs="Times New Roman"/>
            <w:color w:val="0000FF"/>
            <w:sz w:val="28"/>
            <w:szCs w:val="28"/>
          </w:rPr>
          <w:t>абзацем первым пункта 6</w:t>
        </w:r>
      </w:hyperlink>
      <w:r w:rsidRPr="00DD475E">
        <w:rPr>
          <w:rFonts w:ascii="Times New Roman" w:hAnsi="Times New Roman" w:cs="Times New Roman"/>
          <w:sz w:val="28"/>
          <w:szCs w:val="28"/>
        </w:rPr>
        <w:t xml:space="preserve"> настоящего Положения, и (или) требования, установленного </w:t>
      </w:r>
      <w:hyperlink w:anchor="Par650" w:history="1">
        <w:r w:rsidRPr="00DD475E">
          <w:rPr>
            <w:rFonts w:ascii="Times New Roman" w:hAnsi="Times New Roman" w:cs="Times New Roman"/>
            <w:color w:val="0000FF"/>
            <w:sz w:val="28"/>
            <w:szCs w:val="28"/>
          </w:rPr>
          <w:t>абзацем первым пункта 31</w:t>
        </w:r>
      </w:hyperlink>
      <w:r w:rsidRPr="00DD475E">
        <w:rPr>
          <w:rFonts w:ascii="Times New Roman" w:hAnsi="Times New Roman" w:cs="Times New Roman"/>
          <w:sz w:val="28"/>
          <w:szCs w:val="28"/>
        </w:rPr>
        <w:t xml:space="preserve"> настоящего Положения, не является основанием для требования у получателя социальной выплаты (его наследников) возврата социальной выплаты в судебном порядке в</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соответствии</w:t>
      </w:r>
      <w:proofErr w:type="gramEnd"/>
      <w:r w:rsidRPr="00DD475E">
        <w:rPr>
          <w:rFonts w:ascii="Times New Roman" w:hAnsi="Times New Roman" w:cs="Times New Roman"/>
          <w:sz w:val="28"/>
          <w:szCs w:val="28"/>
        </w:rPr>
        <w:t xml:space="preserve"> с законодательством Российской Федерации.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35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233"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right"/>
        <w:outlineLvl w:val="2"/>
        <w:rPr>
          <w:rFonts w:ascii="Times New Roman" w:hAnsi="Times New Roman" w:cs="Times New Roman"/>
          <w:sz w:val="28"/>
          <w:szCs w:val="28"/>
        </w:rPr>
      </w:pPr>
      <w:r w:rsidRPr="00DD475E">
        <w:rPr>
          <w:rFonts w:ascii="Times New Roman" w:hAnsi="Times New Roman" w:cs="Times New Roman"/>
          <w:sz w:val="28"/>
          <w:szCs w:val="28"/>
        </w:rPr>
        <w:t>Приложение N 2</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к Правилам предоставления</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и распределения субсидий</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из федерального бюджета бюджетам</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субъектов Российской Федерации</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на развитие жилищного строительства</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на сельских территориях и повышение</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уровня благоустройства домовладений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bookmarkStart w:id="51" w:name="Par680"/>
      <w:bookmarkEnd w:id="51"/>
      <w:r w:rsidRPr="00DD475E">
        <w:rPr>
          <w:rFonts w:ascii="Times New Roman" w:hAnsi="Times New Roman" w:cs="Times New Roman"/>
          <w:sz w:val="28"/>
          <w:szCs w:val="28"/>
        </w:rPr>
        <w:lastRenderedPageBreak/>
        <w:t>ПОЛОЖЕНИЕ</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О ПРЕДОСТАВЛЕНИИ СУБСИДИЙ НА ОКАЗАНИЕ ФИНАНСОВОЙ ПОДДЕРЖКИ</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ПРИ ИСПОЛНЕНИИ РАСХОДНЫХ ОБЯЗАТЕЛЬСТВ МУНИЦИПАЛЬНЫХ</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ОБРАЗОВАНИЙ ПО СТРОИТЕЛЬСТВУ (ПРИОБРЕТЕНИЮ) ЖИЛЬЯ</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НА СЕЛЬСКИХ ТЕРРИТОРИЯХ, ТЕРРИТОРИЯХ ОПОРНЫХ НАСЕЛЕННЫХ</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 xml:space="preserve">ПУНКТОВ И ПРИЛЕГАЮЩИХ ТЕРРИТОРИЯХ, </w:t>
      </w:r>
      <w:proofErr w:type="gramStart"/>
      <w:r w:rsidRPr="00DD475E">
        <w:rPr>
          <w:rFonts w:ascii="Times New Roman" w:hAnsi="Times New Roman" w:cs="Times New Roman"/>
          <w:sz w:val="28"/>
          <w:szCs w:val="28"/>
        </w:rPr>
        <w:t>ПРЕДОСТАВЛЯЕМОГО</w:t>
      </w:r>
      <w:proofErr w:type="gramEnd"/>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 xml:space="preserve">ГРАЖДАНАМ РОССИЙСКОЙ ФЕДЕРАЦИИ, ПРОЖИВАЮЩИМ НА </w:t>
      </w:r>
      <w:proofErr w:type="gramStart"/>
      <w:r w:rsidRPr="00DD475E">
        <w:rPr>
          <w:rFonts w:ascii="Times New Roman" w:hAnsi="Times New Roman" w:cs="Times New Roman"/>
          <w:sz w:val="28"/>
          <w:szCs w:val="28"/>
        </w:rPr>
        <w:t>СЕЛЬСКИХ</w:t>
      </w:r>
      <w:proofErr w:type="gramEnd"/>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proofErr w:type="gramStart"/>
      <w:r w:rsidRPr="00DD475E">
        <w:rPr>
          <w:rFonts w:ascii="Times New Roman" w:hAnsi="Times New Roman" w:cs="Times New Roman"/>
          <w:sz w:val="28"/>
          <w:szCs w:val="28"/>
        </w:rPr>
        <w:t>ТЕРРИТОРИЯХ</w:t>
      </w:r>
      <w:proofErr w:type="gramEnd"/>
      <w:r w:rsidRPr="00DD475E">
        <w:rPr>
          <w:rFonts w:ascii="Times New Roman" w:hAnsi="Times New Roman" w:cs="Times New Roman"/>
          <w:sz w:val="28"/>
          <w:szCs w:val="28"/>
        </w:rPr>
        <w:t>, ТЕРРИТОРИЯХ ОПОРНЫХ НАСЕЛЕННЫХ ПУНКТОВ</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 xml:space="preserve">И ПРИЛЕГАЮЩИХ </w:t>
      </w:r>
      <w:proofErr w:type="gramStart"/>
      <w:r w:rsidRPr="00DD475E">
        <w:rPr>
          <w:rFonts w:ascii="Times New Roman" w:hAnsi="Times New Roman" w:cs="Times New Roman"/>
          <w:sz w:val="28"/>
          <w:szCs w:val="28"/>
        </w:rPr>
        <w:t>ТЕРРИТОРИЯХ</w:t>
      </w:r>
      <w:proofErr w:type="gramEnd"/>
      <w:r w:rsidRPr="00DD475E">
        <w:rPr>
          <w:rFonts w:ascii="Times New Roman" w:hAnsi="Times New Roman" w:cs="Times New Roman"/>
          <w:sz w:val="28"/>
          <w:szCs w:val="28"/>
        </w:rPr>
        <w:t>, ПО ДОГОВОРУ НАЙМА</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ЖИЛОГО ПОМЕЩЕНИЯ</w:t>
      </w:r>
    </w:p>
    <w:p w:rsidR="00DD475E" w:rsidRPr="00DD475E" w:rsidRDefault="00DD475E" w:rsidP="00DD475E">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DD475E" w:rsidRPr="00DD475E">
        <w:tc>
          <w:tcPr>
            <w:tcW w:w="60" w:type="dxa"/>
            <w:shd w:val="clear" w:color="auto" w:fill="CED3F1"/>
            <w:tcMar>
              <w:top w:w="0" w:type="dxa"/>
              <w:left w:w="0" w:type="dxa"/>
              <w:bottom w:w="0" w:type="dxa"/>
              <w:right w:w="0" w:type="dxa"/>
            </w:tcMar>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Список изменяющих документов</w:t>
            </w:r>
          </w:p>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DD475E">
              <w:rPr>
                <w:rFonts w:ascii="Times New Roman" w:hAnsi="Times New Roman" w:cs="Times New Roman"/>
                <w:color w:val="392C69"/>
                <w:sz w:val="28"/>
                <w:szCs w:val="28"/>
              </w:rPr>
              <w:t xml:space="preserve">(в ред. Постановлений Правительства РФ от 22.12.2023 </w:t>
            </w:r>
            <w:hyperlink r:id="rId234" w:history="1">
              <w:r w:rsidRPr="00DD475E">
                <w:rPr>
                  <w:rFonts w:ascii="Times New Roman" w:hAnsi="Times New Roman" w:cs="Times New Roman"/>
                  <w:color w:val="0000FF"/>
                  <w:sz w:val="28"/>
                  <w:szCs w:val="28"/>
                </w:rPr>
                <w:t>N 2248</w:t>
              </w:r>
            </w:hyperlink>
            <w:r w:rsidRPr="00DD475E">
              <w:rPr>
                <w:rFonts w:ascii="Times New Roman" w:hAnsi="Times New Roman" w:cs="Times New Roman"/>
                <w:color w:val="392C69"/>
                <w:sz w:val="28"/>
                <w:szCs w:val="28"/>
              </w:rPr>
              <w:t>,</w:t>
            </w:r>
            <w:proofErr w:type="gramEnd"/>
          </w:p>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 xml:space="preserve">от 12.12.2024 </w:t>
            </w:r>
            <w:hyperlink r:id="rId235" w:history="1">
              <w:r w:rsidRPr="00DD475E">
                <w:rPr>
                  <w:rFonts w:ascii="Times New Roman" w:hAnsi="Times New Roman" w:cs="Times New Roman"/>
                  <w:color w:val="0000FF"/>
                  <w:sz w:val="28"/>
                  <w:szCs w:val="28"/>
                </w:rPr>
                <w:t>N 1767</w:t>
              </w:r>
            </w:hyperlink>
            <w:r w:rsidRPr="00DD475E">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p>
        </w:tc>
      </w:tr>
    </w:tbl>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I. Общие положения</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bookmarkStart w:id="52" w:name="Par696"/>
      <w:bookmarkEnd w:id="52"/>
      <w:r w:rsidRPr="00DD475E">
        <w:rPr>
          <w:rFonts w:ascii="Times New Roman" w:hAnsi="Times New Roman" w:cs="Times New Roman"/>
          <w:sz w:val="28"/>
          <w:szCs w:val="28"/>
        </w:rPr>
        <w:t xml:space="preserve">1. </w:t>
      </w:r>
      <w:proofErr w:type="gramStart"/>
      <w:r w:rsidRPr="00DD475E">
        <w:rPr>
          <w:rFonts w:ascii="Times New Roman" w:hAnsi="Times New Roman" w:cs="Times New Roman"/>
          <w:sz w:val="28"/>
          <w:szCs w:val="28"/>
        </w:rPr>
        <w:t>Настоящее Положение устанавливает порядок предоставления субсидий в целях оказания финансовой поддержки при исполнении расходных обязательств муниципальных образований, связанных со строительством (приобретением) жилья, предоставляемого гражданам Российской Федерации, проживающим на сельских территориях, территориях опорных населенных пунктов и прилегающих территориях (далее - граждане), по договору найма жилого помещения (далее соответственно - субсидии, строительство (приобретение) жилого помещения (жилого дома), в том числе путем:</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236"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строительства индивидуального жилого дома, дома блокированной застройки, многоквартирного дома на сельских территориях, территориях опорных населенных пунктов, прилегающих территориях;</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237"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участия в долевом строительстве жилых домов (квартир) на сельских территориях, территориях опорных населенных пунктов, прилегающих территориях;</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lastRenderedPageBreak/>
        <w:t xml:space="preserve">(в ред. </w:t>
      </w:r>
      <w:hyperlink r:id="rId238"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участия в строительстве жилого помещения (жилого дома) на сельских территориях, территориях опорных населенных пунктов, прилегающих территориях на основании договора инвестирования;</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239"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строительства или приобретения на сельских территориях, территориях опорных населенных пунктов, прилегающих территориях малоэтажных жилых комплексов;</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240"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приобретения у юридического лица и (или) индивидуального предпринимателя объекта индивидуального жилищного строительства на сельских территориях, территориях опорных населенных пунктов, прилегающих территориях, введенного в эксплуатацию не ранее чем за 3 года до заключения государственного (муниципального) контракта на его приобретение;</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241"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приобретения у юридического лица и (или) индивидуального предпринимателя дома блокированной застройки на сельских территориях, территориях опорных населенных пунктов, прилегающих территориях, введенного в эксплуатацию не ранее чем за 3 года до заключения государственного (муниципального) контракта на его приобретение;</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242"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приобретения жилого помещения в многоквартирным доме высотой не более 5 этажей, расположенного в опорном населенном пункте, у юридического лица (за исключением инвестиционного фонда, в том числе его управляющей компании) или индивидуального 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 путем заключения договора</w:t>
      </w:r>
      <w:proofErr w:type="gramEnd"/>
      <w:r w:rsidRPr="00DD475E">
        <w:rPr>
          <w:rFonts w:ascii="Times New Roman" w:hAnsi="Times New Roman" w:cs="Times New Roman"/>
          <w:sz w:val="28"/>
          <w:szCs w:val="28"/>
        </w:rPr>
        <w:t xml:space="preserve"> купли-продажи.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1 в ред. </w:t>
      </w:r>
      <w:hyperlink r:id="rId243"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2. Гражданам, а также членам их семей, ранее реализовавшим право на строительство (приобретение) жилья на сельских территориях, территориях опорных населенных пунктов, прилегающих территориях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Постановлений Правительства РФ от 22.12.2023 </w:t>
      </w:r>
      <w:hyperlink r:id="rId244" w:history="1">
        <w:r w:rsidRPr="00DD475E">
          <w:rPr>
            <w:rFonts w:ascii="Times New Roman" w:hAnsi="Times New Roman" w:cs="Times New Roman"/>
            <w:color w:val="0000FF"/>
            <w:sz w:val="28"/>
            <w:szCs w:val="28"/>
          </w:rPr>
          <w:t>N 2248</w:t>
        </w:r>
      </w:hyperlink>
      <w:r w:rsidRPr="00DD475E">
        <w:rPr>
          <w:rFonts w:ascii="Times New Roman" w:hAnsi="Times New Roman" w:cs="Times New Roman"/>
          <w:sz w:val="28"/>
          <w:szCs w:val="28"/>
        </w:rPr>
        <w:t xml:space="preserve">, от 12.12.2024 </w:t>
      </w:r>
      <w:hyperlink r:id="rId245" w:history="1">
        <w:r w:rsidRPr="00DD475E">
          <w:rPr>
            <w:rFonts w:ascii="Times New Roman" w:hAnsi="Times New Roman" w:cs="Times New Roman"/>
            <w:color w:val="0000FF"/>
            <w:sz w:val="28"/>
            <w:szCs w:val="28"/>
          </w:rPr>
          <w:t>N 1767</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II. Порядок обеспечения жильем по договорам найма жилого</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lastRenderedPageBreak/>
        <w:t>помещения путем получения субсидий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3. Под гражданином понимается физическое лицо, являющееся гражданином Российской Федерации. К членам семьи гражданина в целях применения настоящего Положения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Под работодателем понимается юридическое лицо (в том числе индивидуальный предприниматель), вступившее в трудовые отношения с гражданином.</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Под работодателем, являющимся государственным, муниципальным учреждением в социальной сфере, понимается учреждение, выполняющее работы или оказывающее услуги на сельских территориях, территориях опорных населенных пунктов, прилегающих территориях в области здравоохранения, образования, социального обслуживания, культуры, физической культуры и спорта.</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Постановлений Правительства РФ от 22.12.2023 </w:t>
      </w:r>
      <w:hyperlink r:id="rId246" w:history="1">
        <w:r w:rsidRPr="00DD475E">
          <w:rPr>
            <w:rFonts w:ascii="Times New Roman" w:hAnsi="Times New Roman" w:cs="Times New Roman"/>
            <w:color w:val="0000FF"/>
            <w:sz w:val="28"/>
            <w:szCs w:val="28"/>
          </w:rPr>
          <w:t>N 2248</w:t>
        </w:r>
      </w:hyperlink>
      <w:r w:rsidRPr="00DD475E">
        <w:rPr>
          <w:rFonts w:ascii="Times New Roman" w:hAnsi="Times New Roman" w:cs="Times New Roman"/>
          <w:sz w:val="28"/>
          <w:szCs w:val="28"/>
        </w:rPr>
        <w:t xml:space="preserve">, от 12.12.2024 </w:t>
      </w:r>
      <w:hyperlink r:id="rId247" w:history="1">
        <w:r w:rsidRPr="00DD475E">
          <w:rPr>
            <w:rFonts w:ascii="Times New Roman" w:hAnsi="Times New Roman" w:cs="Times New Roman"/>
            <w:color w:val="0000FF"/>
            <w:sz w:val="28"/>
            <w:szCs w:val="28"/>
          </w:rPr>
          <w:t>N 1767</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53" w:name="Par722"/>
      <w:bookmarkEnd w:id="53"/>
      <w:r w:rsidRPr="00DD475E">
        <w:rPr>
          <w:rFonts w:ascii="Times New Roman" w:hAnsi="Times New Roman" w:cs="Times New Roman"/>
          <w:sz w:val="28"/>
          <w:szCs w:val="28"/>
        </w:rPr>
        <w:t>4. Право на обеспечение жильем по договорам найма жилого помещения путем получения субсидий имеет:</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а) гражданин, постоянно проживающий на сельских территориях, территориях опорных населенных пунктов, прилегающих территориях (подтверждается регистрацией в установленном порядке по месту жительства), при соблюдении им следующих условий: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Постановлений Правительства РФ от 22.12.2023 </w:t>
      </w:r>
      <w:hyperlink r:id="rId248" w:history="1">
        <w:r w:rsidRPr="00DD475E">
          <w:rPr>
            <w:rFonts w:ascii="Times New Roman" w:hAnsi="Times New Roman" w:cs="Times New Roman"/>
            <w:color w:val="0000FF"/>
            <w:sz w:val="28"/>
            <w:szCs w:val="28"/>
          </w:rPr>
          <w:t>N 2248</w:t>
        </w:r>
      </w:hyperlink>
      <w:r w:rsidRPr="00DD475E">
        <w:rPr>
          <w:rFonts w:ascii="Times New Roman" w:hAnsi="Times New Roman" w:cs="Times New Roman"/>
          <w:sz w:val="28"/>
          <w:szCs w:val="28"/>
        </w:rPr>
        <w:t xml:space="preserve">, от 12.12.2024 </w:t>
      </w:r>
      <w:hyperlink r:id="rId249" w:history="1">
        <w:r w:rsidRPr="00DD475E">
          <w:rPr>
            <w:rFonts w:ascii="Times New Roman" w:hAnsi="Times New Roman" w:cs="Times New Roman"/>
            <w:color w:val="0000FF"/>
            <w:sz w:val="28"/>
            <w:szCs w:val="28"/>
          </w:rPr>
          <w:t>N 1767</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работа по трудовому договору (основное место работы) на сельских территориях, территориях опорных населенных пунктов, прилегающих территориях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 территориях опорных населенных пунктов, прилегающих территориях, - получателей жилья по договорам найма жилых помещений, формируемые в соответствии с </w:t>
      </w:r>
      <w:hyperlink w:anchor="Par788" w:history="1">
        <w:r w:rsidRPr="00DD475E">
          <w:rPr>
            <w:rFonts w:ascii="Times New Roman" w:hAnsi="Times New Roman" w:cs="Times New Roman"/>
            <w:color w:val="0000FF"/>
            <w:sz w:val="28"/>
            <w:szCs w:val="28"/>
          </w:rPr>
          <w:t>пунктом 11</w:t>
        </w:r>
      </w:hyperlink>
      <w:r w:rsidRPr="00DD475E">
        <w:rPr>
          <w:rFonts w:ascii="Times New Roman" w:hAnsi="Times New Roman" w:cs="Times New Roman"/>
          <w:sz w:val="28"/>
          <w:szCs w:val="28"/>
        </w:rPr>
        <w:t xml:space="preserve"> настоящего Положения</w:t>
      </w:r>
      <w:proofErr w:type="gramEnd"/>
      <w:r w:rsidRPr="00DD475E">
        <w:rPr>
          <w:rFonts w:ascii="Times New Roman" w:hAnsi="Times New Roman" w:cs="Times New Roman"/>
          <w:sz w:val="28"/>
          <w:szCs w:val="28"/>
        </w:rPr>
        <w:t xml:space="preserve"> (далее - сводный список). Форма сводного списка утверждается Министерством сельского хозяйства Российской Федерации;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Постановлений Правительства РФ от 22.12.2023 </w:t>
      </w:r>
      <w:hyperlink r:id="rId250" w:history="1">
        <w:r w:rsidRPr="00DD475E">
          <w:rPr>
            <w:rFonts w:ascii="Times New Roman" w:hAnsi="Times New Roman" w:cs="Times New Roman"/>
            <w:color w:val="0000FF"/>
            <w:sz w:val="28"/>
            <w:szCs w:val="28"/>
          </w:rPr>
          <w:t>N 2248</w:t>
        </w:r>
      </w:hyperlink>
      <w:r w:rsidRPr="00DD475E">
        <w:rPr>
          <w:rFonts w:ascii="Times New Roman" w:hAnsi="Times New Roman" w:cs="Times New Roman"/>
          <w:sz w:val="28"/>
          <w:szCs w:val="28"/>
        </w:rPr>
        <w:t xml:space="preserve">, от 12.12.2024 </w:t>
      </w:r>
      <w:hyperlink r:id="rId251" w:history="1">
        <w:r w:rsidRPr="00DD475E">
          <w:rPr>
            <w:rFonts w:ascii="Times New Roman" w:hAnsi="Times New Roman" w:cs="Times New Roman"/>
            <w:color w:val="0000FF"/>
            <w:sz w:val="28"/>
            <w:szCs w:val="28"/>
          </w:rPr>
          <w:t>N 1767</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lastRenderedPageBreak/>
        <w:t xml:space="preserve">признание нуждающимся в улучшении жилищных условий или постоянное проживание совместно с родителями (в том числе усыновителями) и (или) полнородными и </w:t>
      </w:r>
      <w:proofErr w:type="spellStart"/>
      <w:r w:rsidRPr="00DD475E">
        <w:rPr>
          <w:rFonts w:ascii="Times New Roman" w:hAnsi="Times New Roman" w:cs="Times New Roman"/>
          <w:sz w:val="28"/>
          <w:szCs w:val="28"/>
        </w:rPr>
        <w:t>неполнородными</w:t>
      </w:r>
      <w:proofErr w:type="spellEnd"/>
      <w:r w:rsidRPr="00DD475E">
        <w:rPr>
          <w:rFonts w:ascii="Times New Roman" w:hAnsi="Times New Roman" w:cs="Times New Roman"/>
          <w:sz w:val="28"/>
          <w:szCs w:val="28"/>
        </w:rPr>
        <w:t xml:space="preserve"> братьями и сестрами, дедушками (бабушками) при отсутствии в собственности жилого помещения (жилого дома) на сельских территориях, территориях опорных населенных пунктов, прилегающих территориях в границах муниципального района (городского округа), в котором гражданин постоянно проживает (зарегистрирован).</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 xml:space="preserve">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исполнительным органом г. Севастополя, уполномоченным высшим исполнительным органом г. Севастополя (далее - уполномоченный орган г. Севастополя), по месту их постоянного жительства (регистрация по месту жительства) на основании </w:t>
      </w:r>
      <w:hyperlink r:id="rId252" w:history="1">
        <w:r w:rsidRPr="00DD475E">
          <w:rPr>
            <w:rFonts w:ascii="Times New Roman" w:hAnsi="Times New Roman" w:cs="Times New Roman"/>
            <w:color w:val="0000FF"/>
            <w:sz w:val="28"/>
            <w:szCs w:val="28"/>
          </w:rPr>
          <w:t>статьи 51</w:t>
        </w:r>
      </w:hyperlink>
      <w:r w:rsidRPr="00DD475E">
        <w:rPr>
          <w:rFonts w:ascii="Times New Roman" w:hAnsi="Times New Roman" w:cs="Times New Roman"/>
          <w:sz w:val="28"/>
          <w:szCs w:val="28"/>
        </w:rPr>
        <w:t xml:space="preserve"> Жилищного кодекса Российской Федерации.</w:t>
      </w:r>
      <w:proofErr w:type="gramEnd"/>
      <w:r w:rsidRPr="00DD475E">
        <w:rPr>
          <w:rFonts w:ascii="Times New Roman" w:hAnsi="Times New Roman" w:cs="Times New Roman"/>
          <w:sz w:val="28"/>
          <w:szCs w:val="28"/>
        </w:rPr>
        <w:t xml:space="preserve">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Постановлений Правительства РФ от 22.12.2023 </w:t>
      </w:r>
      <w:hyperlink r:id="rId253" w:history="1">
        <w:r w:rsidRPr="00DD475E">
          <w:rPr>
            <w:rFonts w:ascii="Times New Roman" w:hAnsi="Times New Roman" w:cs="Times New Roman"/>
            <w:color w:val="0000FF"/>
            <w:sz w:val="28"/>
            <w:szCs w:val="28"/>
          </w:rPr>
          <w:t>N 2248</w:t>
        </w:r>
      </w:hyperlink>
      <w:r w:rsidRPr="00DD475E">
        <w:rPr>
          <w:rFonts w:ascii="Times New Roman" w:hAnsi="Times New Roman" w:cs="Times New Roman"/>
          <w:sz w:val="28"/>
          <w:szCs w:val="28"/>
        </w:rPr>
        <w:t xml:space="preserve">, от 12.12.2024 </w:t>
      </w:r>
      <w:hyperlink r:id="rId254" w:history="1">
        <w:r w:rsidRPr="00DD475E">
          <w:rPr>
            <w:rFonts w:ascii="Times New Roman" w:hAnsi="Times New Roman" w:cs="Times New Roman"/>
            <w:color w:val="0000FF"/>
            <w:sz w:val="28"/>
            <w:szCs w:val="28"/>
          </w:rPr>
          <w:t>N 1767</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54" w:name="Par729"/>
      <w:bookmarkEnd w:id="54"/>
      <w:r w:rsidRPr="00DD475E">
        <w:rPr>
          <w:rFonts w:ascii="Times New Roman" w:hAnsi="Times New Roman" w:cs="Times New Roman"/>
          <w:sz w:val="28"/>
          <w:szCs w:val="28"/>
        </w:rPr>
        <w:t>б) гражданин, изъявивший желание постоянно проживать на сельских территориях, территориях опорных населенных пунктов, прилегающих территориях, при соблюдении им в совокупности следующих условий: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255"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работа по трудовому договору (основное место работы) на сельских территориях, территориях опорных населенных пунктов, прилегающих территориях;</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Постановлений Правительства РФ от 22.12.2023 </w:t>
      </w:r>
      <w:hyperlink r:id="rId256" w:history="1">
        <w:r w:rsidRPr="00DD475E">
          <w:rPr>
            <w:rFonts w:ascii="Times New Roman" w:hAnsi="Times New Roman" w:cs="Times New Roman"/>
            <w:color w:val="0000FF"/>
            <w:sz w:val="28"/>
            <w:szCs w:val="28"/>
          </w:rPr>
          <w:t>N 2248</w:t>
        </w:r>
      </w:hyperlink>
      <w:r w:rsidRPr="00DD475E">
        <w:rPr>
          <w:rFonts w:ascii="Times New Roman" w:hAnsi="Times New Roman" w:cs="Times New Roman"/>
          <w:sz w:val="28"/>
          <w:szCs w:val="28"/>
        </w:rPr>
        <w:t xml:space="preserve">, от 12.12.2024 </w:t>
      </w:r>
      <w:hyperlink r:id="rId257" w:history="1">
        <w:r w:rsidRPr="00DD475E">
          <w:rPr>
            <w:rFonts w:ascii="Times New Roman" w:hAnsi="Times New Roman" w:cs="Times New Roman"/>
            <w:color w:val="0000FF"/>
            <w:sz w:val="28"/>
            <w:szCs w:val="28"/>
          </w:rPr>
          <w:t>N 1767</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переезд на сельские территории, территории опорных населенных пунктов, прилегающие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или городского округа;</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Постановлений Правительства РФ от 22.12.2023 </w:t>
      </w:r>
      <w:hyperlink r:id="rId258" w:history="1">
        <w:r w:rsidRPr="00DD475E">
          <w:rPr>
            <w:rFonts w:ascii="Times New Roman" w:hAnsi="Times New Roman" w:cs="Times New Roman"/>
            <w:color w:val="0000FF"/>
            <w:sz w:val="28"/>
            <w:szCs w:val="28"/>
          </w:rPr>
          <w:t>N 2248</w:t>
        </w:r>
      </w:hyperlink>
      <w:r w:rsidRPr="00DD475E">
        <w:rPr>
          <w:rFonts w:ascii="Times New Roman" w:hAnsi="Times New Roman" w:cs="Times New Roman"/>
          <w:sz w:val="28"/>
          <w:szCs w:val="28"/>
        </w:rPr>
        <w:t xml:space="preserve">, от 12.12.2024 </w:t>
      </w:r>
      <w:hyperlink r:id="rId259" w:history="1">
        <w:r w:rsidRPr="00DD475E">
          <w:rPr>
            <w:rFonts w:ascii="Times New Roman" w:hAnsi="Times New Roman" w:cs="Times New Roman"/>
            <w:color w:val="0000FF"/>
            <w:sz w:val="28"/>
            <w:szCs w:val="28"/>
          </w:rPr>
          <w:t>N 1767</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проживание на сельских территориях, территориях опорных населенных пунктов, прилегающих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w:t>
      </w:r>
      <w:r w:rsidRPr="00DD475E">
        <w:rPr>
          <w:rFonts w:ascii="Times New Roman" w:hAnsi="Times New Roman" w:cs="Times New Roman"/>
          <w:sz w:val="28"/>
          <w:szCs w:val="28"/>
        </w:rPr>
        <w:lastRenderedPageBreak/>
        <w:t>пользования или на иных основаниях, предусмотренных законодательством Российской Федерации;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Постановлений Правительства РФ от 22.12.2023 </w:t>
      </w:r>
      <w:hyperlink r:id="rId260" w:history="1">
        <w:r w:rsidRPr="00DD475E">
          <w:rPr>
            <w:rFonts w:ascii="Times New Roman" w:hAnsi="Times New Roman" w:cs="Times New Roman"/>
            <w:color w:val="0000FF"/>
            <w:sz w:val="28"/>
            <w:szCs w:val="28"/>
          </w:rPr>
          <w:t>N 2248</w:t>
        </w:r>
      </w:hyperlink>
      <w:r w:rsidRPr="00DD475E">
        <w:rPr>
          <w:rFonts w:ascii="Times New Roman" w:hAnsi="Times New Roman" w:cs="Times New Roman"/>
          <w:sz w:val="28"/>
          <w:szCs w:val="28"/>
        </w:rPr>
        <w:t xml:space="preserve">, от 12.12.2024 </w:t>
      </w:r>
      <w:hyperlink r:id="rId261" w:history="1">
        <w:r w:rsidRPr="00DD475E">
          <w:rPr>
            <w:rFonts w:ascii="Times New Roman" w:hAnsi="Times New Roman" w:cs="Times New Roman"/>
            <w:color w:val="0000FF"/>
            <w:sz w:val="28"/>
            <w:szCs w:val="28"/>
          </w:rPr>
          <w:t>N 1767</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регистрация по месту пребывания в соответствии с законодательством Российской Федерации на сельских территориях, территориях опорных населенных пунктов, прилегающих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Постановлений Правительства РФ от 22.12.2023 </w:t>
      </w:r>
      <w:hyperlink r:id="rId262" w:history="1">
        <w:r w:rsidRPr="00DD475E">
          <w:rPr>
            <w:rFonts w:ascii="Times New Roman" w:hAnsi="Times New Roman" w:cs="Times New Roman"/>
            <w:color w:val="0000FF"/>
            <w:sz w:val="28"/>
            <w:szCs w:val="28"/>
          </w:rPr>
          <w:t>N 2248</w:t>
        </w:r>
      </w:hyperlink>
      <w:r w:rsidRPr="00DD475E">
        <w:rPr>
          <w:rFonts w:ascii="Times New Roman" w:hAnsi="Times New Roman" w:cs="Times New Roman"/>
          <w:sz w:val="28"/>
          <w:szCs w:val="28"/>
        </w:rPr>
        <w:t xml:space="preserve">, от 12.12.2024 </w:t>
      </w:r>
      <w:hyperlink r:id="rId263" w:history="1">
        <w:r w:rsidRPr="00DD475E">
          <w:rPr>
            <w:rFonts w:ascii="Times New Roman" w:hAnsi="Times New Roman" w:cs="Times New Roman"/>
            <w:color w:val="0000FF"/>
            <w:sz w:val="28"/>
            <w:szCs w:val="28"/>
          </w:rPr>
          <w:t>N 1767</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отсутствие в собственности жилого помещения (жилого дома) на сельских территориях, территориях опорных населенных пунктов, прилегающих территориях в границах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Постановлений Правительства РФ от 22.12.2023 </w:t>
      </w:r>
      <w:hyperlink r:id="rId264" w:history="1">
        <w:r w:rsidRPr="00DD475E">
          <w:rPr>
            <w:rFonts w:ascii="Times New Roman" w:hAnsi="Times New Roman" w:cs="Times New Roman"/>
            <w:color w:val="0000FF"/>
            <w:sz w:val="28"/>
            <w:szCs w:val="28"/>
          </w:rPr>
          <w:t>N 2248</w:t>
        </w:r>
      </w:hyperlink>
      <w:r w:rsidRPr="00DD475E">
        <w:rPr>
          <w:rFonts w:ascii="Times New Roman" w:hAnsi="Times New Roman" w:cs="Times New Roman"/>
          <w:sz w:val="28"/>
          <w:szCs w:val="28"/>
        </w:rPr>
        <w:t xml:space="preserve">, от 12.12.2024 </w:t>
      </w:r>
      <w:hyperlink r:id="rId265" w:history="1">
        <w:r w:rsidRPr="00DD475E">
          <w:rPr>
            <w:rFonts w:ascii="Times New Roman" w:hAnsi="Times New Roman" w:cs="Times New Roman"/>
            <w:color w:val="0000FF"/>
            <w:sz w:val="28"/>
            <w:szCs w:val="28"/>
          </w:rPr>
          <w:t>N 1767</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55" w:name="Par741"/>
      <w:bookmarkEnd w:id="55"/>
      <w:r w:rsidRPr="00DD475E">
        <w:rPr>
          <w:rFonts w:ascii="Times New Roman" w:hAnsi="Times New Roman" w:cs="Times New Roman"/>
          <w:sz w:val="28"/>
          <w:szCs w:val="28"/>
        </w:rPr>
        <w:t>в) гражданин, замещающий должность, включенную в штатное расписание, утверждаемое работодателем, при соблюдении следующих условий: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работа на сельских территориях, территориях опорных населенных пунктов, прилегающих территориях по трудовому договору (основное место работы) у работодателя, подтвердившего наличие занимаемой должности в штатном расписании;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Постановлений Правительства РФ от 22.12.2023 </w:t>
      </w:r>
      <w:hyperlink r:id="rId266" w:history="1">
        <w:r w:rsidRPr="00DD475E">
          <w:rPr>
            <w:rFonts w:ascii="Times New Roman" w:hAnsi="Times New Roman" w:cs="Times New Roman"/>
            <w:color w:val="0000FF"/>
            <w:sz w:val="28"/>
            <w:szCs w:val="28"/>
          </w:rPr>
          <w:t>N 2248</w:t>
        </w:r>
      </w:hyperlink>
      <w:r w:rsidRPr="00DD475E">
        <w:rPr>
          <w:rFonts w:ascii="Times New Roman" w:hAnsi="Times New Roman" w:cs="Times New Roman"/>
          <w:sz w:val="28"/>
          <w:szCs w:val="28"/>
        </w:rPr>
        <w:t xml:space="preserve">, от 12.12.2024 </w:t>
      </w:r>
      <w:hyperlink r:id="rId267" w:history="1">
        <w:r w:rsidRPr="00DD475E">
          <w:rPr>
            <w:rFonts w:ascii="Times New Roman" w:hAnsi="Times New Roman" w:cs="Times New Roman"/>
            <w:color w:val="0000FF"/>
            <w:sz w:val="28"/>
            <w:szCs w:val="28"/>
          </w:rPr>
          <w:t>N 1767</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признание </w:t>
      </w:r>
      <w:proofErr w:type="gramStart"/>
      <w:r w:rsidRPr="00DD475E">
        <w:rPr>
          <w:rFonts w:ascii="Times New Roman" w:hAnsi="Times New Roman" w:cs="Times New Roman"/>
          <w:sz w:val="28"/>
          <w:szCs w:val="28"/>
        </w:rPr>
        <w:t>нуждающимся</w:t>
      </w:r>
      <w:proofErr w:type="gramEnd"/>
      <w:r w:rsidRPr="00DD475E">
        <w:rPr>
          <w:rFonts w:ascii="Times New Roman" w:hAnsi="Times New Roman" w:cs="Times New Roman"/>
          <w:sz w:val="28"/>
          <w:szCs w:val="28"/>
        </w:rPr>
        <w:t xml:space="preserve"> в улучшении жилищных условий.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уполномоченным органом г. Севастополя по месту их постоянного жительства (регистрация по месту жительства) на основании </w:t>
      </w:r>
      <w:hyperlink r:id="rId268" w:history="1">
        <w:r w:rsidRPr="00DD475E">
          <w:rPr>
            <w:rFonts w:ascii="Times New Roman" w:hAnsi="Times New Roman" w:cs="Times New Roman"/>
            <w:color w:val="0000FF"/>
            <w:sz w:val="28"/>
            <w:szCs w:val="28"/>
          </w:rPr>
          <w:t>статьи 51</w:t>
        </w:r>
      </w:hyperlink>
      <w:r w:rsidRPr="00DD475E">
        <w:rPr>
          <w:rFonts w:ascii="Times New Roman" w:hAnsi="Times New Roman" w:cs="Times New Roman"/>
          <w:sz w:val="28"/>
          <w:szCs w:val="28"/>
        </w:rPr>
        <w:t xml:space="preserve"> Жилищного кодекса Российской Федерации. </w:t>
      </w:r>
      <w:proofErr w:type="gramStart"/>
      <w:r w:rsidRPr="00DD475E">
        <w:rPr>
          <w:rFonts w:ascii="Times New Roman" w:hAnsi="Times New Roman" w:cs="Times New Roman"/>
          <w:sz w:val="28"/>
          <w:szCs w:val="28"/>
        </w:rPr>
        <w:t>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 (для постоянно проживающих на сельских территориях, территориях опорных населенных пунктов, прилегающих территориях (подтверждается регистрацией в установленном порядке по месту жительства);</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Постановлений Правительства РФ от 22.12.2023 </w:t>
      </w:r>
      <w:hyperlink r:id="rId269" w:history="1">
        <w:r w:rsidRPr="00DD475E">
          <w:rPr>
            <w:rFonts w:ascii="Times New Roman" w:hAnsi="Times New Roman" w:cs="Times New Roman"/>
            <w:color w:val="0000FF"/>
            <w:sz w:val="28"/>
            <w:szCs w:val="28"/>
          </w:rPr>
          <w:t>N 2248</w:t>
        </w:r>
      </w:hyperlink>
      <w:r w:rsidRPr="00DD475E">
        <w:rPr>
          <w:rFonts w:ascii="Times New Roman" w:hAnsi="Times New Roman" w:cs="Times New Roman"/>
          <w:sz w:val="28"/>
          <w:szCs w:val="28"/>
        </w:rPr>
        <w:t xml:space="preserve">, от 12.12.2024 </w:t>
      </w:r>
      <w:hyperlink r:id="rId270" w:history="1">
        <w:r w:rsidRPr="00DD475E">
          <w:rPr>
            <w:rFonts w:ascii="Times New Roman" w:hAnsi="Times New Roman" w:cs="Times New Roman"/>
            <w:color w:val="0000FF"/>
            <w:sz w:val="28"/>
            <w:szCs w:val="28"/>
          </w:rPr>
          <w:t>N 1767</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lastRenderedPageBreak/>
        <w:t>переезд на сельские территории, территории опорных населенных пунктов, прилегающие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городского округа (для изъявивших желание постоянно проживать на сельских территориях, территориях опорных населенных пунктов, прилегающих территориях);</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Постановлений Правительства РФ от 22.12.2023 </w:t>
      </w:r>
      <w:hyperlink r:id="rId271" w:history="1">
        <w:r w:rsidRPr="00DD475E">
          <w:rPr>
            <w:rFonts w:ascii="Times New Roman" w:hAnsi="Times New Roman" w:cs="Times New Roman"/>
            <w:color w:val="0000FF"/>
            <w:sz w:val="28"/>
            <w:szCs w:val="28"/>
          </w:rPr>
          <w:t>N 2248</w:t>
        </w:r>
      </w:hyperlink>
      <w:r w:rsidRPr="00DD475E">
        <w:rPr>
          <w:rFonts w:ascii="Times New Roman" w:hAnsi="Times New Roman" w:cs="Times New Roman"/>
          <w:sz w:val="28"/>
          <w:szCs w:val="28"/>
        </w:rPr>
        <w:t xml:space="preserve">, от 12.12.2024 </w:t>
      </w:r>
      <w:hyperlink r:id="rId272" w:history="1">
        <w:r w:rsidRPr="00DD475E">
          <w:rPr>
            <w:rFonts w:ascii="Times New Roman" w:hAnsi="Times New Roman" w:cs="Times New Roman"/>
            <w:color w:val="0000FF"/>
            <w:sz w:val="28"/>
            <w:szCs w:val="28"/>
          </w:rPr>
          <w:t>N 1767</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проживание на сельских территориях, территориях опорных населенных пунктов, прилегающих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(для изъявивших желание постоянно проживать на сельских территориях, территориях опорных населенных пунктов, прилегающих территориях);</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Постановлений Правительства РФ от 22.12.2023 </w:t>
      </w:r>
      <w:hyperlink r:id="rId273" w:history="1">
        <w:r w:rsidRPr="00DD475E">
          <w:rPr>
            <w:rFonts w:ascii="Times New Roman" w:hAnsi="Times New Roman" w:cs="Times New Roman"/>
            <w:color w:val="0000FF"/>
            <w:sz w:val="28"/>
            <w:szCs w:val="28"/>
          </w:rPr>
          <w:t>N 2248</w:t>
        </w:r>
      </w:hyperlink>
      <w:r w:rsidRPr="00DD475E">
        <w:rPr>
          <w:rFonts w:ascii="Times New Roman" w:hAnsi="Times New Roman" w:cs="Times New Roman"/>
          <w:sz w:val="28"/>
          <w:szCs w:val="28"/>
        </w:rPr>
        <w:t xml:space="preserve">, от 12.12.2024 </w:t>
      </w:r>
      <w:hyperlink r:id="rId274" w:history="1">
        <w:r w:rsidRPr="00DD475E">
          <w:rPr>
            <w:rFonts w:ascii="Times New Roman" w:hAnsi="Times New Roman" w:cs="Times New Roman"/>
            <w:color w:val="0000FF"/>
            <w:sz w:val="28"/>
            <w:szCs w:val="28"/>
          </w:rPr>
          <w:t>N 1767</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регистрация по месту пребывания в соответствии с законодательством Российской Федерации на сельских территориях, территориях опорных населенных пунктов, прилегающих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 территориях опорных населенных пунктов, прилегающих территориях);</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Постановлений Правительства РФ от 22.12.2023 </w:t>
      </w:r>
      <w:hyperlink r:id="rId275" w:history="1">
        <w:r w:rsidRPr="00DD475E">
          <w:rPr>
            <w:rFonts w:ascii="Times New Roman" w:hAnsi="Times New Roman" w:cs="Times New Roman"/>
            <w:color w:val="0000FF"/>
            <w:sz w:val="28"/>
            <w:szCs w:val="28"/>
          </w:rPr>
          <w:t>N 2248</w:t>
        </w:r>
      </w:hyperlink>
      <w:r w:rsidRPr="00DD475E">
        <w:rPr>
          <w:rFonts w:ascii="Times New Roman" w:hAnsi="Times New Roman" w:cs="Times New Roman"/>
          <w:sz w:val="28"/>
          <w:szCs w:val="28"/>
        </w:rPr>
        <w:t xml:space="preserve">, от 12.12.2024 </w:t>
      </w:r>
      <w:hyperlink r:id="rId276" w:history="1">
        <w:r w:rsidRPr="00DD475E">
          <w:rPr>
            <w:rFonts w:ascii="Times New Roman" w:hAnsi="Times New Roman" w:cs="Times New Roman"/>
            <w:color w:val="0000FF"/>
            <w:sz w:val="28"/>
            <w:szCs w:val="28"/>
          </w:rPr>
          <w:t>N 1767</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отсутствие в собственности жилого помещения (жилого дома) на сельских территориях, территориях опорных населенных пунктов, прилегающих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 территориях опорных населенных пунктов, прилегающих территориях).</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Постановлений Правительства РФ от 22.12.2023 </w:t>
      </w:r>
      <w:hyperlink r:id="rId277" w:history="1">
        <w:r w:rsidRPr="00DD475E">
          <w:rPr>
            <w:rFonts w:ascii="Times New Roman" w:hAnsi="Times New Roman" w:cs="Times New Roman"/>
            <w:color w:val="0000FF"/>
            <w:sz w:val="28"/>
            <w:szCs w:val="28"/>
          </w:rPr>
          <w:t>N 2248</w:t>
        </w:r>
      </w:hyperlink>
      <w:r w:rsidRPr="00DD475E">
        <w:rPr>
          <w:rFonts w:ascii="Times New Roman" w:hAnsi="Times New Roman" w:cs="Times New Roman"/>
          <w:sz w:val="28"/>
          <w:szCs w:val="28"/>
        </w:rPr>
        <w:t xml:space="preserve">, от 12.12.2024 </w:t>
      </w:r>
      <w:hyperlink r:id="rId278" w:history="1">
        <w:r w:rsidRPr="00DD475E">
          <w:rPr>
            <w:rFonts w:ascii="Times New Roman" w:hAnsi="Times New Roman" w:cs="Times New Roman"/>
            <w:color w:val="0000FF"/>
            <w:sz w:val="28"/>
            <w:szCs w:val="28"/>
          </w:rPr>
          <w:t>N 1767</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56" w:name="Par754"/>
      <w:bookmarkEnd w:id="56"/>
      <w:r w:rsidRPr="00DD475E">
        <w:rPr>
          <w:rFonts w:ascii="Times New Roman" w:hAnsi="Times New Roman" w:cs="Times New Roman"/>
          <w:sz w:val="28"/>
          <w:szCs w:val="28"/>
        </w:rPr>
        <w:t xml:space="preserve">5. Органы местного самоуправления или уполномоченный орган г. Севастополя и работодатели, заключившие трудовые договоры с гражданами, </w:t>
      </w:r>
      <w:r w:rsidRPr="00DD475E">
        <w:rPr>
          <w:rFonts w:ascii="Times New Roman" w:hAnsi="Times New Roman" w:cs="Times New Roman"/>
          <w:sz w:val="28"/>
          <w:szCs w:val="28"/>
        </w:rPr>
        <w:lastRenderedPageBreak/>
        <w:t xml:space="preserve">указанными в </w:t>
      </w:r>
      <w:hyperlink w:anchor="Par722" w:history="1">
        <w:r w:rsidRPr="00DD475E">
          <w:rPr>
            <w:rFonts w:ascii="Times New Roman" w:hAnsi="Times New Roman" w:cs="Times New Roman"/>
            <w:color w:val="0000FF"/>
            <w:sz w:val="28"/>
            <w:szCs w:val="28"/>
          </w:rPr>
          <w:t>пункте 4</w:t>
        </w:r>
      </w:hyperlink>
      <w:r w:rsidRPr="00DD475E">
        <w:rPr>
          <w:rFonts w:ascii="Times New Roman" w:hAnsi="Times New Roman" w:cs="Times New Roman"/>
          <w:sz w:val="28"/>
          <w:szCs w:val="28"/>
        </w:rPr>
        <w:t xml:space="preserve"> настоящего Положения, разъясняют гражданам условия и порядок обеспечения их жильем в соответствии с настоящим Положением.</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Реализация мероприятия по строительству жилья, предоставляемого по договору найма жилого помещения, в соответствии с </w:t>
      </w:r>
      <w:hyperlink w:anchor="Par696" w:history="1">
        <w:r w:rsidRPr="00DD475E">
          <w:rPr>
            <w:rFonts w:ascii="Times New Roman" w:hAnsi="Times New Roman" w:cs="Times New Roman"/>
            <w:color w:val="0000FF"/>
            <w:sz w:val="28"/>
            <w:szCs w:val="28"/>
          </w:rPr>
          <w:t>пунктом 1</w:t>
        </w:r>
      </w:hyperlink>
      <w:r w:rsidRPr="00DD475E">
        <w:rPr>
          <w:rFonts w:ascii="Times New Roman" w:hAnsi="Times New Roman" w:cs="Times New Roman"/>
          <w:sz w:val="28"/>
          <w:szCs w:val="28"/>
        </w:rPr>
        <w:t xml:space="preserve"> настоящего Положения осуществляется за счет средств местного бюджета, источником которого </w:t>
      </w:r>
      <w:proofErr w:type="gramStart"/>
      <w:r w:rsidRPr="00DD475E">
        <w:rPr>
          <w:rFonts w:ascii="Times New Roman" w:hAnsi="Times New Roman" w:cs="Times New Roman"/>
          <w:sz w:val="28"/>
          <w:szCs w:val="28"/>
        </w:rPr>
        <w:t>являются</w:t>
      </w:r>
      <w:proofErr w:type="gramEnd"/>
      <w:r w:rsidRPr="00DD475E">
        <w:rPr>
          <w:rFonts w:ascii="Times New Roman" w:hAnsi="Times New Roman" w:cs="Times New Roman"/>
          <w:sz w:val="28"/>
          <w:szCs w:val="28"/>
        </w:rPr>
        <w:t xml:space="preserve"> в том числе средства бюджета субъекта Российской Федерации, расходные обязательства которого </w:t>
      </w:r>
      <w:proofErr w:type="spellStart"/>
      <w:r w:rsidRPr="00DD475E">
        <w:rPr>
          <w:rFonts w:ascii="Times New Roman" w:hAnsi="Times New Roman" w:cs="Times New Roman"/>
          <w:sz w:val="28"/>
          <w:szCs w:val="28"/>
        </w:rPr>
        <w:t>софинансируются</w:t>
      </w:r>
      <w:proofErr w:type="spellEnd"/>
      <w:r w:rsidRPr="00DD475E">
        <w:rPr>
          <w:rFonts w:ascii="Times New Roman" w:hAnsi="Times New Roman" w:cs="Times New Roman"/>
          <w:sz w:val="28"/>
          <w:szCs w:val="28"/>
        </w:rPr>
        <w:t xml:space="preserve"> за счет средств субсидии из федерального бюджета, а также за счет обязательного вклада работодателя в различных формах, в том числе в форме денежных средств, трудового участия и предоставления технических средств (за исключением работодателей, являющихся государственными, муниципальными учреждениями в социальной сфере).</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Постановлений Правительства РФ от 22.12.2023 </w:t>
      </w:r>
      <w:hyperlink r:id="rId279" w:history="1">
        <w:r w:rsidRPr="00DD475E">
          <w:rPr>
            <w:rFonts w:ascii="Times New Roman" w:hAnsi="Times New Roman" w:cs="Times New Roman"/>
            <w:color w:val="0000FF"/>
            <w:sz w:val="28"/>
            <w:szCs w:val="28"/>
          </w:rPr>
          <w:t>N 2248</w:t>
        </w:r>
      </w:hyperlink>
      <w:r w:rsidRPr="00DD475E">
        <w:rPr>
          <w:rFonts w:ascii="Times New Roman" w:hAnsi="Times New Roman" w:cs="Times New Roman"/>
          <w:sz w:val="28"/>
          <w:szCs w:val="28"/>
        </w:rPr>
        <w:t xml:space="preserve">, от 12.12.2024 </w:t>
      </w:r>
      <w:hyperlink r:id="rId280" w:history="1">
        <w:r w:rsidRPr="00DD475E">
          <w:rPr>
            <w:rFonts w:ascii="Times New Roman" w:hAnsi="Times New Roman" w:cs="Times New Roman"/>
            <w:color w:val="0000FF"/>
            <w:sz w:val="28"/>
            <w:szCs w:val="28"/>
          </w:rPr>
          <w:t>N 1767</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Обязательный вклад работодателя может быть заменен вкладом в форме денежных средств из иных внебюджетных источников.</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281"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Доля обязательного вклада работодателя и (или) внебюджетных источников должна составлять не менее 20 процентов расчетной стоимости строительства (приобретения) жилья в рамках мероприятия по строительству жилья, предоставляемого по договору найма жилого помещения, а в случае строительства (приобретения) малоэтажного жилого комплекса и строительства многоквартирного дома - не менее 30 процентов суммы расчетной стоимости строительства (приобретения) жилья и сметной стоимости строительства объектов инженерной инфраструктуры</w:t>
      </w:r>
      <w:proofErr w:type="gramEnd"/>
      <w:r w:rsidRPr="00DD475E">
        <w:rPr>
          <w:rFonts w:ascii="Times New Roman" w:hAnsi="Times New Roman" w:cs="Times New Roman"/>
          <w:sz w:val="28"/>
          <w:szCs w:val="28"/>
        </w:rPr>
        <w:t xml:space="preserve">, организации уличного освещения и строительства улично-дорожной сети. </w:t>
      </w:r>
      <w:proofErr w:type="gramStart"/>
      <w:r w:rsidRPr="00DD475E">
        <w:rPr>
          <w:rFonts w:ascii="Times New Roman" w:hAnsi="Times New Roman" w:cs="Times New Roman"/>
          <w:sz w:val="28"/>
          <w:szCs w:val="28"/>
        </w:rPr>
        <w:t>В случае если работодателем является государственное, муниципальное учреждение в социальной сфере, его участие в виде обязательного вклада работодателя не является обязательным, при этом доля средств муниципального образования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282"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При строительстве (приобретении) малоэтажных жилых комплексов при расчете обязательного вклада работодателя учитываются затраты, понесенные на разработку проектно-сметной документации и прохождение государственной экспертизы проектной документации и результатов инженерных изысканий в отношении каждого мероприятия по строительству жилья, предоставляемого по договору найма жилого помещения, включенного в заявку в рамках реализации мероприятия по строительству жилья, предоставляемого по договору найма жилого помещения.</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lastRenderedPageBreak/>
        <w:t xml:space="preserve">(в ред. </w:t>
      </w:r>
      <w:hyperlink r:id="rId283"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Доля средств муниципального образования определяется органом исполнительной власти.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284"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57" w:name="Par765"/>
      <w:bookmarkEnd w:id="57"/>
      <w:r w:rsidRPr="00DD475E">
        <w:rPr>
          <w:rFonts w:ascii="Times New Roman" w:hAnsi="Times New Roman" w:cs="Times New Roman"/>
          <w:sz w:val="28"/>
          <w:szCs w:val="28"/>
        </w:rPr>
        <w:t xml:space="preserve">6. </w:t>
      </w:r>
      <w:proofErr w:type="gramStart"/>
      <w:r w:rsidRPr="00DD475E">
        <w:rPr>
          <w:rFonts w:ascii="Times New Roman" w:hAnsi="Times New Roman" w:cs="Times New Roman"/>
          <w:sz w:val="28"/>
          <w:szCs w:val="28"/>
        </w:rPr>
        <w:t>Расчетная стоимость жилья, указанная в настоящем пункте и используемая для расчета размера субсидии,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за исключением</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расчетной стоимости строительства (приобретения) индивидуального жилого дома, дома блокированной застройки, для которого она устанавливается исходя из размера общей площади жилого помещения, установленного для семей разной численности (72 кв. метра - для одиноких граждан или на семью из 2, 3 или 4 человек либо по 18 кв. метров на каждого члена семьи при численности семьи, состоящей из 5 человек и более), и</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стоимости 1 кв. метра общей площади жилья на сельских территориях, территориях опорных населенных пунктов, прилегающих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в установленном порядке, на тот квартал финансового</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 xml:space="preserve">года, предшествующего году предоставления субсидии, в котором Министерством сельского хозяйства Российской Федерации объявлен отбор субъектов Российской Федерации для предоставления субсидий, указанный в </w:t>
      </w:r>
      <w:hyperlink w:anchor="Par310" w:history="1">
        <w:r w:rsidRPr="00DD475E">
          <w:rPr>
            <w:rFonts w:ascii="Times New Roman" w:hAnsi="Times New Roman" w:cs="Times New Roman"/>
            <w:color w:val="0000FF"/>
            <w:sz w:val="28"/>
            <w:szCs w:val="28"/>
          </w:rPr>
          <w:t>пункте 5</w:t>
        </w:r>
      </w:hyperlink>
      <w:r w:rsidRPr="00DD475E">
        <w:rPr>
          <w:rFonts w:ascii="Times New Roman" w:hAnsi="Times New Roman" w:cs="Times New Roman"/>
          <w:sz w:val="28"/>
          <w:szCs w:val="28"/>
        </w:rP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приложением N 3 к государственной программе Российской Федерации "Комплексное развитие сельских</w:t>
      </w:r>
      <w:proofErr w:type="gramEnd"/>
      <w:r w:rsidRPr="00DD475E">
        <w:rPr>
          <w:rFonts w:ascii="Times New Roman" w:hAnsi="Times New Roman" w:cs="Times New Roman"/>
          <w:sz w:val="28"/>
          <w:szCs w:val="28"/>
        </w:rPr>
        <w:t xml:space="preserve"> территорий".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285"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Расчетная стоимость жилья при предоставлении перечня планируемых к созданию новых штатных единиц определяется исходя из размера общей площади жилого помещения, установленного для семей минимальной численности, указанной в </w:t>
      </w:r>
      <w:hyperlink w:anchor="Par765" w:history="1">
        <w:r w:rsidRPr="00DD475E">
          <w:rPr>
            <w:rFonts w:ascii="Times New Roman" w:hAnsi="Times New Roman" w:cs="Times New Roman"/>
            <w:color w:val="0000FF"/>
            <w:sz w:val="28"/>
            <w:szCs w:val="28"/>
          </w:rPr>
          <w:t>абзаце первом</w:t>
        </w:r>
      </w:hyperlink>
      <w:r w:rsidRPr="00DD475E">
        <w:rPr>
          <w:rFonts w:ascii="Times New Roman" w:hAnsi="Times New Roman" w:cs="Times New Roman"/>
          <w:sz w:val="28"/>
          <w:szCs w:val="28"/>
        </w:rPr>
        <w:t xml:space="preserve"> настоящего пункта.</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286"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При определении расчетной стоимости жилья в составе малоэтажных жилых комплексов не учитываются затраты на строительство объектов инженерной инфраструктуры, организацию уличного освещения и строительство улично-дорожной сети.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287"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В случае если сметная стоимость строящегося жилья меньше расчетной стоимости жилья, то за начальную (максимальную) цену контракта на строительство жилья принимается сметная стоимость.</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В случае если общая площадь построенного (приобретенного) жилья больше размера, установленного для семей разной численности, размер субсидии пересчету не подлежит.</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6(1). </w:t>
      </w:r>
      <w:proofErr w:type="gramStart"/>
      <w:r w:rsidRPr="00DD475E">
        <w:rPr>
          <w:rFonts w:ascii="Times New Roman" w:hAnsi="Times New Roman" w:cs="Times New Roman"/>
          <w:sz w:val="28"/>
          <w:szCs w:val="28"/>
        </w:rPr>
        <w:t xml:space="preserve">Размер общей площади строящегося (приобретаемого) жилого помещения может быть увеличен по сравнению с размером общей площади жилого помещения, установленным </w:t>
      </w:r>
      <w:hyperlink w:anchor="Par765" w:history="1">
        <w:r w:rsidRPr="00DD475E">
          <w:rPr>
            <w:rFonts w:ascii="Times New Roman" w:hAnsi="Times New Roman" w:cs="Times New Roman"/>
            <w:color w:val="0000FF"/>
            <w:sz w:val="28"/>
            <w:szCs w:val="28"/>
          </w:rPr>
          <w:t>пунктом 6</w:t>
        </w:r>
      </w:hyperlink>
      <w:r w:rsidRPr="00DD475E">
        <w:rPr>
          <w:rFonts w:ascii="Times New Roman" w:hAnsi="Times New Roman" w:cs="Times New Roman"/>
          <w:sz w:val="28"/>
          <w:szCs w:val="28"/>
        </w:rPr>
        <w:t xml:space="preserve"> настоящего Положения для семей разной численности, в порядке, предусмотренном высшим исполнительным органом субъекта Российской Федерации, при условии оплаты части стоимости строительства (приобретения) жилого помещения, превышающей размер общей площади жилого помещения, установленный </w:t>
      </w:r>
      <w:hyperlink w:anchor="Par765" w:history="1">
        <w:r w:rsidRPr="00DD475E">
          <w:rPr>
            <w:rFonts w:ascii="Times New Roman" w:hAnsi="Times New Roman" w:cs="Times New Roman"/>
            <w:color w:val="0000FF"/>
            <w:sz w:val="28"/>
            <w:szCs w:val="28"/>
          </w:rPr>
          <w:t>пунктом 6</w:t>
        </w:r>
      </w:hyperlink>
      <w:r w:rsidRPr="00DD475E">
        <w:rPr>
          <w:rFonts w:ascii="Times New Roman" w:hAnsi="Times New Roman" w:cs="Times New Roman"/>
          <w:sz w:val="28"/>
          <w:szCs w:val="28"/>
        </w:rPr>
        <w:t xml:space="preserve"> настоящего Положения, за счет средств бюджета</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субъекта Российской Федерации, и (или) средств местных бюджетов, и (или) средств работодателя, и (или) внебюджетных источников.</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6(1)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288"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7. Очередность предоставления жилья по договору найма определяется в порядке, установленном высшим исполнительным органом субъекта Российской Федерации.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7 в ред. </w:t>
      </w:r>
      <w:hyperlink r:id="rId289"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58" w:name="Par777"/>
      <w:bookmarkEnd w:id="58"/>
      <w:r w:rsidRPr="00DD475E">
        <w:rPr>
          <w:rFonts w:ascii="Times New Roman" w:hAnsi="Times New Roman" w:cs="Times New Roman"/>
          <w:sz w:val="28"/>
          <w:szCs w:val="28"/>
        </w:rPr>
        <w:t xml:space="preserve">8. </w:t>
      </w:r>
      <w:proofErr w:type="gramStart"/>
      <w:r w:rsidRPr="00DD475E">
        <w:rPr>
          <w:rFonts w:ascii="Times New Roman" w:hAnsi="Times New Roman" w:cs="Times New Roman"/>
          <w:sz w:val="28"/>
          <w:szCs w:val="28"/>
        </w:rPr>
        <w:t xml:space="preserve">Гражданин (за исключением граждан, указанных в </w:t>
      </w:r>
      <w:hyperlink w:anchor="Par741" w:history="1">
        <w:r w:rsidRPr="00DD475E">
          <w:rPr>
            <w:rFonts w:ascii="Times New Roman" w:hAnsi="Times New Roman" w:cs="Times New Roman"/>
            <w:color w:val="0000FF"/>
            <w:sz w:val="28"/>
            <w:szCs w:val="28"/>
          </w:rPr>
          <w:t>подпункте "в" пункта 4</w:t>
        </w:r>
      </w:hyperlink>
      <w:r w:rsidRPr="00DD475E">
        <w:rPr>
          <w:rFonts w:ascii="Times New Roman" w:hAnsi="Times New Roman" w:cs="Times New Roman"/>
          <w:sz w:val="28"/>
          <w:szCs w:val="28"/>
        </w:rPr>
        <w:t xml:space="preserve"> настоящего Положения) подает в орган местного самоуправления или уполномоченный орган г. Севастополя заявление о включении в состав участников мероприятия по строительству (приобретению) жилья на сельских территориях, территориях опорных населенных пунктов, прилегающих территориях, предоставляемого по договору найма жилого помещения, по форме, установленной нормативным правовым актом субъекта Российской Федерации (далее - заявление).</w:t>
      </w:r>
      <w:proofErr w:type="gramEnd"/>
      <w:r w:rsidRPr="00DD475E">
        <w:rPr>
          <w:rFonts w:ascii="Times New Roman" w:hAnsi="Times New Roman" w:cs="Times New Roman"/>
          <w:sz w:val="28"/>
          <w:szCs w:val="28"/>
        </w:rPr>
        <w:t xml:space="preserve"> В заявлении указываются гражданин и все члены его семьи, претендующие на обеспечение жильем, предоставляемым по договору найма жилого помещения. Заявление подается с приложением:</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Постановлений Правительства РФ от 22.12.2023 </w:t>
      </w:r>
      <w:hyperlink r:id="rId290" w:history="1">
        <w:r w:rsidRPr="00DD475E">
          <w:rPr>
            <w:rFonts w:ascii="Times New Roman" w:hAnsi="Times New Roman" w:cs="Times New Roman"/>
            <w:color w:val="0000FF"/>
            <w:sz w:val="28"/>
            <w:szCs w:val="28"/>
          </w:rPr>
          <w:t>N 2248</w:t>
        </w:r>
      </w:hyperlink>
      <w:r w:rsidRPr="00DD475E">
        <w:rPr>
          <w:rFonts w:ascii="Times New Roman" w:hAnsi="Times New Roman" w:cs="Times New Roman"/>
          <w:sz w:val="28"/>
          <w:szCs w:val="28"/>
        </w:rPr>
        <w:t xml:space="preserve">, от 12.12.2024 </w:t>
      </w:r>
      <w:hyperlink r:id="rId291" w:history="1">
        <w:r w:rsidRPr="00DD475E">
          <w:rPr>
            <w:rFonts w:ascii="Times New Roman" w:hAnsi="Times New Roman" w:cs="Times New Roman"/>
            <w:color w:val="0000FF"/>
            <w:sz w:val="28"/>
            <w:szCs w:val="28"/>
          </w:rPr>
          <w:t>N 1767</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а) копий документов, удостоверяющих личность заявителя и членов его семьи;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б) копий документов, подтверждающих родственные отношения между лицами, указанными в заявлении в качестве членов семьи;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в) копий документов, подтверждающих регистрацию по месту жительства (по месту пребывания) гражданина и членов его семьи (за исключением членов </w:t>
      </w:r>
      <w:r w:rsidRPr="00DD475E">
        <w:rPr>
          <w:rFonts w:ascii="Times New Roman" w:hAnsi="Times New Roman" w:cs="Times New Roman"/>
          <w:sz w:val="28"/>
          <w:szCs w:val="28"/>
        </w:rPr>
        <w:lastRenderedPageBreak/>
        <w:t xml:space="preserve">семьи граждан, указанных в </w:t>
      </w:r>
      <w:hyperlink w:anchor="Par729" w:history="1">
        <w:r w:rsidRPr="00DD475E">
          <w:rPr>
            <w:rFonts w:ascii="Times New Roman" w:hAnsi="Times New Roman" w:cs="Times New Roman"/>
            <w:color w:val="0000FF"/>
            <w:sz w:val="28"/>
            <w:szCs w:val="28"/>
          </w:rPr>
          <w:t>подпунктах "б"</w:t>
        </w:r>
      </w:hyperlink>
      <w:r w:rsidRPr="00DD475E">
        <w:rPr>
          <w:rFonts w:ascii="Times New Roman" w:hAnsi="Times New Roman" w:cs="Times New Roman"/>
          <w:sz w:val="28"/>
          <w:szCs w:val="28"/>
        </w:rPr>
        <w:t xml:space="preserve"> и </w:t>
      </w:r>
      <w:hyperlink w:anchor="Par741" w:history="1">
        <w:r w:rsidRPr="00DD475E">
          <w:rPr>
            <w:rFonts w:ascii="Times New Roman" w:hAnsi="Times New Roman" w:cs="Times New Roman"/>
            <w:color w:val="0000FF"/>
            <w:sz w:val="28"/>
            <w:szCs w:val="28"/>
          </w:rPr>
          <w:t>"в" пункта 4</w:t>
        </w:r>
      </w:hyperlink>
      <w:r w:rsidRPr="00DD475E">
        <w:rPr>
          <w:rFonts w:ascii="Times New Roman" w:hAnsi="Times New Roman" w:cs="Times New Roman"/>
          <w:sz w:val="28"/>
          <w:szCs w:val="28"/>
        </w:rPr>
        <w:t xml:space="preserve"> настоящего Положения);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г) документа, подтверждающего признание гражданина нуждающимся в улучшении жилищных условий или подтверждающего постоянное проживание совместно с родителями (в том числе усыновителями) и (или) полнородными и </w:t>
      </w:r>
      <w:proofErr w:type="spellStart"/>
      <w:r w:rsidRPr="00DD475E">
        <w:rPr>
          <w:rFonts w:ascii="Times New Roman" w:hAnsi="Times New Roman" w:cs="Times New Roman"/>
          <w:sz w:val="28"/>
          <w:szCs w:val="28"/>
        </w:rPr>
        <w:t>неполнородными</w:t>
      </w:r>
      <w:proofErr w:type="spellEnd"/>
      <w:r w:rsidRPr="00DD475E">
        <w:rPr>
          <w:rFonts w:ascii="Times New Roman" w:hAnsi="Times New Roman" w:cs="Times New Roman"/>
          <w:sz w:val="28"/>
          <w:szCs w:val="28"/>
        </w:rPr>
        <w:t xml:space="preserve"> братьями и сестрами, дедушками (бабушками) при отсутствии в собственности жилого помещения (жилого дома) на сельских территориях, территориях опорных населенных пунктов, прилегающих территориях в границах городского поселения, муниципального района, городского округа (для лиц, постоянно проживающих</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 xml:space="preserve">на сельских территориях, территориях опорных населенных пунктов, прилегающих территориях), или копий документов, подтверждающих соответствие условиям, установленным </w:t>
      </w:r>
      <w:hyperlink w:anchor="Par729" w:history="1">
        <w:r w:rsidRPr="00DD475E">
          <w:rPr>
            <w:rFonts w:ascii="Times New Roman" w:hAnsi="Times New Roman" w:cs="Times New Roman"/>
            <w:color w:val="0000FF"/>
            <w:sz w:val="28"/>
            <w:szCs w:val="28"/>
          </w:rPr>
          <w:t>подпунктом "б" пункта 4</w:t>
        </w:r>
      </w:hyperlink>
      <w:r w:rsidRPr="00DD475E">
        <w:rPr>
          <w:rFonts w:ascii="Times New Roman" w:hAnsi="Times New Roman" w:cs="Times New Roman"/>
          <w:sz w:val="28"/>
          <w:szCs w:val="28"/>
        </w:rPr>
        <w:t xml:space="preserve"> настоящего Положения (для лиц, изъявивших желание постоянно проживать на сельских территориях, территориях опорных населенных пунктов, прилегающих территориях, за исключением условия о переезде на сельские территории, территории опорных населенных пунктов, прилегающие территории);</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w:t>
      </w:r>
      <w:proofErr w:type="spellStart"/>
      <w:r w:rsidRPr="00DD475E">
        <w:rPr>
          <w:rFonts w:ascii="Times New Roman" w:hAnsi="Times New Roman" w:cs="Times New Roman"/>
          <w:sz w:val="28"/>
          <w:szCs w:val="28"/>
        </w:rPr>
        <w:t>пп</w:t>
      </w:r>
      <w:proofErr w:type="spellEnd"/>
      <w:r w:rsidRPr="00DD475E">
        <w:rPr>
          <w:rFonts w:ascii="Times New Roman" w:hAnsi="Times New Roman" w:cs="Times New Roman"/>
          <w:sz w:val="28"/>
          <w:szCs w:val="28"/>
        </w:rPr>
        <w:t xml:space="preserve">. "г" в ред. </w:t>
      </w:r>
      <w:hyperlink r:id="rId292"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д) копии трудовой книжки (копии трудового договора), или информации о трудовой деятельности в соответствии со сведениями о трудовой деятельности, предусмотренными </w:t>
      </w:r>
      <w:hyperlink r:id="rId293" w:history="1">
        <w:r w:rsidRPr="00DD475E">
          <w:rPr>
            <w:rFonts w:ascii="Times New Roman" w:hAnsi="Times New Roman" w:cs="Times New Roman"/>
            <w:color w:val="0000FF"/>
            <w:sz w:val="28"/>
            <w:szCs w:val="28"/>
          </w:rPr>
          <w:t>статьей 66.1</w:t>
        </w:r>
      </w:hyperlink>
      <w:r w:rsidRPr="00DD475E">
        <w:rPr>
          <w:rFonts w:ascii="Times New Roman" w:hAnsi="Times New Roman" w:cs="Times New Roman"/>
          <w:sz w:val="28"/>
          <w:szCs w:val="28"/>
        </w:rPr>
        <w:t xml:space="preserve"> Трудового кодекса Российской Федерации, в распечатанном виде либо в электронной форме с цифровой подписью (для </w:t>
      </w:r>
      <w:proofErr w:type="gramStart"/>
      <w:r w:rsidRPr="00DD475E">
        <w:rPr>
          <w:rFonts w:ascii="Times New Roman" w:hAnsi="Times New Roman" w:cs="Times New Roman"/>
          <w:sz w:val="28"/>
          <w:szCs w:val="28"/>
        </w:rPr>
        <w:t>работающих</w:t>
      </w:r>
      <w:proofErr w:type="gramEnd"/>
      <w:r w:rsidRPr="00DD475E">
        <w:rPr>
          <w:rFonts w:ascii="Times New Roman" w:hAnsi="Times New Roman" w:cs="Times New Roman"/>
          <w:sz w:val="28"/>
          <w:szCs w:val="28"/>
        </w:rPr>
        <w:t xml:space="preserve"> по трудовым договорам).</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294"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9. </w:t>
      </w:r>
      <w:proofErr w:type="gramStart"/>
      <w:r w:rsidRPr="00DD475E">
        <w:rPr>
          <w:rFonts w:ascii="Times New Roman" w:hAnsi="Times New Roman" w:cs="Times New Roman"/>
          <w:sz w:val="28"/>
          <w:szCs w:val="28"/>
        </w:rPr>
        <w:t xml:space="preserve">Копии документов, указанных в </w:t>
      </w:r>
      <w:hyperlink w:anchor="Par777" w:history="1">
        <w:r w:rsidRPr="00DD475E">
          <w:rPr>
            <w:rFonts w:ascii="Times New Roman" w:hAnsi="Times New Roman" w:cs="Times New Roman"/>
            <w:color w:val="0000FF"/>
            <w:sz w:val="28"/>
            <w:szCs w:val="28"/>
          </w:rPr>
          <w:t>пункте 8</w:t>
        </w:r>
      </w:hyperlink>
      <w:r w:rsidRPr="00DD475E">
        <w:rPr>
          <w:rFonts w:ascii="Times New Roman" w:hAnsi="Times New Roman" w:cs="Times New Roman"/>
          <w:sz w:val="28"/>
          <w:szCs w:val="28"/>
        </w:rPr>
        <w:t xml:space="preserve"> настоящего Положения, представляются вместе с их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10. </w:t>
      </w:r>
      <w:proofErr w:type="gramStart"/>
      <w:r w:rsidRPr="00DD475E">
        <w:rPr>
          <w:rFonts w:ascii="Times New Roman" w:hAnsi="Times New Roman" w:cs="Times New Roman"/>
          <w:sz w:val="28"/>
          <w:szCs w:val="28"/>
        </w:rPr>
        <w:t xml:space="preserve">Органы местного самоуправления или уполномоченный орган г. Севастополя проверяют правильность оформления документов, указанных в </w:t>
      </w:r>
      <w:hyperlink w:anchor="Par777" w:history="1">
        <w:r w:rsidRPr="00DD475E">
          <w:rPr>
            <w:rFonts w:ascii="Times New Roman" w:hAnsi="Times New Roman" w:cs="Times New Roman"/>
            <w:color w:val="0000FF"/>
            <w:sz w:val="28"/>
            <w:szCs w:val="28"/>
          </w:rPr>
          <w:t>пункте 8</w:t>
        </w:r>
      </w:hyperlink>
      <w:r w:rsidRPr="00DD475E">
        <w:rPr>
          <w:rFonts w:ascii="Times New Roman" w:hAnsi="Times New Roman" w:cs="Times New Roman"/>
          <w:sz w:val="28"/>
          <w:szCs w:val="28"/>
        </w:rPr>
        <w:t xml:space="preserve"> настоящего Положения, и достоверность содержащихся в них сведений, формируют список граждан - получателей жилья по договору найма жилого помещения (далее - участники мероприятий) на очередной финансовый год и плановый период и в сроки, установленные органом исполнительной власти, направляют их с приложением сведений о размерах средств местных</w:t>
      </w:r>
      <w:proofErr w:type="gramEnd"/>
      <w:r w:rsidRPr="00DD475E">
        <w:rPr>
          <w:rFonts w:ascii="Times New Roman" w:hAnsi="Times New Roman" w:cs="Times New Roman"/>
          <w:sz w:val="28"/>
          <w:szCs w:val="28"/>
        </w:rPr>
        <w:t xml:space="preserve"> бюджетов и привлекаемых средств работодателей для этих целей в орган исполнительной власти. При выявлении недостоверной информации, содержащейся в документах, указанных в </w:t>
      </w:r>
      <w:hyperlink w:anchor="Par777" w:history="1">
        <w:r w:rsidRPr="00DD475E">
          <w:rPr>
            <w:rFonts w:ascii="Times New Roman" w:hAnsi="Times New Roman" w:cs="Times New Roman"/>
            <w:color w:val="0000FF"/>
            <w:sz w:val="28"/>
            <w:szCs w:val="28"/>
          </w:rPr>
          <w:t>пункте 8</w:t>
        </w:r>
      </w:hyperlink>
      <w:r w:rsidRPr="00DD475E">
        <w:rPr>
          <w:rFonts w:ascii="Times New Roman" w:hAnsi="Times New Roman" w:cs="Times New Roman"/>
          <w:sz w:val="28"/>
          <w:szCs w:val="28"/>
        </w:rPr>
        <w:t xml:space="preserve"> настоящего Положения, органы местного самоуправления или уполномоченный орган г. Севастополя возвращают их заявителю с указанием причин возврата.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59" w:name="Par788"/>
      <w:bookmarkEnd w:id="59"/>
      <w:r w:rsidRPr="00DD475E">
        <w:rPr>
          <w:rFonts w:ascii="Times New Roman" w:hAnsi="Times New Roman" w:cs="Times New Roman"/>
          <w:sz w:val="28"/>
          <w:szCs w:val="28"/>
        </w:rPr>
        <w:lastRenderedPageBreak/>
        <w:t xml:space="preserve">11. </w:t>
      </w:r>
      <w:proofErr w:type="gramStart"/>
      <w:r w:rsidRPr="00DD475E">
        <w:rPr>
          <w:rFonts w:ascii="Times New Roman" w:hAnsi="Times New Roman" w:cs="Times New Roman"/>
          <w:sz w:val="28"/>
          <w:szCs w:val="28"/>
        </w:rPr>
        <w:t>Орган исполнительной власти на основании представленных органами местного самоуправления или уполномоченным органом г. Севастополя списков и документов,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утверждает сводный список на очередной финансовый год и формирует сводный список на плановый период, а также уведомляет органы</w:t>
      </w:r>
      <w:proofErr w:type="gramEnd"/>
      <w:r w:rsidRPr="00DD475E">
        <w:rPr>
          <w:rFonts w:ascii="Times New Roman" w:hAnsi="Times New Roman" w:cs="Times New Roman"/>
          <w:sz w:val="28"/>
          <w:szCs w:val="28"/>
        </w:rPr>
        <w:t xml:space="preserve"> местного самоуправления или уполномоченный орган г. Севастополя о принятом решении для доведения до сведения граждан информации о включении их в сводный список.</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ar284" w:history="1">
        <w:r w:rsidRPr="00DD475E">
          <w:rPr>
            <w:rFonts w:ascii="Times New Roman" w:hAnsi="Times New Roman" w:cs="Times New Roman"/>
            <w:color w:val="0000FF"/>
            <w:sz w:val="28"/>
            <w:szCs w:val="28"/>
          </w:rPr>
          <w:t>подпункте "б" пункта 2</w:t>
        </w:r>
      </w:hyperlink>
      <w:r w:rsidRPr="00DD475E">
        <w:rPr>
          <w:rFonts w:ascii="Times New Roman" w:hAnsi="Times New Roman" w:cs="Times New Roman"/>
          <w:sz w:val="28"/>
          <w:szCs w:val="28"/>
        </w:rP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w:t>
      </w:r>
      <w:hyperlink w:anchor="Par261" w:history="1">
        <w:r w:rsidRPr="00DD475E">
          <w:rPr>
            <w:rFonts w:ascii="Times New Roman" w:hAnsi="Times New Roman" w:cs="Times New Roman"/>
            <w:color w:val="0000FF"/>
            <w:sz w:val="28"/>
            <w:szCs w:val="28"/>
          </w:rPr>
          <w:t>приложением</w:t>
        </w:r>
        <w:proofErr w:type="gramEnd"/>
        <w:r w:rsidRPr="00DD475E">
          <w:rPr>
            <w:rFonts w:ascii="Times New Roman" w:hAnsi="Times New Roman" w:cs="Times New Roman"/>
            <w:color w:val="0000FF"/>
            <w:sz w:val="28"/>
            <w:szCs w:val="28"/>
          </w:rPr>
          <w:t xml:space="preserve"> N 3</w:t>
        </w:r>
      </w:hyperlink>
      <w:r w:rsidRPr="00DD475E">
        <w:rPr>
          <w:rFonts w:ascii="Times New Roman" w:hAnsi="Times New Roman" w:cs="Times New Roman"/>
          <w:sz w:val="28"/>
          <w:szCs w:val="28"/>
        </w:rPr>
        <w:t xml:space="preserve"> к государственной программе Российской Федерации "Комплексное развитие сельских территорий".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Порядок формирования, утверждения и изменения списков участников мероприятий устанавливается нормативными правовыми актами субъектов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12. </w:t>
      </w:r>
      <w:proofErr w:type="gramStart"/>
      <w:r w:rsidRPr="00DD475E">
        <w:rPr>
          <w:rFonts w:ascii="Times New Roman" w:hAnsi="Times New Roman" w:cs="Times New Roman"/>
          <w:sz w:val="28"/>
          <w:szCs w:val="28"/>
        </w:rPr>
        <w:t xml:space="preserve">Расчет размера субсидий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определяется на гражданина и всех членов его семьи, указанных в заявлении, оформленном в соответствии с </w:t>
      </w:r>
      <w:hyperlink w:anchor="Par777" w:history="1">
        <w:r w:rsidRPr="00DD475E">
          <w:rPr>
            <w:rFonts w:ascii="Times New Roman" w:hAnsi="Times New Roman" w:cs="Times New Roman"/>
            <w:color w:val="0000FF"/>
            <w:sz w:val="28"/>
            <w:szCs w:val="28"/>
          </w:rPr>
          <w:t>пунктом 8</w:t>
        </w:r>
      </w:hyperlink>
      <w:r w:rsidRPr="00DD475E">
        <w:rPr>
          <w:rFonts w:ascii="Times New Roman" w:hAnsi="Times New Roman" w:cs="Times New Roman"/>
          <w:sz w:val="28"/>
          <w:szCs w:val="28"/>
        </w:rPr>
        <w:t xml:space="preserve"> настоящего Положения и в соответствии с перечнем планируемых к созданию новых штатных единиц, на замещение которых в соответствующем финансовом периоде</w:t>
      </w:r>
      <w:proofErr w:type="gramEnd"/>
      <w:r w:rsidRPr="00DD475E">
        <w:rPr>
          <w:rFonts w:ascii="Times New Roman" w:hAnsi="Times New Roman" w:cs="Times New Roman"/>
          <w:sz w:val="28"/>
          <w:szCs w:val="28"/>
        </w:rPr>
        <w:t xml:space="preserve"> работодателем будут привлечены граждане - получатели жилья по договорам найма жилых помещений, исходя из расчетной стоимости строительства (приобретения) жилья, определенной в соответствии с </w:t>
      </w:r>
      <w:hyperlink w:anchor="Par765" w:history="1">
        <w:r w:rsidRPr="00DD475E">
          <w:rPr>
            <w:rFonts w:ascii="Times New Roman" w:hAnsi="Times New Roman" w:cs="Times New Roman"/>
            <w:color w:val="0000FF"/>
            <w:sz w:val="28"/>
            <w:szCs w:val="28"/>
          </w:rPr>
          <w:t>пунктом 6</w:t>
        </w:r>
      </w:hyperlink>
      <w:r w:rsidRPr="00DD475E">
        <w:rPr>
          <w:rFonts w:ascii="Times New Roman" w:hAnsi="Times New Roman" w:cs="Times New Roman"/>
          <w:sz w:val="28"/>
          <w:szCs w:val="28"/>
        </w:rPr>
        <w:t xml:space="preserve"> настоящего Положения.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13.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14. </w:t>
      </w:r>
      <w:proofErr w:type="gramStart"/>
      <w:r w:rsidRPr="00DD475E">
        <w:rPr>
          <w:rFonts w:ascii="Times New Roman" w:hAnsi="Times New Roman" w:cs="Times New Roman"/>
          <w:sz w:val="28"/>
          <w:szCs w:val="28"/>
        </w:rPr>
        <w:t xml:space="preserve">В целях обеспечения гражданина в соответствии с условиями договора найма жилого помещения орган местного самоуправления (уполномоченный орган г. Севастополя) или орган местного самоуправления (уполномоченный орган г. Севастополя) совместно с работодателем, заключившим трудовой договор с гражданином, заключает государственные (муниципальные) </w:t>
      </w:r>
      <w:r w:rsidRPr="00DD475E">
        <w:rPr>
          <w:rFonts w:ascii="Times New Roman" w:hAnsi="Times New Roman" w:cs="Times New Roman"/>
          <w:sz w:val="28"/>
          <w:szCs w:val="28"/>
        </w:rPr>
        <w:lastRenderedPageBreak/>
        <w:t>контракты на строительство (приобретение) жилого помещения (жилого дома) на сельских территориях, территориях опорных населенных пунктов, прилегающих территориях.</w:t>
      </w:r>
      <w:proofErr w:type="gramEnd"/>
      <w:r w:rsidRPr="00DD475E">
        <w:rPr>
          <w:rFonts w:ascii="Times New Roman" w:hAnsi="Times New Roman" w:cs="Times New Roman"/>
          <w:sz w:val="28"/>
          <w:szCs w:val="28"/>
        </w:rPr>
        <w:t xml:space="preserve"> При этом жилое помещение (жилой дом) должно быть:</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Постановлений Правительства РФ от 22.12.2023 </w:t>
      </w:r>
      <w:hyperlink r:id="rId295" w:history="1">
        <w:r w:rsidRPr="00DD475E">
          <w:rPr>
            <w:rFonts w:ascii="Times New Roman" w:hAnsi="Times New Roman" w:cs="Times New Roman"/>
            <w:color w:val="0000FF"/>
            <w:sz w:val="28"/>
            <w:szCs w:val="28"/>
          </w:rPr>
          <w:t>N 2248</w:t>
        </w:r>
      </w:hyperlink>
      <w:r w:rsidRPr="00DD475E">
        <w:rPr>
          <w:rFonts w:ascii="Times New Roman" w:hAnsi="Times New Roman" w:cs="Times New Roman"/>
          <w:sz w:val="28"/>
          <w:szCs w:val="28"/>
        </w:rPr>
        <w:t xml:space="preserve">, от 12.12.2024 </w:t>
      </w:r>
      <w:hyperlink r:id="rId296" w:history="1">
        <w:r w:rsidRPr="00DD475E">
          <w:rPr>
            <w:rFonts w:ascii="Times New Roman" w:hAnsi="Times New Roman" w:cs="Times New Roman"/>
            <w:color w:val="0000FF"/>
            <w:sz w:val="28"/>
            <w:szCs w:val="28"/>
          </w:rPr>
          <w:t>N 1767</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60" w:name="Par795"/>
      <w:bookmarkEnd w:id="60"/>
      <w:r w:rsidRPr="00DD475E">
        <w:rPr>
          <w:rFonts w:ascii="Times New Roman" w:hAnsi="Times New Roman" w:cs="Times New Roman"/>
          <w:sz w:val="28"/>
          <w:szCs w:val="28"/>
        </w:rPr>
        <w:t xml:space="preserve">а) </w:t>
      </w:r>
      <w:proofErr w:type="gramStart"/>
      <w:r w:rsidRPr="00DD475E">
        <w:rPr>
          <w:rFonts w:ascii="Times New Roman" w:hAnsi="Times New Roman" w:cs="Times New Roman"/>
          <w:sz w:val="28"/>
          <w:szCs w:val="28"/>
        </w:rPr>
        <w:t>пригодным</w:t>
      </w:r>
      <w:proofErr w:type="gramEnd"/>
      <w:r w:rsidRPr="00DD475E">
        <w:rPr>
          <w:rFonts w:ascii="Times New Roman" w:hAnsi="Times New Roman" w:cs="Times New Roman"/>
          <w:sz w:val="28"/>
          <w:szCs w:val="28"/>
        </w:rPr>
        <w:t xml:space="preserve"> для постоянного проживания;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61" w:name="Par796"/>
      <w:bookmarkEnd w:id="61"/>
      <w:r w:rsidRPr="00DD475E">
        <w:rPr>
          <w:rFonts w:ascii="Times New Roman" w:hAnsi="Times New Roman" w:cs="Times New Roman"/>
          <w:sz w:val="28"/>
          <w:szCs w:val="28"/>
        </w:rP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в) не меньше размера, равного учетной норме площади жилого помещения в расчете на 1 члена семьи, установленной органом местного самоуправления или уполномоченным органом г. Севастополя.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14(1). Строительство (приобретение) жилого дома (жилого помещения) в границах зон с особыми условиями использования территорий, в случае если строительство жилья в таких зонах запрещено, не допускается.</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14(1)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297"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15. </w:t>
      </w:r>
      <w:proofErr w:type="gramStart"/>
      <w:r w:rsidRPr="00DD475E">
        <w:rPr>
          <w:rFonts w:ascii="Times New Roman" w:hAnsi="Times New Roman" w:cs="Times New Roman"/>
          <w:sz w:val="28"/>
          <w:szCs w:val="28"/>
        </w:rPr>
        <w:t xml:space="preserve">Соответствие жилого помещения указанным в </w:t>
      </w:r>
      <w:hyperlink w:anchor="Par795" w:history="1">
        <w:r w:rsidRPr="00DD475E">
          <w:rPr>
            <w:rFonts w:ascii="Times New Roman" w:hAnsi="Times New Roman" w:cs="Times New Roman"/>
            <w:color w:val="0000FF"/>
            <w:sz w:val="28"/>
            <w:szCs w:val="28"/>
          </w:rPr>
          <w:t>подпунктах "а"</w:t>
        </w:r>
      </w:hyperlink>
      <w:r w:rsidRPr="00DD475E">
        <w:rPr>
          <w:rFonts w:ascii="Times New Roman" w:hAnsi="Times New Roman" w:cs="Times New Roman"/>
          <w:sz w:val="28"/>
          <w:szCs w:val="28"/>
        </w:rPr>
        <w:t xml:space="preserve"> и </w:t>
      </w:r>
      <w:hyperlink w:anchor="Par796" w:history="1">
        <w:r w:rsidRPr="00DD475E">
          <w:rPr>
            <w:rFonts w:ascii="Times New Roman" w:hAnsi="Times New Roman" w:cs="Times New Roman"/>
            <w:color w:val="0000FF"/>
            <w:sz w:val="28"/>
            <w:szCs w:val="28"/>
          </w:rPr>
          <w:t>"б" пункта 14</w:t>
        </w:r>
      </w:hyperlink>
      <w:r w:rsidRPr="00DD475E">
        <w:rPr>
          <w:rFonts w:ascii="Times New Roman" w:hAnsi="Times New Roman" w:cs="Times New Roman"/>
          <w:sz w:val="28"/>
          <w:szCs w:val="28"/>
        </w:rPr>
        <w:t xml:space="preserve"> настоящего Положения требованиям устанавливается комиссией, созданной на основании </w:t>
      </w:r>
      <w:hyperlink r:id="rId298"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16. В отношении жилого помещения, построенного (приобретенного) органом местного самоуправления (или уполномоченным органом г. Севастополя) или органом местного самоуправления (или уполномоченным органом г. Севастополя) совместно с работодателем, оформляется свидетельство о праве муниципальной или долевой собственности соответственно. </w:t>
      </w:r>
      <w:proofErr w:type="gramStart"/>
      <w:r w:rsidRPr="00DD475E">
        <w:rPr>
          <w:rFonts w:ascii="Times New Roman" w:hAnsi="Times New Roman" w:cs="Times New Roman"/>
          <w:sz w:val="28"/>
          <w:szCs w:val="28"/>
        </w:rPr>
        <w:t>В случае если в отношении построенного (приобретенного)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62" w:name="Par802"/>
      <w:bookmarkEnd w:id="62"/>
      <w:r w:rsidRPr="00DD475E">
        <w:rPr>
          <w:rFonts w:ascii="Times New Roman" w:hAnsi="Times New Roman" w:cs="Times New Roman"/>
          <w:sz w:val="28"/>
          <w:szCs w:val="28"/>
        </w:rPr>
        <w:t xml:space="preserve">17. Жилые помещения (жилые дома), построенные (приобретенные) в соответствии с настоящим Положением, относятся к жилищному фонду коммерческого использования и предоставляются гражданам в возмездное </w:t>
      </w:r>
      <w:r w:rsidRPr="00DD475E">
        <w:rPr>
          <w:rFonts w:ascii="Times New Roman" w:hAnsi="Times New Roman" w:cs="Times New Roman"/>
          <w:sz w:val="28"/>
          <w:szCs w:val="28"/>
        </w:rPr>
        <w:lastRenderedPageBreak/>
        <w:t xml:space="preserve">владение и пользование по договору найма жилого помещения в соответствии с Гражданским </w:t>
      </w:r>
      <w:hyperlink r:id="rId299" w:history="1">
        <w:r w:rsidRPr="00DD475E">
          <w:rPr>
            <w:rFonts w:ascii="Times New Roman" w:hAnsi="Times New Roman" w:cs="Times New Roman"/>
            <w:color w:val="0000FF"/>
            <w:sz w:val="28"/>
            <w:szCs w:val="28"/>
          </w:rPr>
          <w:t>кодексом</w:t>
        </w:r>
      </w:hyperlink>
      <w:r w:rsidRPr="00DD475E">
        <w:rPr>
          <w:rFonts w:ascii="Times New Roman" w:hAnsi="Times New Roman" w:cs="Times New Roman"/>
          <w:sz w:val="28"/>
          <w:szCs w:val="28"/>
        </w:rPr>
        <w:t xml:space="preserve"> Российской Федерации. </w:t>
      </w:r>
      <w:proofErr w:type="gramStart"/>
      <w:r w:rsidRPr="00DD475E">
        <w:rPr>
          <w:rFonts w:ascii="Times New Roman" w:hAnsi="Times New Roman" w:cs="Times New Roman"/>
          <w:sz w:val="28"/>
          <w:szCs w:val="28"/>
        </w:rPr>
        <w:t>В указанном договоре предусматривается срок работы гражданина по трудовому договору с работодателем от 5 до 10 лет (по решению работодателя), по истечении которого гражданин имеет право на приобретение указанного жилого помещения в свою собственность по цене, не превышающей 10 процентов расчетной стоимости строительства (приобретения) жилья (далее - выкупная цена жилья), а по истечении 10 лет - по цене, не превышающей 1 процента</w:t>
      </w:r>
      <w:proofErr w:type="gramEnd"/>
      <w:r w:rsidRPr="00DD475E">
        <w:rPr>
          <w:rFonts w:ascii="Times New Roman" w:hAnsi="Times New Roman" w:cs="Times New Roman"/>
          <w:sz w:val="28"/>
          <w:szCs w:val="28"/>
        </w:rPr>
        <w:t xml:space="preserve"> выкупной цены жилья. Уплата сре</w:t>
      </w:r>
      <w:proofErr w:type="gramStart"/>
      <w:r w:rsidRPr="00DD475E">
        <w:rPr>
          <w:rFonts w:ascii="Times New Roman" w:hAnsi="Times New Roman" w:cs="Times New Roman"/>
          <w:sz w:val="28"/>
          <w:szCs w:val="28"/>
        </w:rPr>
        <w:t>дств в р</w:t>
      </w:r>
      <w:proofErr w:type="gramEnd"/>
      <w:r w:rsidRPr="00DD475E">
        <w:rPr>
          <w:rFonts w:ascii="Times New Roman" w:hAnsi="Times New Roman" w:cs="Times New Roman"/>
          <w:sz w:val="28"/>
          <w:szCs w:val="28"/>
        </w:rPr>
        <w:t>азмере выкупной цены жилья может производиться по усмотрению нанимателей жилого помещения ежемесячно (ежеквартально) равными долями в течение указанного срока от 5 до 10 лет без права досрочного внесения платежей.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300"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Плата за наем жилого помещения устанавливается в размере не более 0,15 процента минимального </w:t>
      </w:r>
      <w:proofErr w:type="gramStart"/>
      <w:r w:rsidRPr="00DD475E">
        <w:rPr>
          <w:rFonts w:ascii="Times New Roman" w:hAnsi="Times New Roman" w:cs="Times New Roman"/>
          <w:sz w:val="28"/>
          <w:szCs w:val="28"/>
        </w:rPr>
        <w:t>размера оплаты труда</w:t>
      </w:r>
      <w:proofErr w:type="gramEnd"/>
      <w:r w:rsidRPr="00DD475E">
        <w:rPr>
          <w:rFonts w:ascii="Times New Roman" w:hAnsi="Times New Roman" w:cs="Times New Roman"/>
          <w:sz w:val="28"/>
          <w:szCs w:val="28"/>
        </w:rPr>
        <w:t xml:space="preserve">, установленного в соответствии со </w:t>
      </w:r>
      <w:hyperlink r:id="rId301" w:history="1">
        <w:r w:rsidRPr="00DD475E">
          <w:rPr>
            <w:rFonts w:ascii="Times New Roman" w:hAnsi="Times New Roman" w:cs="Times New Roman"/>
            <w:color w:val="0000FF"/>
            <w:sz w:val="28"/>
            <w:szCs w:val="28"/>
          </w:rPr>
          <w:t>статьей 133</w:t>
        </w:r>
      </w:hyperlink>
      <w:r w:rsidRPr="00DD475E">
        <w:rPr>
          <w:rFonts w:ascii="Times New Roman" w:hAnsi="Times New Roman" w:cs="Times New Roman"/>
          <w:sz w:val="28"/>
          <w:szCs w:val="28"/>
        </w:rPr>
        <w:t xml:space="preserve"> Трудового кодекса Российской Федерации, за 1 кв. метр.</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302"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В случае если жилое помещение находится в общей собственности муниципального образования и указанного работодателя, в договоре найма жилого помещения определяется, кому и в каких размерах вносятся платежи.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В случае рождения (усыновления) у гражданина 1 ребенка и более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которые определяются органом государственной власти субъекта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Порядок выкупа жилого помещения (жилого дома) определяется высшим исполнительным органом субъекта Российской Федерации или органом исполнительной власти.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Органы местного самоуправления или уполномоченный орган г. Севастополя вправе определять порядок выкупа жилого помещения (жилого дома), если такое полномочие установлено высшим исполнительным органом субъекта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63" w:name="Par810"/>
      <w:bookmarkEnd w:id="63"/>
      <w:r w:rsidRPr="00DD475E">
        <w:rPr>
          <w:rFonts w:ascii="Times New Roman" w:hAnsi="Times New Roman" w:cs="Times New Roman"/>
          <w:sz w:val="28"/>
          <w:szCs w:val="28"/>
        </w:rPr>
        <w:t xml:space="preserve">18. Существенными условиями договора найма жилого помещения, указанного в </w:t>
      </w:r>
      <w:hyperlink w:anchor="Par802" w:history="1">
        <w:r w:rsidRPr="00DD475E">
          <w:rPr>
            <w:rFonts w:ascii="Times New Roman" w:hAnsi="Times New Roman" w:cs="Times New Roman"/>
            <w:color w:val="0000FF"/>
            <w:sz w:val="28"/>
            <w:szCs w:val="28"/>
          </w:rPr>
          <w:t>пункте 17</w:t>
        </w:r>
      </w:hyperlink>
      <w:r w:rsidRPr="00DD475E">
        <w:rPr>
          <w:rFonts w:ascii="Times New Roman" w:hAnsi="Times New Roman" w:cs="Times New Roman"/>
          <w:sz w:val="28"/>
          <w:szCs w:val="28"/>
        </w:rPr>
        <w:t xml:space="preserve"> настоящего Положения, являются: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а) работа нанимателя жилого помещения у работодателя по трудовому договору в течение не менее 5 лет на сельских территориях, территориях опорных населенных пунктов, прилегающих территориях в границах муниципального района (городского поселения, муниципального округа, городского округа), на которых предоставляется жилое помещение, со дня </w:t>
      </w:r>
      <w:r w:rsidRPr="00DD475E">
        <w:rPr>
          <w:rFonts w:ascii="Times New Roman" w:hAnsi="Times New Roman" w:cs="Times New Roman"/>
          <w:sz w:val="28"/>
          <w:szCs w:val="28"/>
        </w:rPr>
        <w:lastRenderedPageBreak/>
        <w:t xml:space="preserve">оформления договора найма жилого помещения, за исключением случая, указанного в </w:t>
      </w:r>
      <w:hyperlink w:anchor="Par813" w:history="1">
        <w:r w:rsidRPr="00DD475E">
          <w:rPr>
            <w:rFonts w:ascii="Times New Roman" w:hAnsi="Times New Roman" w:cs="Times New Roman"/>
            <w:color w:val="0000FF"/>
            <w:sz w:val="28"/>
            <w:szCs w:val="28"/>
          </w:rPr>
          <w:t>подпункте "б"</w:t>
        </w:r>
      </w:hyperlink>
      <w:r w:rsidRPr="00DD475E">
        <w:rPr>
          <w:rFonts w:ascii="Times New Roman" w:hAnsi="Times New Roman" w:cs="Times New Roman"/>
          <w:sz w:val="28"/>
          <w:szCs w:val="28"/>
        </w:rPr>
        <w:t xml:space="preserve"> настоящего пункта;</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Постановлений Правительства РФ от 22.12.2023 </w:t>
      </w:r>
      <w:hyperlink r:id="rId303" w:history="1">
        <w:r w:rsidRPr="00DD475E">
          <w:rPr>
            <w:rFonts w:ascii="Times New Roman" w:hAnsi="Times New Roman" w:cs="Times New Roman"/>
            <w:color w:val="0000FF"/>
            <w:sz w:val="28"/>
            <w:szCs w:val="28"/>
          </w:rPr>
          <w:t>N 2248</w:t>
        </w:r>
      </w:hyperlink>
      <w:r w:rsidRPr="00DD475E">
        <w:rPr>
          <w:rFonts w:ascii="Times New Roman" w:hAnsi="Times New Roman" w:cs="Times New Roman"/>
          <w:sz w:val="28"/>
          <w:szCs w:val="28"/>
        </w:rPr>
        <w:t xml:space="preserve">, от 12.12.2024 </w:t>
      </w:r>
      <w:hyperlink r:id="rId304" w:history="1">
        <w:r w:rsidRPr="00DD475E">
          <w:rPr>
            <w:rFonts w:ascii="Times New Roman" w:hAnsi="Times New Roman" w:cs="Times New Roman"/>
            <w:color w:val="0000FF"/>
            <w:sz w:val="28"/>
            <w:szCs w:val="28"/>
          </w:rPr>
          <w:t>N 1767</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64" w:name="Par813"/>
      <w:bookmarkEnd w:id="64"/>
      <w:proofErr w:type="gramStart"/>
      <w:r w:rsidRPr="00DD475E">
        <w:rPr>
          <w:rFonts w:ascii="Times New Roman" w:hAnsi="Times New Roman" w:cs="Times New Roman"/>
          <w:sz w:val="28"/>
          <w:szCs w:val="28"/>
        </w:rPr>
        <w:t>б) право гражданина трудоустроиться на сельских территориях, территориях опорных населенных пунктов, прилегающих территориях в пределах субъекта Российской Федерации, в котором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w:t>
      </w:r>
      <w:proofErr w:type="gramEnd"/>
      <w:r w:rsidRPr="00DD475E">
        <w:rPr>
          <w:rFonts w:ascii="Times New Roman" w:hAnsi="Times New Roman" w:cs="Times New Roman"/>
          <w:sz w:val="28"/>
          <w:szCs w:val="28"/>
        </w:rPr>
        <w:t xml:space="preserve"> трудового договора, заключенного гражданином с прежним работодателем.</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Постановлений Правительства РФ от 22.12.2023 </w:t>
      </w:r>
      <w:hyperlink r:id="rId305" w:history="1">
        <w:r w:rsidRPr="00DD475E">
          <w:rPr>
            <w:rFonts w:ascii="Times New Roman" w:hAnsi="Times New Roman" w:cs="Times New Roman"/>
            <w:color w:val="0000FF"/>
            <w:sz w:val="28"/>
            <w:szCs w:val="28"/>
          </w:rPr>
          <w:t>N 2248</w:t>
        </w:r>
      </w:hyperlink>
      <w:r w:rsidRPr="00DD475E">
        <w:rPr>
          <w:rFonts w:ascii="Times New Roman" w:hAnsi="Times New Roman" w:cs="Times New Roman"/>
          <w:sz w:val="28"/>
          <w:szCs w:val="28"/>
        </w:rPr>
        <w:t xml:space="preserve">, от 12.12.2024 </w:t>
      </w:r>
      <w:hyperlink r:id="rId306" w:history="1">
        <w:r w:rsidRPr="00DD475E">
          <w:rPr>
            <w:rFonts w:ascii="Times New Roman" w:hAnsi="Times New Roman" w:cs="Times New Roman"/>
            <w:color w:val="0000FF"/>
            <w:sz w:val="28"/>
            <w:szCs w:val="28"/>
          </w:rPr>
          <w:t>N 1767</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19. В случае несоблюдения нанимателем жилого помещения условий, предусмотренных </w:t>
      </w:r>
      <w:hyperlink w:anchor="Par810" w:history="1">
        <w:r w:rsidRPr="00DD475E">
          <w:rPr>
            <w:rFonts w:ascii="Times New Roman" w:hAnsi="Times New Roman" w:cs="Times New Roman"/>
            <w:color w:val="0000FF"/>
            <w:sz w:val="28"/>
            <w:szCs w:val="28"/>
          </w:rPr>
          <w:t>пунктом 18</w:t>
        </w:r>
      </w:hyperlink>
      <w:r w:rsidRPr="00DD475E">
        <w:rPr>
          <w:rFonts w:ascii="Times New Roman" w:hAnsi="Times New Roman" w:cs="Times New Roman"/>
          <w:sz w:val="28"/>
          <w:szCs w:val="28"/>
        </w:rPr>
        <w:t xml:space="preserve"> настоящего Положения, наниматель жилого помещения лишается права приобрести жилое помещение, указанное в </w:t>
      </w:r>
      <w:hyperlink w:anchor="Par802" w:history="1">
        <w:r w:rsidRPr="00DD475E">
          <w:rPr>
            <w:rFonts w:ascii="Times New Roman" w:hAnsi="Times New Roman" w:cs="Times New Roman"/>
            <w:color w:val="0000FF"/>
            <w:sz w:val="28"/>
            <w:szCs w:val="28"/>
          </w:rPr>
          <w:t>пункте 17</w:t>
        </w:r>
      </w:hyperlink>
      <w:r w:rsidRPr="00DD475E">
        <w:rPr>
          <w:rFonts w:ascii="Times New Roman" w:hAnsi="Times New Roman" w:cs="Times New Roman"/>
          <w:sz w:val="28"/>
          <w:szCs w:val="28"/>
        </w:rPr>
        <w:t xml:space="preserve"> настоящего Положения, в свою собственность по выкупной цене жилья.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19(1). </w:t>
      </w:r>
      <w:proofErr w:type="gramStart"/>
      <w:r w:rsidRPr="00DD475E">
        <w:rPr>
          <w:rFonts w:ascii="Times New Roman" w:hAnsi="Times New Roman" w:cs="Times New Roman"/>
          <w:sz w:val="28"/>
          <w:szCs w:val="28"/>
        </w:rPr>
        <w:t xml:space="preserve">В случае гибели (смерти) гражданина, призванного на военную службу по мобилизации в Вооруженные Силы Российской Федерации, проходящего военную службу в Вооруженных Силах Российской Федерации по контракту или находящегося на военной службе (службе) в войсках национальной гвардии Российской Федерации, в воинских формированиях и органах, указанных в </w:t>
      </w:r>
      <w:hyperlink r:id="rId307" w:history="1">
        <w:r w:rsidRPr="00DD475E">
          <w:rPr>
            <w:rFonts w:ascii="Times New Roman" w:hAnsi="Times New Roman" w:cs="Times New Roman"/>
            <w:color w:val="0000FF"/>
            <w:sz w:val="28"/>
            <w:szCs w:val="28"/>
          </w:rPr>
          <w:t>пункте 6 статьи 1</w:t>
        </w:r>
      </w:hyperlink>
      <w:r w:rsidRPr="00DD475E">
        <w:rPr>
          <w:rFonts w:ascii="Times New Roman" w:hAnsi="Times New Roman" w:cs="Times New Roman"/>
          <w:sz w:val="28"/>
          <w:szCs w:val="28"/>
        </w:rPr>
        <w:t xml:space="preserve"> Федерального закона "Об обороне", при условии его участия в специальной военной</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операции на территориях Украины, Донецкой Народной Республики, Луганской Народной Республики, Запорожской области и Херсонской области, заключившего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(далее - военнослужащий), если он погиб (умер) при выполнении задач в период проведения специальной военной операции либо позднее указанного периода, но вследствие увечья (ранения, травмы, контузии</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 xml:space="preserve">или заболевания, полученных при выполнении задач в ходе проведения специальной военной операции, или в случае объявления судом военнослужащего умершим, а также в случае признания военнослужащего инвалидом I группы в порядке, установленном законодательством Российской Федерации, за наследниками такого военнослужащего сохраняется право приобрести жилое помещение, указанное в </w:t>
      </w:r>
      <w:hyperlink w:anchor="Par802" w:history="1">
        <w:r w:rsidRPr="00DD475E">
          <w:rPr>
            <w:rFonts w:ascii="Times New Roman" w:hAnsi="Times New Roman" w:cs="Times New Roman"/>
            <w:color w:val="0000FF"/>
            <w:sz w:val="28"/>
            <w:szCs w:val="28"/>
          </w:rPr>
          <w:t>пункте 17</w:t>
        </w:r>
      </w:hyperlink>
      <w:r w:rsidRPr="00DD475E">
        <w:rPr>
          <w:rFonts w:ascii="Times New Roman" w:hAnsi="Times New Roman" w:cs="Times New Roman"/>
          <w:sz w:val="28"/>
          <w:szCs w:val="28"/>
        </w:rPr>
        <w:t xml:space="preserve"> настоящего Положения, в свою собственность по выкупной цене жилья.</w:t>
      </w:r>
      <w:proofErr w:type="gramEnd"/>
      <w:r w:rsidRPr="00DD475E">
        <w:rPr>
          <w:rFonts w:ascii="Times New Roman" w:hAnsi="Times New Roman" w:cs="Times New Roman"/>
          <w:sz w:val="28"/>
          <w:szCs w:val="28"/>
        </w:rPr>
        <w:t xml:space="preserve"> Причинная связь увечья (ранения, травмы, контузии) или заболевания, приведших к смерти военнослужащего или признанию военнослужащего инвалидом I группы в порядке, установленном законодательством Российской Федерации, с выполнением им задач в ходе проведения специальной военной операции </w:t>
      </w:r>
      <w:r w:rsidRPr="00DD475E">
        <w:rPr>
          <w:rFonts w:ascii="Times New Roman" w:hAnsi="Times New Roman" w:cs="Times New Roman"/>
          <w:sz w:val="28"/>
          <w:szCs w:val="28"/>
        </w:rPr>
        <w:lastRenderedPageBreak/>
        <w:t xml:space="preserve">устанавливается военно-врачебными комиссиями и (или) федеральными учреждениями </w:t>
      </w:r>
      <w:proofErr w:type="gramStart"/>
      <w:r w:rsidRPr="00DD475E">
        <w:rPr>
          <w:rFonts w:ascii="Times New Roman" w:hAnsi="Times New Roman" w:cs="Times New Roman"/>
          <w:sz w:val="28"/>
          <w:szCs w:val="28"/>
        </w:rPr>
        <w:t>медико-социальной</w:t>
      </w:r>
      <w:proofErr w:type="gramEnd"/>
      <w:r w:rsidRPr="00DD475E">
        <w:rPr>
          <w:rFonts w:ascii="Times New Roman" w:hAnsi="Times New Roman" w:cs="Times New Roman"/>
          <w:sz w:val="28"/>
          <w:szCs w:val="28"/>
        </w:rPr>
        <w:t xml:space="preserve"> экспертизы.</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19(1)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308"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20. Наниматель жилого помещения вправе требовать, в том числе в судебном порядке, от собственника (собственников) жилого помещения возврата средств, внесенных им в счет уплаты сре</w:t>
      </w:r>
      <w:proofErr w:type="gramStart"/>
      <w:r w:rsidRPr="00DD475E">
        <w:rPr>
          <w:rFonts w:ascii="Times New Roman" w:hAnsi="Times New Roman" w:cs="Times New Roman"/>
          <w:sz w:val="28"/>
          <w:szCs w:val="28"/>
        </w:rPr>
        <w:t>дств в р</w:t>
      </w:r>
      <w:proofErr w:type="gramEnd"/>
      <w:r w:rsidRPr="00DD475E">
        <w:rPr>
          <w:rFonts w:ascii="Times New Roman" w:hAnsi="Times New Roman" w:cs="Times New Roman"/>
          <w:sz w:val="28"/>
          <w:szCs w:val="28"/>
        </w:rPr>
        <w:t xml:space="preserve">азмере выкупной цены жилья, в случае несоблюдения нанимателем жилого помещения условий, предусмотренных </w:t>
      </w:r>
      <w:hyperlink w:anchor="Par810" w:history="1">
        <w:r w:rsidRPr="00DD475E">
          <w:rPr>
            <w:rFonts w:ascii="Times New Roman" w:hAnsi="Times New Roman" w:cs="Times New Roman"/>
            <w:color w:val="0000FF"/>
            <w:sz w:val="28"/>
            <w:szCs w:val="28"/>
          </w:rPr>
          <w:t>пунктом 18</w:t>
        </w:r>
      </w:hyperlink>
      <w:r w:rsidRPr="00DD475E">
        <w:rPr>
          <w:rFonts w:ascii="Times New Roman" w:hAnsi="Times New Roman" w:cs="Times New Roman"/>
          <w:sz w:val="28"/>
          <w:szCs w:val="28"/>
        </w:rPr>
        <w:t xml:space="preserve"> настоящего Положения.</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20 в ред. </w:t>
      </w:r>
      <w:hyperlink r:id="rId309"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right"/>
        <w:outlineLvl w:val="2"/>
        <w:rPr>
          <w:rFonts w:ascii="Times New Roman" w:hAnsi="Times New Roman" w:cs="Times New Roman"/>
          <w:sz w:val="28"/>
          <w:szCs w:val="28"/>
        </w:rPr>
      </w:pPr>
      <w:r w:rsidRPr="00DD475E">
        <w:rPr>
          <w:rFonts w:ascii="Times New Roman" w:hAnsi="Times New Roman" w:cs="Times New Roman"/>
          <w:sz w:val="28"/>
          <w:szCs w:val="28"/>
        </w:rPr>
        <w:t>Приложение N 3</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к Правилам предоставления</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и распределения субсидий</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из федерального бюджета бюджетам</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субъектов Российской Федерации</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на развитие жилищного строительства</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на сельских территориях и повышение</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уровня благоустройства домовладений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МЕТОДИКА</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proofErr w:type="gramStart"/>
      <w:r w:rsidRPr="00DD475E">
        <w:rPr>
          <w:rFonts w:ascii="Times New Roman" w:hAnsi="Times New Roman" w:cs="Times New Roman"/>
          <w:sz w:val="28"/>
          <w:szCs w:val="28"/>
        </w:rPr>
        <w:t>ДЕТАЛИЗАЦИИ МЕРОПРИЯТИЯ (УКРУПНЕННОГО ИНВЕСТИЦИОННОГО</w:t>
      </w:r>
      <w:proofErr w:type="gramEnd"/>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proofErr w:type="gramStart"/>
      <w:r w:rsidRPr="00DD475E">
        <w:rPr>
          <w:rFonts w:ascii="Times New Roman" w:hAnsi="Times New Roman" w:cs="Times New Roman"/>
          <w:sz w:val="28"/>
          <w:szCs w:val="28"/>
        </w:rPr>
        <w:t>ПРОЕКТА) ПО СТРОИТЕЛЬСТВУ ЖИЛЬЯ, ПРЕДОСТАВЛЯЕМОГО</w:t>
      </w:r>
      <w:proofErr w:type="gramEnd"/>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ПО ДОГОВОРУ НАЙМА ЖИЛОГО ПОМЕЩЕНИЯ</w:t>
      </w: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Утратила силу. - </w:t>
      </w:r>
      <w:hyperlink r:id="rId310" w:history="1">
        <w:r w:rsidRPr="00DD475E">
          <w:rPr>
            <w:rFonts w:ascii="Times New Roman" w:hAnsi="Times New Roman" w:cs="Times New Roman"/>
            <w:color w:val="0000FF"/>
            <w:sz w:val="28"/>
            <w:szCs w:val="28"/>
          </w:rPr>
          <w:t>Постановление</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right"/>
        <w:outlineLvl w:val="2"/>
        <w:rPr>
          <w:rFonts w:ascii="Times New Roman" w:hAnsi="Times New Roman" w:cs="Times New Roman"/>
          <w:sz w:val="28"/>
          <w:szCs w:val="28"/>
        </w:rPr>
      </w:pPr>
      <w:r w:rsidRPr="00DD475E">
        <w:rPr>
          <w:rFonts w:ascii="Times New Roman" w:hAnsi="Times New Roman" w:cs="Times New Roman"/>
          <w:sz w:val="28"/>
          <w:szCs w:val="28"/>
        </w:rPr>
        <w:t>Приложение N 4</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к Правилам предоставления</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и распределения субсидий</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из федерального бюджета бюджетам</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субъектов Российской Федерации</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на развитие жилищного строительства</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на сельских территориях и повышение</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уровня благоустройства домовладений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bookmarkStart w:id="65" w:name="Par850"/>
      <w:bookmarkEnd w:id="65"/>
      <w:r w:rsidRPr="00DD475E">
        <w:rPr>
          <w:rFonts w:ascii="Times New Roman" w:hAnsi="Times New Roman" w:cs="Times New Roman"/>
          <w:sz w:val="28"/>
          <w:szCs w:val="28"/>
        </w:rPr>
        <w:t>МЕТОДИКА</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proofErr w:type="gramStart"/>
      <w:r w:rsidRPr="00DD475E">
        <w:rPr>
          <w:rFonts w:ascii="Times New Roman" w:hAnsi="Times New Roman" w:cs="Times New Roman"/>
          <w:sz w:val="28"/>
          <w:szCs w:val="28"/>
        </w:rPr>
        <w:lastRenderedPageBreak/>
        <w:t>ДЕТАЛИЗАЦИИ МЕРОПРИЯТИЯ (УКРУПНЕННОГО ИНВЕСТИЦИОННОГО</w:t>
      </w:r>
      <w:proofErr w:type="gramEnd"/>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proofErr w:type="gramStart"/>
      <w:r w:rsidRPr="00DD475E">
        <w:rPr>
          <w:rFonts w:ascii="Times New Roman" w:hAnsi="Times New Roman" w:cs="Times New Roman"/>
          <w:sz w:val="28"/>
          <w:szCs w:val="28"/>
        </w:rPr>
        <w:t>ПРОЕКТА) ПО ОБУСТРОЙСТВУ ОБЪЕКТАМИ ИНЖЕНЕРНОЙ ИНФРАСТРУКТУРЫ</w:t>
      </w:r>
      <w:proofErr w:type="gramEnd"/>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 xml:space="preserve">И БЛАГОУСТРОЙСТВУ ПЛОЩАДОК, РАСПОЛОЖЕННЫХ </w:t>
      </w:r>
      <w:proofErr w:type="gramStart"/>
      <w:r w:rsidRPr="00DD475E">
        <w:rPr>
          <w:rFonts w:ascii="Times New Roman" w:hAnsi="Times New Roman" w:cs="Times New Roman"/>
          <w:sz w:val="28"/>
          <w:szCs w:val="28"/>
        </w:rPr>
        <w:t>НА</w:t>
      </w:r>
      <w:proofErr w:type="gramEnd"/>
      <w:r w:rsidRPr="00DD475E">
        <w:rPr>
          <w:rFonts w:ascii="Times New Roman" w:hAnsi="Times New Roman" w:cs="Times New Roman"/>
          <w:sz w:val="28"/>
          <w:szCs w:val="28"/>
        </w:rPr>
        <w:t xml:space="preserve"> СЕЛЬСКИХ</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proofErr w:type="gramStart"/>
      <w:r w:rsidRPr="00DD475E">
        <w:rPr>
          <w:rFonts w:ascii="Times New Roman" w:hAnsi="Times New Roman" w:cs="Times New Roman"/>
          <w:sz w:val="28"/>
          <w:szCs w:val="28"/>
        </w:rPr>
        <w:t>ТЕРРИТОРИЯХ</w:t>
      </w:r>
      <w:proofErr w:type="gramEnd"/>
      <w:r w:rsidRPr="00DD475E">
        <w:rPr>
          <w:rFonts w:ascii="Times New Roman" w:hAnsi="Times New Roman" w:cs="Times New Roman"/>
          <w:sz w:val="28"/>
          <w:szCs w:val="28"/>
        </w:rPr>
        <w:t>, ПОД КОМПАКТНУЮ ЖИЛИЩНУЮ ЗАСТРОЙКУ</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 </w:t>
      </w:r>
      <w:proofErr w:type="gramStart"/>
      <w:r w:rsidRPr="00DD475E">
        <w:rPr>
          <w:rFonts w:ascii="Times New Roman" w:hAnsi="Times New Roman" w:cs="Times New Roman"/>
          <w:sz w:val="28"/>
          <w:szCs w:val="28"/>
        </w:rPr>
        <w:t xml:space="preserve">В настоящей методике определяется детализация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компактная жилищная застройка, мероприятие), в целях реализации которого субъекту Российской Федерации предоставляется субсидия, предусмотренная </w:t>
      </w:r>
      <w:hyperlink w:anchor="Par299" w:history="1">
        <w:r w:rsidRPr="00DD475E">
          <w:rPr>
            <w:rFonts w:ascii="Times New Roman" w:hAnsi="Times New Roman" w:cs="Times New Roman"/>
            <w:color w:val="0000FF"/>
            <w:sz w:val="28"/>
            <w:szCs w:val="28"/>
          </w:rPr>
          <w:t>подпунктом "в" пункта 2</w:t>
        </w:r>
      </w:hyperlink>
      <w:r w:rsidRPr="00DD475E">
        <w:rPr>
          <w:rFonts w:ascii="Times New Roman" w:hAnsi="Times New Roman" w:cs="Times New Roman"/>
          <w:sz w:val="28"/>
          <w:szCs w:val="28"/>
        </w:rP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w:t>
      </w:r>
      <w:proofErr w:type="gramEnd"/>
      <w:r w:rsidRPr="00DD475E">
        <w:rPr>
          <w:rFonts w:ascii="Times New Roman" w:hAnsi="Times New Roman" w:cs="Times New Roman"/>
          <w:sz w:val="28"/>
          <w:szCs w:val="28"/>
        </w:rPr>
        <w:t xml:space="preserve"> на сельских территориях и повышение уровня благоустройства домовладений, предусмотренных приложением N 3 к государственной программе Российской Федерации "Комплексное развитие сельских территорий" (далее - субсидия).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66" w:name="Par857"/>
      <w:bookmarkEnd w:id="66"/>
      <w:r w:rsidRPr="00DD475E">
        <w:rPr>
          <w:rFonts w:ascii="Times New Roman" w:hAnsi="Times New Roman" w:cs="Times New Roman"/>
          <w:sz w:val="28"/>
          <w:szCs w:val="28"/>
        </w:rPr>
        <w:t xml:space="preserve">2. </w:t>
      </w:r>
      <w:proofErr w:type="gramStart"/>
      <w:r w:rsidRPr="00DD475E">
        <w:rPr>
          <w:rFonts w:ascii="Times New Roman" w:hAnsi="Times New Roman" w:cs="Times New Roman"/>
          <w:sz w:val="28"/>
          <w:szCs w:val="28"/>
        </w:rPr>
        <w:t>Детализация мероприятий осуществляется посредством адресного (</w:t>
      </w:r>
      <w:proofErr w:type="spellStart"/>
      <w:r w:rsidRPr="00DD475E">
        <w:rPr>
          <w:rFonts w:ascii="Times New Roman" w:hAnsi="Times New Roman" w:cs="Times New Roman"/>
          <w:sz w:val="28"/>
          <w:szCs w:val="28"/>
        </w:rPr>
        <w:t>пообъектного</w:t>
      </w:r>
      <w:proofErr w:type="spellEnd"/>
      <w:r w:rsidRPr="00DD475E">
        <w:rPr>
          <w:rFonts w:ascii="Times New Roman" w:hAnsi="Times New Roman" w:cs="Times New Roman"/>
          <w:sz w:val="28"/>
          <w:szCs w:val="28"/>
        </w:rPr>
        <w:t>) распределения субсидий, предусмотренных субъекту Российской Федерации федеральным законом о федеральном бюджете на соответствующий финансовый год и плановый период, которое определяется соглашением о предоставлении субсидии из федерального бюджета бюджету субъекта Российской Федерации, заключаемым между Министерством сельского хозяйства Российской Федерации, до которого как до получателя средств федерального бюджета доведены лимиты бюджетных обязательств на предоставление субсидий, и</w:t>
      </w:r>
      <w:proofErr w:type="gramEnd"/>
      <w:r w:rsidRPr="00DD475E">
        <w:rPr>
          <w:rFonts w:ascii="Times New Roman" w:hAnsi="Times New Roman" w:cs="Times New Roman"/>
          <w:sz w:val="28"/>
          <w:szCs w:val="28"/>
        </w:rPr>
        <w:t xml:space="preserve"> высшим исполнительным органом субъекта Российской Федерации на основании решений Министерства сельского хозяйства Российской Федерации, формируемых в государственной интегрированной информационной системе управления общественными финансами "Электронный бюджет" в форме электронного документа, который подписывается усиленной квалифицированной электронной подписью Министра сельского хозяйства Российской Федерации (уполномоченного им лица).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Решения, указанные в </w:t>
      </w:r>
      <w:hyperlink w:anchor="Par857" w:history="1">
        <w:r w:rsidRPr="00DD475E">
          <w:rPr>
            <w:rFonts w:ascii="Times New Roman" w:hAnsi="Times New Roman" w:cs="Times New Roman"/>
            <w:color w:val="0000FF"/>
            <w:sz w:val="28"/>
            <w:szCs w:val="28"/>
          </w:rPr>
          <w:t>абзаце первом</w:t>
        </w:r>
      </w:hyperlink>
      <w:r w:rsidRPr="00DD475E">
        <w:rPr>
          <w:rFonts w:ascii="Times New Roman" w:hAnsi="Times New Roman" w:cs="Times New Roman"/>
          <w:sz w:val="28"/>
          <w:szCs w:val="28"/>
        </w:rPr>
        <w:t xml:space="preserve"> настоящего пункта, должны содержать в отношении каждого проекта компактной жилищной застройки информацию о его наименовании с указанием адреса и объема предоставляемой субсидии с распределением по годам.</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3. Адресное (</w:t>
      </w:r>
      <w:proofErr w:type="spellStart"/>
      <w:r w:rsidRPr="00DD475E">
        <w:rPr>
          <w:rFonts w:ascii="Times New Roman" w:hAnsi="Times New Roman" w:cs="Times New Roman"/>
          <w:sz w:val="28"/>
          <w:szCs w:val="28"/>
        </w:rPr>
        <w:t>пообъектное</w:t>
      </w:r>
      <w:proofErr w:type="spellEnd"/>
      <w:r w:rsidRPr="00DD475E">
        <w:rPr>
          <w:rFonts w:ascii="Times New Roman" w:hAnsi="Times New Roman" w:cs="Times New Roman"/>
          <w:sz w:val="28"/>
          <w:szCs w:val="28"/>
        </w:rPr>
        <w:t>) распределение субсидий подлежит ежегодному уточнению в соответствии с утверждаемыми параметрами федерального бюджета.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67" w:name="Par860"/>
      <w:bookmarkEnd w:id="67"/>
      <w:r w:rsidRPr="00DD475E">
        <w:rPr>
          <w:rFonts w:ascii="Times New Roman" w:hAnsi="Times New Roman" w:cs="Times New Roman"/>
          <w:sz w:val="28"/>
          <w:szCs w:val="28"/>
        </w:rPr>
        <w:t>4. Для осуществления детализации мероприятия исполнительный орган субъекта Российской Федерации, уполномоченный высшим исполнительным органом субъекта Российской Федерации, ежегодно одновременно с заявкой на предоставление субсидии (далее - заявка) представляет в Министерство сельского хозяйства Российской Федерации в устанавливаемые им сроки следующие документы:</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68" w:name="Par861"/>
      <w:bookmarkEnd w:id="68"/>
      <w:r w:rsidRPr="00DD475E">
        <w:rPr>
          <w:rFonts w:ascii="Times New Roman" w:hAnsi="Times New Roman" w:cs="Times New Roman"/>
          <w:sz w:val="28"/>
          <w:szCs w:val="28"/>
        </w:rPr>
        <w:t>а) реестр проектов компактной жилищной застройки, разработанных в соответствии с документами территориального планирования, в целях которых планируется предоставление субсидии, с указанием:</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наименования объекта (проекта), местонахождения, мощности, сроков строительства и ввода в эксплуатацию, стоимости (предельной стоимости);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объема бюджетных ассигнований бюджета субъекта Российской Федерации и местных бюджетов на финансовое обеспечение расходных обязательств,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которых предоставляется субсидия, в том числе на предоставление межбюджетных трансфертов местным бюджетам на реализацию мероприятий, а также объема бюджетных ассигнований, предусмотренных в местных бюджетах на финансовое обеспечение реализации мероприятий (</w:t>
      </w:r>
      <w:proofErr w:type="spellStart"/>
      <w:r w:rsidRPr="00DD475E">
        <w:rPr>
          <w:rFonts w:ascii="Times New Roman" w:hAnsi="Times New Roman" w:cs="Times New Roman"/>
          <w:sz w:val="28"/>
          <w:szCs w:val="28"/>
        </w:rPr>
        <w:t>справочно</w:t>
      </w:r>
      <w:proofErr w:type="spellEnd"/>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планируемого размера субсидии и уровня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расходного обязательства субъекта Российской Федерации,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которого предоставляется субсидия;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б) информация о выполнении условий предоставления и расходования субсидий;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в) паспорта проектов компактной жилищной застройки.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5. Заявка и документы, указанные в </w:t>
      </w:r>
      <w:hyperlink w:anchor="Par860" w:history="1">
        <w:r w:rsidRPr="00DD475E">
          <w:rPr>
            <w:rFonts w:ascii="Times New Roman" w:hAnsi="Times New Roman" w:cs="Times New Roman"/>
            <w:color w:val="0000FF"/>
            <w:sz w:val="28"/>
            <w:szCs w:val="28"/>
          </w:rPr>
          <w:t>пункте 4</w:t>
        </w:r>
      </w:hyperlink>
      <w:r w:rsidRPr="00DD475E">
        <w:rPr>
          <w:rFonts w:ascii="Times New Roman" w:hAnsi="Times New Roman" w:cs="Times New Roman"/>
          <w:sz w:val="28"/>
          <w:szCs w:val="28"/>
        </w:rPr>
        <w:t xml:space="preserve"> настоящей методики, оформляются и представляются по форме, устанавливаемой Министерством сельского хозяйства Российской Федерации.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right"/>
        <w:outlineLvl w:val="1"/>
        <w:rPr>
          <w:rFonts w:ascii="Times New Roman" w:hAnsi="Times New Roman" w:cs="Times New Roman"/>
          <w:sz w:val="28"/>
          <w:szCs w:val="28"/>
        </w:rPr>
      </w:pPr>
      <w:r w:rsidRPr="00DD475E">
        <w:rPr>
          <w:rFonts w:ascii="Times New Roman" w:hAnsi="Times New Roman" w:cs="Times New Roman"/>
          <w:sz w:val="28"/>
          <w:szCs w:val="28"/>
        </w:rPr>
        <w:t>Приложение N 4</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к государственной программе</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Российской Федерации "</w:t>
      </w:r>
      <w:proofErr w:type="gramStart"/>
      <w:r w:rsidRPr="00DD475E">
        <w:rPr>
          <w:rFonts w:ascii="Times New Roman" w:hAnsi="Times New Roman" w:cs="Times New Roman"/>
          <w:sz w:val="28"/>
          <w:szCs w:val="28"/>
        </w:rPr>
        <w:t>Комплексное</w:t>
      </w:r>
      <w:proofErr w:type="gramEnd"/>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развитие сельских территорий"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ПРАВИЛА</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 xml:space="preserve">ПРЕДОСТАВЛЕНИЯ И РАСПРЕДЕЛЕНИЯ СУБСИДИЙ </w:t>
      </w:r>
      <w:proofErr w:type="gramStart"/>
      <w:r w:rsidRPr="00DD475E">
        <w:rPr>
          <w:rFonts w:ascii="Times New Roman" w:hAnsi="Times New Roman" w:cs="Times New Roman"/>
          <w:sz w:val="28"/>
          <w:szCs w:val="28"/>
        </w:rPr>
        <w:t>ИЗ</w:t>
      </w:r>
      <w:proofErr w:type="gramEnd"/>
      <w:r w:rsidRPr="00DD475E">
        <w:rPr>
          <w:rFonts w:ascii="Times New Roman" w:hAnsi="Times New Roman" w:cs="Times New Roman"/>
          <w:sz w:val="28"/>
          <w:szCs w:val="28"/>
        </w:rPr>
        <w:t xml:space="preserve"> ФЕДЕРАЛЬНОГО</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БЮДЖЕТА БЮДЖЕТАМ СУБЪЕКТОВ РОССИЙСКОЙ ФЕДЕРАЦИИ НА ОКАЗАНИЕ</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ФИНАНСОВОЙ ПОДДЕРЖКИ ПРИ ИСПОЛНЕНИИ РАСХОДНЫХ ОБЯЗАТЕЛЬСТВ</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МУНИЦИПАЛЬНЫХ ОБРАЗОВАНИЙ ПО СТРОИТЕЛЬСТВУ (ПРИОБРЕТЕНИЮ)</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ЖИЛЬЯ, ПРЕДОСТАВЛЯЕМОГО ПО ДОГОВОРУ НАЙМА ЖИЛОГО ПОМЕЩЕНИЯ</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Утратили силу с 1 января 2023 года. - </w:t>
      </w:r>
      <w:hyperlink r:id="rId311" w:history="1">
        <w:r w:rsidRPr="00DD475E">
          <w:rPr>
            <w:rFonts w:ascii="Times New Roman" w:hAnsi="Times New Roman" w:cs="Times New Roman"/>
            <w:color w:val="0000FF"/>
            <w:sz w:val="28"/>
            <w:szCs w:val="28"/>
          </w:rPr>
          <w:t>Постановление</w:t>
        </w:r>
      </w:hyperlink>
      <w:r w:rsidRPr="00DD475E">
        <w:rPr>
          <w:rFonts w:ascii="Times New Roman" w:hAnsi="Times New Roman" w:cs="Times New Roman"/>
          <w:sz w:val="28"/>
          <w:szCs w:val="28"/>
        </w:rPr>
        <w:t xml:space="preserve"> Правительства РФ от 23.12.2022 N 2409.</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right"/>
        <w:outlineLvl w:val="1"/>
        <w:rPr>
          <w:rFonts w:ascii="Times New Roman" w:hAnsi="Times New Roman" w:cs="Times New Roman"/>
          <w:sz w:val="28"/>
          <w:szCs w:val="28"/>
        </w:rPr>
      </w:pPr>
      <w:r w:rsidRPr="00DD475E">
        <w:rPr>
          <w:rFonts w:ascii="Times New Roman" w:hAnsi="Times New Roman" w:cs="Times New Roman"/>
          <w:sz w:val="28"/>
          <w:szCs w:val="28"/>
        </w:rPr>
        <w:t>Приложение N 5</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к государственной программе</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Российской Федерации "</w:t>
      </w:r>
      <w:proofErr w:type="gramStart"/>
      <w:r w:rsidRPr="00DD475E">
        <w:rPr>
          <w:rFonts w:ascii="Times New Roman" w:hAnsi="Times New Roman" w:cs="Times New Roman"/>
          <w:sz w:val="28"/>
          <w:szCs w:val="28"/>
        </w:rPr>
        <w:t>Комплексное</w:t>
      </w:r>
      <w:proofErr w:type="gramEnd"/>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развитие сельских территорий"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ПРАВИЛА</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 xml:space="preserve">ПРЕДОСТАВЛЕНИЯ И РАСПРЕДЕЛЕНИЯ СУБСИДИЙ </w:t>
      </w:r>
      <w:proofErr w:type="gramStart"/>
      <w:r w:rsidRPr="00DD475E">
        <w:rPr>
          <w:rFonts w:ascii="Times New Roman" w:hAnsi="Times New Roman" w:cs="Times New Roman"/>
          <w:sz w:val="28"/>
          <w:szCs w:val="28"/>
        </w:rPr>
        <w:t>ИЗ</w:t>
      </w:r>
      <w:proofErr w:type="gramEnd"/>
      <w:r w:rsidRPr="00DD475E">
        <w:rPr>
          <w:rFonts w:ascii="Times New Roman" w:hAnsi="Times New Roman" w:cs="Times New Roman"/>
          <w:sz w:val="28"/>
          <w:szCs w:val="28"/>
        </w:rPr>
        <w:t xml:space="preserve"> ФЕДЕРАЛЬНОГО</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БЮДЖЕТА БЮДЖЕТАМ СУБЪЕКТОВ РОССИЙСКОЙ ФЕДЕРАЦИИ</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НА ОБУСТРОЙСТВО ОБЪЕКТАМИ ИНЖЕНЕРНОЙ ИНФРАСТРУКТУРЫ</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 xml:space="preserve">И БЛАГОУСТРОЙСТВО ПЛОЩАДОК, РАСПОЛОЖЕННЫХ </w:t>
      </w:r>
      <w:proofErr w:type="gramStart"/>
      <w:r w:rsidRPr="00DD475E">
        <w:rPr>
          <w:rFonts w:ascii="Times New Roman" w:hAnsi="Times New Roman" w:cs="Times New Roman"/>
          <w:sz w:val="28"/>
          <w:szCs w:val="28"/>
        </w:rPr>
        <w:t>НА</w:t>
      </w:r>
      <w:proofErr w:type="gramEnd"/>
      <w:r w:rsidRPr="00DD475E">
        <w:rPr>
          <w:rFonts w:ascii="Times New Roman" w:hAnsi="Times New Roman" w:cs="Times New Roman"/>
          <w:sz w:val="28"/>
          <w:szCs w:val="28"/>
        </w:rPr>
        <w:t xml:space="preserve"> СЕЛЬСКИХ</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proofErr w:type="gramStart"/>
      <w:r w:rsidRPr="00DD475E">
        <w:rPr>
          <w:rFonts w:ascii="Times New Roman" w:hAnsi="Times New Roman" w:cs="Times New Roman"/>
          <w:sz w:val="28"/>
          <w:szCs w:val="28"/>
        </w:rPr>
        <w:t>ТЕРРИТОРИЯХ</w:t>
      </w:r>
      <w:proofErr w:type="gramEnd"/>
      <w:r w:rsidRPr="00DD475E">
        <w:rPr>
          <w:rFonts w:ascii="Times New Roman" w:hAnsi="Times New Roman" w:cs="Times New Roman"/>
          <w:sz w:val="28"/>
          <w:szCs w:val="28"/>
        </w:rPr>
        <w:t>, ПОД КОМПАКТНУЮ ЖИЛИЩНУЮ ЗАСТРОЙКУ</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 xml:space="preserve">Утратили силу с 1 января 2023 года. - </w:t>
      </w:r>
      <w:hyperlink r:id="rId312" w:history="1">
        <w:r w:rsidRPr="00DD475E">
          <w:rPr>
            <w:rFonts w:ascii="Times New Roman" w:hAnsi="Times New Roman" w:cs="Times New Roman"/>
            <w:color w:val="0000FF"/>
            <w:sz w:val="28"/>
            <w:szCs w:val="28"/>
          </w:rPr>
          <w:t>Постановление</w:t>
        </w:r>
      </w:hyperlink>
      <w:r w:rsidRPr="00DD475E">
        <w:rPr>
          <w:rFonts w:ascii="Times New Roman" w:hAnsi="Times New Roman" w:cs="Times New Roman"/>
          <w:sz w:val="28"/>
          <w:szCs w:val="28"/>
        </w:rPr>
        <w:t xml:space="preserve"> Правительства РФ от 23.12.2022 N 2409.</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right"/>
        <w:outlineLvl w:val="1"/>
        <w:rPr>
          <w:rFonts w:ascii="Times New Roman" w:hAnsi="Times New Roman" w:cs="Times New Roman"/>
          <w:sz w:val="28"/>
          <w:szCs w:val="28"/>
        </w:rPr>
      </w:pPr>
      <w:r w:rsidRPr="00DD475E">
        <w:rPr>
          <w:rFonts w:ascii="Times New Roman" w:hAnsi="Times New Roman" w:cs="Times New Roman"/>
          <w:sz w:val="28"/>
          <w:szCs w:val="28"/>
        </w:rPr>
        <w:t>Приложение N 6</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к государственной программе</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Российской Федерации "</w:t>
      </w:r>
      <w:proofErr w:type="gramStart"/>
      <w:r w:rsidRPr="00DD475E">
        <w:rPr>
          <w:rFonts w:ascii="Times New Roman" w:hAnsi="Times New Roman" w:cs="Times New Roman"/>
          <w:sz w:val="28"/>
          <w:szCs w:val="28"/>
        </w:rPr>
        <w:t>Комплексное</w:t>
      </w:r>
      <w:proofErr w:type="gramEnd"/>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развитие сельских территорий"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ПРАВИЛА</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 xml:space="preserve">ПРЕДОСТАВЛЕНИЯ И РАСПРЕДЕЛЕНИЯ СУБСИДИЙ </w:t>
      </w:r>
      <w:proofErr w:type="gramStart"/>
      <w:r w:rsidRPr="00DD475E">
        <w:rPr>
          <w:rFonts w:ascii="Times New Roman" w:hAnsi="Times New Roman" w:cs="Times New Roman"/>
          <w:sz w:val="28"/>
          <w:szCs w:val="28"/>
        </w:rPr>
        <w:t>ИЗ</w:t>
      </w:r>
      <w:proofErr w:type="gramEnd"/>
      <w:r w:rsidRPr="00DD475E">
        <w:rPr>
          <w:rFonts w:ascii="Times New Roman" w:hAnsi="Times New Roman" w:cs="Times New Roman"/>
          <w:sz w:val="28"/>
          <w:szCs w:val="28"/>
        </w:rPr>
        <w:t xml:space="preserve"> ФЕДЕРАЛЬНОГО</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БЮДЖЕТА БЮДЖЕТАМ СУБЪЕКТОВ РОССИЙСКОЙ ФЕДЕРАЦИИ</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НА РЕАЛИЗАЦИЮ МЕРОПРИЯТИЙ, НАПРАВЛЕННЫХ НА ОКАЗАНИЕ</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СОДЕЙСТВИЯ СЕЛЬСКОХОЗЯЙСТВЕННЫМ ТОВАРОПРОИЗВОДИТЕЛЯМ</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В ОБЕСПЕЧЕНИИ КВАЛИФИЦИРОВАННЫМИ СПЕЦИАЛИСТАМИ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Утратили силу с 1 января 2025 года. - </w:t>
      </w:r>
      <w:hyperlink r:id="rId313" w:history="1">
        <w:r w:rsidRPr="00DD475E">
          <w:rPr>
            <w:rFonts w:ascii="Times New Roman" w:hAnsi="Times New Roman" w:cs="Times New Roman"/>
            <w:color w:val="0000FF"/>
            <w:sz w:val="28"/>
            <w:szCs w:val="28"/>
          </w:rPr>
          <w:t>Постановление</w:t>
        </w:r>
      </w:hyperlink>
      <w:r w:rsidRPr="00DD475E">
        <w:rPr>
          <w:rFonts w:ascii="Times New Roman" w:hAnsi="Times New Roman" w:cs="Times New Roman"/>
          <w:sz w:val="28"/>
          <w:szCs w:val="28"/>
        </w:rPr>
        <w:t xml:space="preserve"> Правительства РФ от 25.12.2024 N 1893.</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right"/>
        <w:outlineLvl w:val="1"/>
        <w:rPr>
          <w:rFonts w:ascii="Times New Roman" w:hAnsi="Times New Roman" w:cs="Times New Roman"/>
          <w:sz w:val="28"/>
          <w:szCs w:val="28"/>
        </w:rPr>
      </w:pPr>
      <w:r w:rsidRPr="00DD475E">
        <w:rPr>
          <w:rFonts w:ascii="Times New Roman" w:hAnsi="Times New Roman" w:cs="Times New Roman"/>
          <w:sz w:val="28"/>
          <w:szCs w:val="28"/>
        </w:rPr>
        <w:t>Приложение N 7</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к государственной программе</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Российской Федерации "</w:t>
      </w:r>
      <w:proofErr w:type="gramStart"/>
      <w:r w:rsidRPr="00DD475E">
        <w:rPr>
          <w:rFonts w:ascii="Times New Roman" w:hAnsi="Times New Roman" w:cs="Times New Roman"/>
          <w:sz w:val="28"/>
          <w:szCs w:val="28"/>
        </w:rPr>
        <w:t>Комплексное</w:t>
      </w:r>
      <w:proofErr w:type="gramEnd"/>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развитие сельских территорий"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bookmarkStart w:id="69" w:name="Par925"/>
      <w:bookmarkEnd w:id="69"/>
      <w:r w:rsidRPr="00DD475E">
        <w:rPr>
          <w:rFonts w:ascii="Times New Roman" w:hAnsi="Times New Roman" w:cs="Times New Roman"/>
          <w:sz w:val="28"/>
          <w:szCs w:val="28"/>
        </w:rPr>
        <w:t>ПРАВИЛА</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 xml:space="preserve">ПРЕДОСТАВЛЕНИЯ И РАСПРЕДЕЛЕНИЯ СУБСИДИЙ </w:t>
      </w:r>
      <w:proofErr w:type="gramStart"/>
      <w:r w:rsidRPr="00DD475E">
        <w:rPr>
          <w:rFonts w:ascii="Times New Roman" w:hAnsi="Times New Roman" w:cs="Times New Roman"/>
          <w:sz w:val="28"/>
          <w:szCs w:val="28"/>
        </w:rPr>
        <w:t>ИЗ</w:t>
      </w:r>
      <w:proofErr w:type="gramEnd"/>
      <w:r w:rsidRPr="00DD475E">
        <w:rPr>
          <w:rFonts w:ascii="Times New Roman" w:hAnsi="Times New Roman" w:cs="Times New Roman"/>
          <w:sz w:val="28"/>
          <w:szCs w:val="28"/>
        </w:rPr>
        <w:t xml:space="preserve"> ФЕДЕРАЛЬНОГО</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БЮДЖЕТА БЮДЖЕТАМ СУБЪЕКТОВ РОССИЙСКОЙ ФЕДЕРАЦИИ</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НА РЕАЛИЗАЦИЮ МЕРОПРИЯТИЙ ПО БЛАГОУСТРОЙСТВУ</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СЕЛЬСКИХ ТЕРРИТОРИЙ</w:t>
      </w:r>
    </w:p>
    <w:p w:rsidR="00DD475E" w:rsidRPr="00DD475E" w:rsidRDefault="00DD475E" w:rsidP="00DD475E">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DD475E" w:rsidRPr="00DD475E">
        <w:tc>
          <w:tcPr>
            <w:tcW w:w="60" w:type="dxa"/>
            <w:shd w:val="clear" w:color="auto" w:fill="CED3F1"/>
            <w:tcMar>
              <w:top w:w="0" w:type="dxa"/>
              <w:left w:w="0" w:type="dxa"/>
              <w:bottom w:w="0" w:type="dxa"/>
              <w:right w:w="0" w:type="dxa"/>
            </w:tcMar>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Список изменяющих документов</w:t>
            </w:r>
          </w:p>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DD475E">
              <w:rPr>
                <w:rFonts w:ascii="Times New Roman" w:hAnsi="Times New Roman" w:cs="Times New Roman"/>
                <w:color w:val="392C69"/>
                <w:sz w:val="28"/>
                <w:szCs w:val="28"/>
              </w:rPr>
              <w:t xml:space="preserve">(в ред. Постановлений Правительства РФ от 31.03.2020 </w:t>
            </w:r>
            <w:hyperlink r:id="rId314" w:history="1">
              <w:r w:rsidRPr="00DD475E">
                <w:rPr>
                  <w:rFonts w:ascii="Times New Roman" w:hAnsi="Times New Roman" w:cs="Times New Roman"/>
                  <w:color w:val="0000FF"/>
                  <w:sz w:val="28"/>
                  <w:szCs w:val="28"/>
                </w:rPr>
                <w:t>N 391</w:t>
              </w:r>
            </w:hyperlink>
            <w:r w:rsidRPr="00DD475E">
              <w:rPr>
                <w:rFonts w:ascii="Times New Roman" w:hAnsi="Times New Roman" w:cs="Times New Roman"/>
                <w:color w:val="392C69"/>
                <w:sz w:val="28"/>
                <w:szCs w:val="28"/>
              </w:rPr>
              <w:t>,</w:t>
            </w:r>
            <w:proofErr w:type="gramEnd"/>
          </w:p>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lastRenderedPageBreak/>
              <w:t xml:space="preserve">от 30.12.2020 </w:t>
            </w:r>
            <w:hyperlink r:id="rId315" w:history="1">
              <w:r w:rsidRPr="00DD475E">
                <w:rPr>
                  <w:rFonts w:ascii="Times New Roman" w:hAnsi="Times New Roman" w:cs="Times New Roman"/>
                  <w:color w:val="0000FF"/>
                  <w:sz w:val="28"/>
                  <w:szCs w:val="28"/>
                </w:rPr>
                <w:t>N 2384</w:t>
              </w:r>
            </w:hyperlink>
            <w:r w:rsidRPr="00DD475E">
              <w:rPr>
                <w:rFonts w:ascii="Times New Roman" w:hAnsi="Times New Roman" w:cs="Times New Roman"/>
                <w:color w:val="392C69"/>
                <w:sz w:val="28"/>
                <w:szCs w:val="28"/>
              </w:rPr>
              <w:t xml:space="preserve">, от 24.12.2021 </w:t>
            </w:r>
            <w:hyperlink r:id="rId316" w:history="1">
              <w:r w:rsidRPr="00DD475E">
                <w:rPr>
                  <w:rFonts w:ascii="Times New Roman" w:hAnsi="Times New Roman" w:cs="Times New Roman"/>
                  <w:color w:val="0000FF"/>
                  <w:sz w:val="28"/>
                  <w:szCs w:val="28"/>
                </w:rPr>
                <w:t>N 2450</w:t>
              </w:r>
            </w:hyperlink>
            <w:r w:rsidRPr="00DD475E">
              <w:rPr>
                <w:rFonts w:ascii="Times New Roman" w:hAnsi="Times New Roman" w:cs="Times New Roman"/>
                <w:color w:val="392C69"/>
                <w:sz w:val="28"/>
                <w:szCs w:val="28"/>
              </w:rPr>
              <w:t xml:space="preserve">, от 22.06.2022 </w:t>
            </w:r>
            <w:hyperlink r:id="rId317" w:history="1">
              <w:r w:rsidRPr="00DD475E">
                <w:rPr>
                  <w:rFonts w:ascii="Times New Roman" w:hAnsi="Times New Roman" w:cs="Times New Roman"/>
                  <w:color w:val="0000FF"/>
                  <w:sz w:val="28"/>
                  <w:szCs w:val="28"/>
                </w:rPr>
                <w:t>N 1119</w:t>
              </w:r>
            </w:hyperlink>
            <w:r w:rsidRPr="00DD475E">
              <w:rPr>
                <w:rFonts w:ascii="Times New Roman" w:hAnsi="Times New Roman" w:cs="Times New Roman"/>
                <w:color w:val="392C69"/>
                <w:sz w:val="28"/>
                <w:szCs w:val="28"/>
              </w:rPr>
              <w:t>,</w:t>
            </w:r>
          </w:p>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 xml:space="preserve">от 22.12.2023 </w:t>
            </w:r>
            <w:hyperlink r:id="rId318" w:history="1">
              <w:r w:rsidRPr="00DD475E">
                <w:rPr>
                  <w:rFonts w:ascii="Times New Roman" w:hAnsi="Times New Roman" w:cs="Times New Roman"/>
                  <w:color w:val="0000FF"/>
                  <w:sz w:val="28"/>
                  <w:szCs w:val="28"/>
                </w:rPr>
                <w:t>N 2248</w:t>
              </w:r>
            </w:hyperlink>
            <w:r w:rsidRPr="00DD475E">
              <w:rPr>
                <w:rFonts w:ascii="Times New Roman" w:hAnsi="Times New Roman" w:cs="Times New Roman"/>
                <w:color w:val="392C69"/>
                <w:sz w:val="28"/>
                <w:szCs w:val="28"/>
              </w:rPr>
              <w:t xml:space="preserve">, от 12.12.2024 </w:t>
            </w:r>
            <w:hyperlink r:id="rId319" w:history="1">
              <w:r w:rsidRPr="00DD475E">
                <w:rPr>
                  <w:rFonts w:ascii="Times New Roman" w:hAnsi="Times New Roman" w:cs="Times New Roman"/>
                  <w:color w:val="0000FF"/>
                  <w:sz w:val="28"/>
                  <w:szCs w:val="28"/>
                </w:rPr>
                <w:t>N 1767</w:t>
              </w:r>
            </w:hyperlink>
            <w:r w:rsidRPr="00DD475E">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p>
        </w:tc>
      </w:tr>
    </w:tbl>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расходных обязательств субъектов Российской Федерации, возникающих при реализации мероприятий по благоустройству сельских территорий (далее - субсидии).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Постановлений Правительства РФ от 24.12.2021 </w:t>
      </w:r>
      <w:hyperlink r:id="rId320" w:history="1">
        <w:r w:rsidRPr="00DD475E">
          <w:rPr>
            <w:rFonts w:ascii="Times New Roman" w:hAnsi="Times New Roman" w:cs="Times New Roman"/>
            <w:color w:val="0000FF"/>
            <w:sz w:val="28"/>
            <w:szCs w:val="28"/>
          </w:rPr>
          <w:t>N 2450</w:t>
        </w:r>
      </w:hyperlink>
      <w:r w:rsidRPr="00DD475E">
        <w:rPr>
          <w:rFonts w:ascii="Times New Roman" w:hAnsi="Times New Roman" w:cs="Times New Roman"/>
          <w:sz w:val="28"/>
          <w:szCs w:val="28"/>
        </w:rPr>
        <w:t xml:space="preserve">, от 22.12.2023 </w:t>
      </w:r>
      <w:hyperlink r:id="rId321" w:history="1">
        <w:r w:rsidRPr="00DD475E">
          <w:rPr>
            <w:rFonts w:ascii="Times New Roman" w:hAnsi="Times New Roman" w:cs="Times New Roman"/>
            <w:color w:val="0000FF"/>
            <w:sz w:val="28"/>
            <w:szCs w:val="28"/>
          </w:rPr>
          <w:t>N 2248</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2. </w:t>
      </w:r>
      <w:proofErr w:type="gramStart"/>
      <w:r w:rsidRPr="00DD475E">
        <w:rPr>
          <w:rFonts w:ascii="Times New Roman" w:hAnsi="Times New Roman" w:cs="Times New Roman"/>
          <w:sz w:val="28"/>
          <w:szCs w:val="28"/>
        </w:rPr>
        <w:t>Под сельскими территориями в настоящих Правилах понимаются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w:t>
      </w:r>
      <w:proofErr w:type="gramEnd"/>
      <w:r w:rsidRPr="00DD475E">
        <w:rPr>
          <w:rFonts w:ascii="Times New Roman" w:hAnsi="Times New Roman" w:cs="Times New Roman"/>
          <w:sz w:val="28"/>
          <w:szCs w:val="28"/>
        </w:rPr>
        <w:t xml:space="preserve">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2 в ред. </w:t>
      </w:r>
      <w:hyperlink r:id="rId322"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70" w:name="Par939"/>
      <w:bookmarkEnd w:id="70"/>
      <w:r w:rsidRPr="00DD475E">
        <w:rPr>
          <w:rFonts w:ascii="Times New Roman" w:hAnsi="Times New Roman" w:cs="Times New Roman"/>
          <w:sz w:val="28"/>
          <w:szCs w:val="28"/>
        </w:rPr>
        <w:t xml:space="preserve">3. </w:t>
      </w:r>
      <w:proofErr w:type="gramStart"/>
      <w:r w:rsidRPr="00DD475E">
        <w:rPr>
          <w:rFonts w:ascii="Times New Roman" w:hAnsi="Times New Roman" w:cs="Times New Roman"/>
          <w:sz w:val="28"/>
          <w:szCs w:val="28"/>
        </w:rPr>
        <w:t xml:space="preserve">Субсидии предоставляются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проектов по благоустройству общественных пространств на</w:t>
      </w:r>
      <w:proofErr w:type="gramEnd"/>
      <w:r w:rsidRPr="00DD475E">
        <w:rPr>
          <w:rFonts w:ascii="Times New Roman" w:hAnsi="Times New Roman" w:cs="Times New Roman"/>
          <w:sz w:val="28"/>
          <w:szCs w:val="28"/>
        </w:rPr>
        <w:t xml:space="preserve"> сельских </w:t>
      </w:r>
      <w:proofErr w:type="gramStart"/>
      <w:r w:rsidRPr="00DD475E">
        <w:rPr>
          <w:rFonts w:ascii="Times New Roman" w:hAnsi="Times New Roman" w:cs="Times New Roman"/>
          <w:sz w:val="28"/>
          <w:szCs w:val="28"/>
        </w:rPr>
        <w:t>территориях</w:t>
      </w:r>
      <w:proofErr w:type="gramEnd"/>
      <w:r w:rsidRPr="00DD475E">
        <w:rPr>
          <w:rFonts w:ascii="Times New Roman" w:hAnsi="Times New Roman" w:cs="Times New Roman"/>
          <w:sz w:val="28"/>
          <w:szCs w:val="28"/>
        </w:rPr>
        <w:t xml:space="preserve"> (далее - проекты) по следующим направлениям:</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Постановлений Правительства РФ от 24.12.2021 </w:t>
      </w:r>
      <w:hyperlink r:id="rId323" w:history="1">
        <w:r w:rsidRPr="00DD475E">
          <w:rPr>
            <w:rFonts w:ascii="Times New Roman" w:hAnsi="Times New Roman" w:cs="Times New Roman"/>
            <w:color w:val="0000FF"/>
            <w:sz w:val="28"/>
            <w:szCs w:val="28"/>
          </w:rPr>
          <w:t>N 2450</w:t>
        </w:r>
      </w:hyperlink>
      <w:r w:rsidRPr="00DD475E">
        <w:rPr>
          <w:rFonts w:ascii="Times New Roman" w:hAnsi="Times New Roman" w:cs="Times New Roman"/>
          <w:sz w:val="28"/>
          <w:szCs w:val="28"/>
        </w:rPr>
        <w:t xml:space="preserve">, от 22.06.2022 </w:t>
      </w:r>
      <w:hyperlink r:id="rId324" w:history="1">
        <w:r w:rsidRPr="00DD475E">
          <w:rPr>
            <w:rFonts w:ascii="Times New Roman" w:hAnsi="Times New Roman" w:cs="Times New Roman"/>
            <w:color w:val="0000FF"/>
            <w:sz w:val="28"/>
            <w:szCs w:val="28"/>
          </w:rPr>
          <w:t>N 1119</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организация пешеходных коммуникаций, в том числе тротуаров, аллей, велосипедных дорожек, тропинок;</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создание и обустройство мест автомобильных и велосипедных парковок;</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ремонтно-восстановительные работы улично-дорожной сети и дворовых проездов;</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обустройство территории в целях обеспечения беспрепятственного передвижения инвалидов и других маломобильных групп населения;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организация ливневых стоков;</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обустройство общественных колодцев и водоразборных колонок;</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обустройство площадок накопления твердых коммунальных отходов;</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сохранение и восстановление природных ландшафтов и историко-культурных памятников.</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Элементы благоустройства и виды работ, включаемые в проекты, определяются органом исполнительной власти.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325"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3 в ред. </w:t>
      </w:r>
      <w:hyperlink r:id="rId326"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31.03.2020 N 391)</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4. 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расположенному на сельской территории субъекта Российской Федерации, на реализацию каждого проекта не превышает 3 млн. рублей и составляет не более 70 процентов общего объема финансового обеспечения реализации проекта. </w:t>
      </w:r>
      <w:proofErr w:type="gramStart"/>
      <w:r w:rsidRPr="00DD475E">
        <w:rPr>
          <w:rFonts w:ascii="Times New Roman" w:hAnsi="Times New Roman" w:cs="Times New Roman"/>
          <w:sz w:val="28"/>
          <w:szCs w:val="28"/>
        </w:rPr>
        <w:t>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w:t>
      </w:r>
      <w:proofErr w:type="gramEnd"/>
      <w:r w:rsidRPr="00DD475E">
        <w:rPr>
          <w:rFonts w:ascii="Times New Roman" w:hAnsi="Times New Roman" w:cs="Times New Roman"/>
          <w:sz w:val="28"/>
          <w:szCs w:val="28"/>
        </w:rPr>
        <w:t xml:space="preserve">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Постановлений Правительства РФ от 31.03.2020 </w:t>
      </w:r>
      <w:hyperlink r:id="rId327" w:history="1">
        <w:r w:rsidRPr="00DD475E">
          <w:rPr>
            <w:rFonts w:ascii="Times New Roman" w:hAnsi="Times New Roman" w:cs="Times New Roman"/>
            <w:color w:val="0000FF"/>
            <w:sz w:val="28"/>
            <w:szCs w:val="28"/>
          </w:rPr>
          <w:t>N 391</w:t>
        </w:r>
      </w:hyperlink>
      <w:r w:rsidRPr="00DD475E">
        <w:rPr>
          <w:rFonts w:ascii="Times New Roman" w:hAnsi="Times New Roman" w:cs="Times New Roman"/>
          <w:sz w:val="28"/>
          <w:szCs w:val="28"/>
        </w:rPr>
        <w:t xml:space="preserve">, от 22.12.2023 </w:t>
      </w:r>
      <w:hyperlink r:id="rId328" w:history="1">
        <w:r w:rsidRPr="00DD475E">
          <w:rPr>
            <w:rFonts w:ascii="Times New Roman" w:hAnsi="Times New Roman" w:cs="Times New Roman"/>
            <w:color w:val="0000FF"/>
            <w:sz w:val="28"/>
            <w:szCs w:val="28"/>
          </w:rPr>
          <w:t>N 2248</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5. Работы, выполняемые в рамках проекта, должны быть завершены до 31 декабря года, в котором получена субсидия.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6. Субсидия предоставляется при соблюдении следующих условий: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а) наличие правового акта субъекта Российской Федерации, предусматривающего мероприятие (результат), при реализации которого возникают расходные обязательства субъекта Российской Федерации,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которых предоставляется субсидия, в соответствии с требованиями нормативных правовых актов Российской Федерации;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Постановлений Правительства РФ от 24.12.2021 </w:t>
      </w:r>
      <w:hyperlink r:id="rId329" w:history="1">
        <w:r w:rsidRPr="00DD475E">
          <w:rPr>
            <w:rFonts w:ascii="Times New Roman" w:hAnsi="Times New Roman" w:cs="Times New Roman"/>
            <w:color w:val="0000FF"/>
            <w:sz w:val="28"/>
            <w:szCs w:val="28"/>
          </w:rPr>
          <w:t>N 2450</w:t>
        </w:r>
      </w:hyperlink>
      <w:r w:rsidRPr="00DD475E">
        <w:rPr>
          <w:rFonts w:ascii="Times New Roman" w:hAnsi="Times New Roman" w:cs="Times New Roman"/>
          <w:sz w:val="28"/>
          <w:szCs w:val="28"/>
        </w:rPr>
        <w:t xml:space="preserve">, от 22.12.2023 </w:t>
      </w:r>
      <w:hyperlink r:id="rId330" w:history="1">
        <w:r w:rsidRPr="00DD475E">
          <w:rPr>
            <w:rFonts w:ascii="Times New Roman" w:hAnsi="Times New Roman" w:cs="Times New Roman"/>
            <w:color w:val="0000FF"/>
            <w:sz w:val="28"/>
            <w:szCs w:val="28"/>
          </w:rPr>
          <w:t>N 2248</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DD475E">
        <w:rPr>
          <w:rFonts w:ascii="Times New Roman" w:hAnsi="Times New Roman" w:cs="Times New Roman"/>
          <w:sz w:val="28"/>
          <w:szCs w:val="28"/>
        </w:rPr>
        <w:t>софинансирование</w:t>
      </w:r>
      <w:proofErr w:type="spellEnd"/>
      <w:r w:rsidRPr="00DD475E">
        <w:rPr>
          <w:rFonts w:ascii="Times New Roman" w:hAnsi="Times New Roman" w:cs="Times New Roman"/>
          <w:sz w:val="28"/>
          <w:szCs w:val="28"/>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Постановлений Правительства РФ от 24.12.2021 </w:t>
      </w:r>
      <w:hyperlink r:id="rId331" w:history="1">
        <w:r w:rsidRPr="00DD475E">
          <w:rPr>
            <w:rFonts w:ascii="Times New Roman" w:hAnsi="Times New Roman" w:cs="Times New Roman"/>
            <w:color w:val="0000FF"/>
            <w:sz w:val="28"/>
            <w:szCs w:val="28"/>
          </w:rPr>
          <w:t>N 2450</w:t>
        </w:r>
      </w:hyperlink>
      <w:r w:rsidRPr="00DD475E">
        <w:rPr>
          <w:rFonts w:ascii="Times New Roman" w:hAnsi="Times New Roman" w:cs="Times New Roman"/>
          <w:sz w:val="28"/>
          <w:szCs w:val="28"/>
        </w:rPr>
        <w:t xml:space="preserve">, от 12.12.2024 </w:t>
      </w:r>
      <w:hyperlink r:id="rId332" w:history="1">
        <w:r w:rsidRPr="00DD475E">
          <w:rPr>
            <w:rFonts w:ascii="Times New Roman" w:hAnsi="Times New Roman" w:cs="Times New Roman"/>
            <w:color w:val="0000FF"/>
            <w:sz w:val="28"/>
            <w:szCs w:val="28"/>
          </w:rPr>
          <w:t>N 1767</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333" w:history="1">
        <w:r w:rsidRPr="00DD475E">
          <w:rPr>
            <w:rFonts w:ascii="Times New Roman" w:hAnsi="Times New Roman" w:cs="Times New Roman"/>
            <w:color w:val="0000FF"/>
            <w:sz w:val="28"/>
            <w:szCs w:val="28"/>
          </w:rPr>
          <w:t>пунктом 10</w:t>
        </w:r>
      </w:hyperlink>
      <w:r w:rsidRPr="00DD475E">
        <w:rPr>
          <w:rFonts w:ascii="Times New Roman" w:hAnsi="Times New Roman" w:cs="Times New Roman"/>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w:t>
      </w:r>
      <w:proofErr w:type="gramEnd"/>
      <w:r w:rsidRPr="00DD475E">
        <w:rPr>
          <w:rFonts w:ascii="Times New Roman" w:hAnsi="Times New Roman" w:cs="Times New Roman"/>
          <w:sz w:val="28"/>
          <w:szCs w:val="28"/>
        </w:rPr>
        <w:t xml:space="preserve"> бюджетам субъектов Российской Федерации" (далее - Правила предоставления субсидий).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334"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22.06.2022 N 1119)</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ar939" w:history="1">
        <w:r w:rsidRPr="00DD475E">
          <w:rPr>
            <w:rFonts w:ascii="Times New Roman" w:hAnsi="Times New Roman" w:cs="Times New Roman"/>
            <w:color w:val="0000FF"/>
            <w:sz w:val="28"/>
            <w:szCs w:val="28"/>
          </w:rPr>
          <w:t>пункте 3</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335"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24.12.2021 N 2450)</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71" w:name="Par967"/>
      <w:bookmarkEnd w:id="71"/>
      <w:r w:rsidRPr="00DD475E">
        <w:rPr>
          <w:rFonts w:ascii="Times New Roman" w:hAnsi="Times New Roman" w:cs="Times New Roman"/>
          <w:sz w:val="28"/>
          <w:szCs w:val="28"/>
        </w:rPr>
        <w:t>8. Критериями отбора субъекта Российской Федерации для предоставления субсидии являются: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а) наличие следующих документов по проектам:</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перечень проектов, сформированных и отобранных на конкурсной основе в соответствии с методическими рекомендациями, разработанными Министерством сельского хозяйства Российской Федерации (далее - методические рекомендации), на очередной финансовый год и плановый период, рекомендуемый образец которого размещается на официальном сайте Министерства сельского хозяйства Российской Федерации в информационно-телекоммуникационной сети "Интернет";</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паспорт проекта, включающий эскизные планировочные решения с обоснованием выбора предлагаемых решений, рекомендуемая форма которого утверждена методическими рекомендациями;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решение комиссии или рабочей группы по отбору проектов, представляемых муниципальными образованиями, формируемой в соответствии с методическими рекомендациями в органах управления агропромышленным комплексом субъектов Российской Федерации или органах исполнительной власти, являющихся главными распорядителями средств на реализацию мероприятий по благоустройству сельских территорий, о результатах отбора проектов, предусмотренного методическими рекомендациями;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документ, обосновывающий сметную стоимость реализации проекта (утвержденного заказчиком сметного расчета, коммерческих предложений);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w:t>
      </w:r>
      <w:proofErr w:type="spellStart"/>
      <w:r w:rsidRPr="00DD475E">
        <w:rPr>
          <w:rFonts w:ascii="Times New Roman" w:hAnsi="Times New Roman" w:cs="Times New Roman"/>
          <w:sz w:val="28"/>
          <w:szCs w:val="28"/>
        </w:rPr>
        <w:t>пп</w:t>
      </w:r>
      <w:proofErr w:type="spellEnd"/>
      <w:r w:rsidRPr="00DD475E">
        <w:rPr>
          <w:rFonts w:ascii="Times New Roman" w:hAnsi="Times New Roman" w:cs="Times New Roman"/>
          <w:sz w:val="28"/>
          <w:szCs w:val="28"/>
        </w:rPr>
        <w:t xml:space="preserve">. "а" в ред. </w:t>
      </w:r>
      <w:hyperlink r:id="rId336"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б) наличие заявки о предоставлении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337"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30.12.2020 N 2384)</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8(1). </w:t>
      </w:r>
      <w:proofErr w:type="gramStart"/>
      <w:r w:rsidRPr="00DD475E">
        <w:rPr>
          <w:rFonts w:ascii="Times New Roman" w:hAnsi="Times New Roman" w:cs="Times New Roman"/>
          <w:sz w:val="28"/>
          <w:szCs w:val="28"/>
        </w:rPr>
        <w:t xml:space="preserve">Документы, подтверждающие соответствие субъекта Российской Федерации критериям отбора, указанным в </w:t>
      </w:r>
      <w:hyperlink w:anchor="Par967" w:history="1">
        <w:r w:rsidRPr="00DD475E">
          <w:rPr>
            <w:rFonts w:ascii="Times New Roman" w:hAnsi="Times New Roman" w:cs="Times New Roman"/>
            <w:color w:val="0000FF"/>
            <w:sz w:val="28"/>
            <w:szCs w:val="28"/>
          </w:rPr>
          <w:t>пункте 8</w:t>
        </w:r>
      </w:hyperlink>
      <w:r w:rsidRPr="00DD475E">
        <w:rPr>
          <w:rFonts w:ascii="Times New Roman" w:hAnsi="Times New Roman" w:cs="Times New Roman"/>
          <w:sz w:val="28"/>
          <w:szCs w:val="28"/>
        </w:rP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338" w:history="1">
        <w:r w:rsidRPr="00DD475E">
          <w:rPr>
            <w:rFonts w:ascii="Times New Roman" w:hAnsi="Times New Roman" w:cs="Times New Roman"/>
            <w:color w:val="0000FF"/>
            <w:sz w:val="28"/>
            <w:szCs w:val="28"/>
          </w:rPr>
          <w:t>порядке</w:t>
        </w:r>
      </w:hyperlink>
      <w:r w:rsidRPr="00DD475E">
        <w:rPr>
          <w:rFonts w:ascii="Times New Roman" w:hAnsi="Times New Roman" w:cs="Times New Roman"/>
          <w:sz w:val="28"/>
          <w:szCs w:val="28"/>
        </w:rPr>
        <w:t>, в том числе в электронном виде.</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8(1)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339"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22.06.2022 N 1119)</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9. При распределении субсидий между бюджетами субъектов Российской Федерации размер субсидии, предоставляемой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которого предоставляется субсидия, с учетом предельного уровня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расходного обязательства субъекта Российской Федерации из федерального бюджета.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72" w:name="Par979"/>
      <w:bookmarkEnd w:id="72"/>
      <w:r w:rsidRPr="00DD475E">
        <w:rPr>
          <w:rFonts w:ascii="Times New Roman" w:hAnsi="Times New Roman" w:cs="Times New Roman"/>
          <w:sz w:val="28"/>
          <w:szCs w:val="28"/>
        </w:rPr>
        <w:lastRenderedPageBreak/>
        <w:t>10. Размер субсидии, предоставляемой бюджету i-</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на соответствующий финансовый год (</w:t>
      </w:r>
      <w:proofErr w:type="spellStart"/>
      <w:r w:rsidRPr="00DD475E">
        <w:rPr>
          <w:rFonts w:ascii="Times New Roman" w:hAnsi="Times New Roman" w:cs="Times New Roman"/>
          <w:sz w:val="28"/>
          <w:szCs w:val="28"/>
        </w:rPr>
        <w:t>С</w:t>
      </w:r>
      <w:proofErr w:type="gramStart"/>
      <w:r w:rsidRPr="00DD475E">
        <w:rPr>
          <w:rFonts w:ascii="Times New Roman" w:hAnsi="Times New Roman" w:cs="Times New Roman"/>
          <w:sz w:val="28"/>
          <w:szCs w:val="28"/>
          <w:vertAlign w:val="subscript"/>
        </w:rPr>
        <w:t>i</w:t>
      </w:r>
      <w:proofErr w:type="spellEnd"/>
      <w:proofErr w:type="gramEnd"/>
      <w:r w:rsidRPr="00DD475E">
        <w:rPr>
          <w:rFonts w:ascii="Times New Roman" w:hAnsi="Times New Roman" w:cs="Times New Roman"/>
          <w:sz w:val="28"/>
          <w:szCs w:val="28"/>
        </w:rPr>
        <w:t>), определяется по формуле:</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noProof/>
          <w:position w:val="-49"/>
          <w:sz w:val="28"/>
          <w:szCs w:val="28"/>
          <w:lang w:eastAsia="ru-RU"/>
        </w:rPr>
        <w:drawing>
          <wp:inline distT="0" distB="0" distL="0" distR="0" wp14:anchorId="73C56DC8" wp14:editId="78117801">
            <wp:extent cx="3228975" cy="7524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3228975" cy="752475"/>
                    </a:xfrm>
                    <a:prstGeom prst="rect">
                      <a:avLst/>
                    </a:prstGeom>
                    <a:noFill/>
                    <a:ln>
                      <a:noFill/>
                    </a:ln>
                  </pic:spPr>
                </pic:pic>
              </a:graphicData>
            </a:graphic>
          </wp:inline>
        </w:drawing>
      </w: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где:</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r w:rsidRPr="00DD475E">
        <w:rPr>
          <w:rFonts w:ascii="Times New Roman" w:hAnsi="Times New Roman" w:cs="Times New Roman"/>
          <w:sz w:val="28"/>
          <w:szCs w:val="28"/>
        </w:rPr>
        <w:t>С</w:t>
      </w:r>
      <w:r w:rsidRPr="00DD475E">
        <w:rPr>
          <w:rFonts w:ascii="Times New Roman" w:hAnsi="Times New Roman" w:cs="Times New Roman"/>
          <w:sz w:val="28"/>
          <w:szCs w:val="28"/>
          <w:vertAlign w:val="subscript"/>
        </w:rPr>
        <w:t>мин</w:t>
      </w:r>
      <w:proofErr w:type="spellEnd"/>
      <w:r w:rsidRPr="00DD475E">
        <w:rPr>
          <w:rFonts w:ascii="Times New Roman" w:hAnsi="Times New Roman" w:cs="Times New Roman"/>
          <w:sz w:val="28"/>
          <w:szCs w:val="28"/>
        </w:rPr>
        <w:t xml:space="preserve"> - минимальный размер субсидии бюджету i-</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составляющий 3 млн.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Постановлений Правительства РФ от 22.06.2022 </w:t>
      </w:r>
      <w:hyperlink r:id="rId341" w:history="1">
        <w:r w:rsidRPr="00DD475E">
          <w:rPr>
            <w:rFonts w:ascii="Times New Roman" w:hAnsi="Times New Roman" w:cs="Times New Roman"/>
            <w:color w:val="0000FF"/>
            <w:sz w:val="28"/>
            <w:szCs w:val="28"/>
          </w:rPr>
          <w:t>N 1119</w:t>
        </w:r>
      </w:hyperlink>
      <w:r w:rsidRPr="00DD475E">
        <w:rPr>
          <w:rFonts w:ascii="Times New Roman" w:hAnsi="Times New Roman" w:cs="Times New Roman"/>
          <w:sz w:val="28"/>
          <w:szCs w:val="28"/>
        </w:rPr>
        <w:t xml:space="preserve">, от 22.12.2023 </w:t>
      </w:r>
      <w:hyperlink r:id="rId342" w:history="1">
        <w:r w:rsidRPr="00DD475E">
          <w:rPr>
            <w:rFonts w:ascii="Times New Roman" w:hAnsi="Times New Roman" w:cs="Times New Roman"/>
            <w:color w:val="0000FF"/>
            <w:sz w:val="28"/>
            <w:szCs w:val="28"/>
          </w:rPr>
          <w:t>N 2248</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C - объем бюджетных ассигнований, предусмотренных в федеральном бюджете на соответствующий финансовый год и плановый период Министерству сельского хозяйства Российской Федерации на предоставление субсидий на цели, указанные в </w:t>
      </w:r>
      <w:hyperlink w:anchor="Par939" w:history="1">
        <w:r w:rsidRPr="00DD475E">
          <w:rPr>
            <w:rFonts w:ascii="Times New Roman" w:hAnsi="Times New Roman" w:cs="Times New Roman"/>
            <w:color w:val="0000FF"/>
            <w:sz w:val="28"/>
            <w:szCs w:val="28"/>
          </w:rPr>
          <w:t>пункте 3</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n - количество субъектов Российской Федерации, представивших заявки;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r w:rsidRPr="00DD475E">
        <w:rPr>
          <w:rFonts w:ascii="Times New Roman" w:hAnsi="Times New Roman" w:cs="Times New Roman"/>
          <w:sz w:val="28"/>
          <w:szCs w:val="28"/>
        </w:rPr>
        <w:t>С</w:t>
      </w:r>
      <w:proofErr w:type="gramStart"/>
      <w:r w:rsidRPr="00DD475E">
        <w:rPr>
          <w:rFonts w:ascii="Times New Roman" w:hAnsi="Times New Roman" w:cs="Times New Roman"/>
          <w:sz w:val="28"/>
          <w:szCs w:val="28"/>
          <w:vertAlign w:val="subscript"/>
        </w:rPr>
        <w:t>t</w:t>
      </w:r>
      <w:proofErr w:type="gramEnd"/>
      <w:r w:rsidRPr="00DD475E">
        <w:rPr>
          <w:rFonts w:ascii="Times New Roman" w:hAnsi="Times New Roman" w:cs="Times New Roman"/>
          <w:sz w:val="28"/>
          <w:szCs w:val="28"/>
        </w:rPr>
        <w:t>П</w:t>
      </w:r>
      <w:r w:rsidRPr="00DD475E">
        <w:rPr>
          <w:rFonts w:ascii="Times New Roman" w:hAnsi="Times New Roman" w:cs="Times New Roman"/>
          <w:sz w:val="28"/>
          <w:szCs w:val="28"/>
          <w:vertAlign w:val="subscript"/>
        </w:rPr>
        <w:t>i</w:t>
      </w:r>
      <w:proofErr w:type="spellEnd"/>
      <w:r w:rsidRPr="00DD475E">
        <w:rPr>
          <w:rFonts w:ascii="Times New Roman" w:hAnsi="Times New Roman" w:cs="Times New Roman"/>
          <w:sz w:val="28"/>
          <w:szCs w:val="28"/>
        </w:rPr>
        <w:t xml:space="preserve"> - стоимость проектов на очередной финансовый год по данным, представленным органом исполнительной власти i-</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r w:rsidRPr="00DD475E">
        <w:rPr>
          <w:rFonts w:ascii="Times New Roman" w:hAnsi="Times New Roman" w:cs="Times New Roman"/>
          <w:sz w:val="28"/>
          <w:szCs w:val="28"/>
        </w:rPr>
        <w:t>Y</w:t>
      </w:r>
      <w:r w:rsidRPr="00DD475E">
        <w:rPr>
          <w:rFonts w:ascii="Times New Roman" w:hAnsi="Times New Roman" w:cs="Times New Roman"/>
          <w:sz w:val="28"/>
          <w:szCs w:val="28"/>
          <w:vertAlign w:val="subscript"/>
        </w:rPr>
        <w:t>i</w:t>
      </w:r>
      <w:proofErr w:type="spellEnd"/>
      <w:r w:rsidRPr="00DD475E">
        <w:rPr>
          <w:rFonts w:ascii="Times New Roman" w:hAnsi="Times New Roman" w:cs="Times New Roman"/>
          <w:sz w:val="28"/>
          <w:szCs w:val="28"/>
        </w:rPr>
        <w:t xml:space="preserve"> - предельный уровень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расходного обязательства i-</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из федерального бюджета на очередной финансовый год (в процентах), определенный в соответствии с </w:t>
      </w:r>
      <w:hyperlink r:id="rId343" w:history="1">
        <w:r w:rsidRPr="00DD475E">
          <w:rPr>
            <w:rFonts w:ascii="Times New Roman" w:hAnsi="Times New Roman" w:cs="Times New Roman"/>
            <w:color w:val="0000FF"/>
            <w:sz w:val="28"/>
            <w:szCs w:val="28"/>
          </w:rPr>
          <w:t>пунктом 13</w:t>
        </w:r>
      </w:hyperlink>
      <w:r w:rsidRPr="00DD475E">
        <w:rPr>
          <w:rFonts w:ascii="Times New Roman" w:hAnsi="Times New Roman" w:cs="Times New Roman"/>
          <w:sz w:val="28"/>
          <w:szCs w:val="28"/>
        </w:rPr>
        <w:t xml:space="preserve"> Правил предоставления субсидий.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Начиная с 2026 года в расчете размера субсидии применяется коэффициент эффективности использования субсидии (K), который определяется в соответствии с </w:t>
      </w:r>
      <w:hyperlink r:id="rId344" w:history="1">
        <w:r w:rsidRPr="00DD475E">
          <w:rPr>
            <w:rFonts w:ascii="Times New Roman" w:hAnsi="Times New Roman" w:cs="Times New Roman"/>
            <w:color w:val="0000FF"/>
            <w:sz w:val="28"/>
            <w:szCs w:val="28"/>
          </w:rPr>
          <w:t>порядком</w:t>
        </w:r>
      </w:hyperlink>
      <w:r w:rsidRPr="00DD475E">
        <w:rPr>
          <w:rFonts w:ascii="Times New Roman" w:hAnsi="Times New Roman" w:cs="Times New Roman"/>
          <w:sz w:val="28"/>
          <w:szCs w:val="28"/>
        </w:rPr>
        <w:t xml:space="preserve">, утверждаемым Министерством сельского хозяйства Российской Федерации, по результатам </w:t>
      </w:r>
      <w:proofErr w:type="gramStart"/>
      <w:r w:rsidRPr="00DD475E">
        <w:rPr>
          <w:rFonts w:ascii="Times New Roman" w:hAnsi="Times New Roman" w:cs="Times New Roman"/>
          <w:sz w:val="28"/>
          <w:szCs w:val="28"/>
        </w:rPr>
        <w:t>проведения оценки эффективности использования субсидий</w:t>
      </w:r>
      <w:proofErr w:type="gramEnd"/>
      <w:r w:rsidRPr="00DD475E">
        <w:rPr>
          <w:rFonts w:ascii="Times New Roman" w:hAnsi="Times New Roman" w:cs="Times New Roman"/>
          <w:sz w:val="28"/>
          <w:szCs w:val="28"/>
        </w:rPr>
        <w:t xml:space="preserve"> в году, предшествующем году распределения субсидий, в соответствии с </w:t>
      </w:r>
      <w:hyperlink w:anchor="Par1012" w:history="1">
        <w:r w:rsidRPr="00DD475E">
          <w:rPr>
            <w:rFonts w:ascii="Times New Roman" w:hAnsi="Times New Roman" w:cs="Times New Roman"/>
            <w:color w:val="0000FF"/>
            <w:sz w:val="28"/>
            <w:szCs w:val="28"/>
          </w:rPr>
          <w:t>пунктом 19</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345"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11. Размер субсидии, определяемый в соответствии с </w:t>
      </w:r>
      <w:hyperlink w:anchor="Par979" w:history="1">
        <w:r w:rsidRPr="00DD475E">
          <w:rPr>
            <w:rFonts w:ascii="Times New Roman" w:hAnsi="Times New Roman" w:cs="Times New Roman"/>
            <w:color w:val="0000FF"/>
            <w:sz w:val="28"/>
            <w:szCs w:val="28"/>
          </w:rPr>
          <w:t>пунктом 10</w:t>
        </w:r>
      </w:hyperlink>
      <w:r w:rsidRPr="00DD475E">
        <w:rPr>
          <w:rFonts w:ascii="Times New Roman" w:hAnsi="Times New Roman" w:cs="Times New Roman"/>
          <w:sz w:val="28"/>
          <w:szCs w:val="28"/>
        </w:rPr>
        <w:t xml:space="preserve"> настоящих Правил, уточняется согласно заявкам.</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В случае если размер субсидии, определяемый в соответствии с </w:t>
      </w:r>
      <w:hyperlink w:anchor="Par979" w:history="1">
        <w:r w:rsidRPr="00DD475E">
          <w:rPr>
            <w:rFonts w:ascii="Times New Roman" w:hAnsi="Times New Roman" w:cs="Times New Roman"/>
            <w:color w:val="0000FF"/>
            <w:sz w:val="28"/>
            <w:szCs w:val="28"/>
          </w:rPr>
          <w:t>пунктом 10</w:t>
        </w:r>
      </w:hyperlink>
      <w:r w:rsidRPr="00DD475E">
        <w:rPr>
          <w:rFonts w:ascii="Times New Roman" w:hAnsi="Times New Roman" w:cs="Times New Roman"/>
          <w:sz w:val="28"/>
          <w:szCs w:val="28"/>
        </w:rP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субсидии, определяемому в соответствии с </w:t>
      </w:r>
      <w:hyperlink w:anchor="Par979" w:history="1">
        <w:r w:rsidRPr="00DD475E">
          <w:rPr>
            <w:rFonts w:ascii="Times New Roman" w:hAnsi="Times New Roman" w:cs="Times New Roman"/>
            <w:color w:val="0000FF"/>
            <w:sz w:val="28"/>
            <w:szCs w:val="28"/>
          </w:rPr>
          <w:t>пунктом 10</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частично, невостребованная субсидия распределяется между бюджетами других субъектов Российской Федерации, имеющих право на получение</w:t>
      </w:r>
      <w:proofErr w:type="gramEnd"/>
      <w:r w:rsidRPr="00DD475E">
        <w:rPr>
          <w:rFonts w:ascii="Times New Roman" w:hAnsi="Times New Roman" w:cs="Times New Roman"/>
          <w:sz w:val="28"/>
          <w:szCs w:val="28"/>
        </w:rPr>
        <w:t xml:space="preserve"> субсидии в соответствии с настоящими Правилами.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12. Утратил силу. - </w:t>
      </w:r>
      <w:hyperlink r:id="rId346" w:history="1">
        <w:r w:rsidRPr="00DD475E">
          <w:rPr>
            <w:rFonts w:ascii="Times New Roman" w:hAnsi="Times New Roman" w:cs="Times New Roman"/>
            <w:color w:val="0000FF"/>
            <w:sz w:val="28"/>
            <w:szCs w:val="28"/>
          </w:rPr>
          <w:t>Постановление</w:t>
        </w:r>
      </w:hyperlink>
      <w:r w:rsidRPr="00DD475E">
        <w:rPr>
          <w:rFonts w:ascii="Times New Roman" w:hAnsi="Times New Roman" w:cs="Times New Roman"/>
          <w:sz w:val="28"/>
          <w:szCs w:val="28"/>
        </w:rPr>
        <w:t xml:space="preserve"> Правительства РФ от 24.12.2021 N 2450.</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13.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347" w:history="1">
        <w:r w:rsidRPr="00DD475E">
          <w:rPr>
            <w:rFonts w:ascii="Times New Roman" w:hAnsi="Times New Roman" w:cs="Times New Roman"/>
            <w:color w:val="0000FF"/>
            <w:sz w:val="28"/>
            <w:szCs w:val="28"/>
          </w:rPr>
          <w:t>типовой форме</w:t>
        </w:r>
      </w:hyperlink>
      <w:r w:rsidRPr="00DD475E">
        <w:rPr>
          <w:rFonts w:ascii="Times New Roman" w:hAnsi="Times New Roman" w:cs="Times New Roman"/>
          <w:sz w:val="28"/>
          <w:szCs w:val="28"/>
        </w:rPr>
        <w:t>, утвержденной Министерством финансов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за собой возникновения обязательств по увеличению размера субсидии.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348"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31.03.2020 N 391)</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13(1).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13(1)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349"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14. Утратил силу. - </w:t>
      </w:r>
      <w:hyperlink r:id="rId350" w:history="1">
        <w:r w:rsidRPr="00DD475E">
          <w:rPr>
            <w:rFonts w:ascii="Times New Roman" w:hAnsi="Times New Roman" w:cs="Times New Roman"/>
            <w:color w:val="0000FF"/>
            <w:sz w:val="28"/>
            <w:szCs w:val="28"/>
          </w:rPr>
          <w:t>Постановление</w:t>
        </w:r>
      </w:hyperlink>
      <w:r w:rsidRPr="00DD475E">
        <w:rPr>
          <w:rFonts w:ascii="Times New Roman" w:hAnsi="Times New Roman" w:cs="Times New Roman"/>
          <w:sz w:val="28"/>
          <w:szCs w:val="28"/>
        </w:rPr>
        <w:t xml:space="preserve"> Правительства РФ от 24.12.2021 N 2450.</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15 в ред. </w:t>
      </w:r>
      <w:hyperlink r:id="rId351"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24.12.2021 N 2450)</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16. Порядок и условия возврата средств из бюджета субъекта Российской Федерации в федеральный бюджет в случае нарушения субъектом Российской </w:t>
      </w:r>
      <w:r w:rsidRPr="00DD475E">
        <w:rPr>
          <w:rFonts w:ascii="Times New Roman" w:hAnsi="Times New Roman" w:cs="Times New Roman"/>
          <w:sz w:val="28"/>
          <w:szCs w:val="28"/>
        </w:rPr>
        <w:lastRenderedPageBreak/>
        <w:t xml:space="preserve">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352" w:history="1">
        <w:r w:rsidRPr="00DD475E">
          <w:rPr>
            <w:rFonts w:ascii="Times New Roman" w:hAnsi="Times New Roman" w:cs="Times New Roman"/>
            <w:color w:val="0000FF"/>
            <w:sz w:val="28"/>
            <w:szCs w:val="28"/>
          </w:rPr>
          <w:t>пунктами 16</w:t>
        </w:r>
      </w:hyperlink>
      <w:r w:rsidRPr="00DD475E">
        <w:rPr>
          <w:rFonts w:ascii="Times New Roman" w:hAnsi="Times New Roman" w:cs="Times New Roman"/>
          <w:sz w:val="28"/>
          <w:szCs w:val="28"/>
        </w:rPr>
        <w:t xml:space="preserve"> - </w:t>
      </w:r>
      <w:hyperlink r:id="rId353" w:history="1">
        <w:r w:rsidRPr="00DD475E">
          <w:rPr>
            <w:rFonts w:ascii="Times New Roman" w:hAnsi="Times New Roman" w:cs="Times New Roman"/>
            <w:color w:val="0000FF"/>
            <w:sz w:val="28"/>
            <w:szCs w:val="28"/>
          </w:rPr>
          <w:t>18</w:t>
        </w:r>
      </w:hyperlink>
      <w:r w:rsidRPr="00DD475E">
        <w:rPr>
          <w:rFonts w:ascii="Times New Roman" w:hAnsi="Times New Roman" w:cs="Times New Roman"/>
          <w:sz w:val="28"/>
          <w:szCs w:val="28"/>
        </w:rPr>
        <w:t xml:space="preserve"> и </w:t>
      </w:r>
      <w:hyperlink r:id="rId354" w:history="1">
        <w:r w:rsidRPr="00DD475E">
          <w:rPr>
            <w:rFonts w:ascii="Times New Roman" w:hAnsi="Times New Roman" w:cs="Times New Roman"/>
            <w:color w:val="0000FF"/>
            <w:sz w:val="28"/>
            <w:szCs w:val="28"/>
          </w:rPr>
          <w:t>20</w:t>
        </w:r>
      </w:hyperlink>
      <w:r w:rsidRPr="00DD475E">
        <w:rPr>
          <w:rFonts w:ascii="Times New Roman" w:hAnsi="Times New Roman" w:cs="Times New Roman"/>
          <w:sz w:val="28"/>
          <w:szCs w:val="28"/>
        </w:rPr>
        <w:t xml:space="preserve"> Правил предоставления субсидий.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16 в ред. </w:t>
      </w:r>
      <w:hyperlink r:id="rId355"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17. Утратил силу. - </w:t>
      </w:r>
      <w:hyperlink r:id="rId356" w:history="1">
        <w:r w:rsidRPr="00DD475E">
          <w:rPr>
            <w:rFonts w:ascii="Times New Roman" w:hAnsi="Times New Roman" w:cs="Times New Roman"/>
            <w:color w:val="0000FF"/>
            <w:sz w:val="28"/>
            <w:szCs w:val="28"/>
          </w:rPr>
          <w:t>Постановление</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18. Эффективность использования субсидий оценивается ежегодно Министерством сельского хозяйства Российской </w:t>
      </w:r>
      <w:proofErr w:type="gramStart"/>
      <w:r w:rsidRPr="00DD475E">
        <w:rPr>
          <w:rFonts w:ascii="Times New Roman" w:hAnsi="Times New Roman" w:cs="Times New Roman"/>
          <w:sz w:val="28"/>
          <w:szCs w:val="28"/>
        </w:rPr>
        <w:t>Федерации</w:t>
      </w:r>
      <w:proofErr w:type="gramEnd"/>
      <w:r w:rsidRPr="00DD475E">
        <w:rPr>
          <w:rFonts w:ascii="Times New Roman" w:hAnsi="Times New Roman" w:cs="Times New Roman"/>
          <w:sz w:val="28"/>
          <w:szCs w:val="28"/>
        </w:rPr>
        <w:t xml:space="preserve"> на основе достижения значений следующего результата использования субсидий - реализованы проекты, единиц.</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18 в ред. </w:t>
      </w:r>
      <w:hyperlink r:id="rId357"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22.06.2022 N 1119)</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18(1). Орган исполнительной власти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которых предоставляется субсидия, а также отчетность о достижении значений результатов использования субсидии.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18(1)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358"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73" w:name="Par1012"/>
      <w:bookmarkEnd w:id="73"/>
      <w:r w:rsidRPr="00DD475E">
        <w:rPr>
          <w:rFonts w:ascii="Times New Roman" w:hAnsi="Times New Roman" w:cs="Times New Roman"/>
          <w:sz w:val="28"/>
          <w:szCs w:val="28"/>
        </w:rPr>
        <w:t xml:space="preserve">19.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проектов по </w:t>
      </w:r>
      <w:hyperlink r:id="rId359" w:history="1">
        <w:r w:rsidRPr="00DD475E">
          <w:rPr>
            <w:rFonts w:ascii="Times New Roman" w:hAnsi="Times New Roman" w:cs="Times New Roman"/>
            <w:color w:val="0000FF"/>
            <w:sz w:val="28"/>
            <w:szCs w:val="28"/>
          </w:rPr>
          <w:t>форме</w:t>
        </w:r>
      </w:hyperlink>
      <w:r w:rsidRPr="00DD475E">
        <w:rPr>
          <w:rFonts w:ascii="Times New Roman" w:hAnsi="Times New Roman" w:cs="Times New Roman"/>
          <w:sz w:val="28"/>
          <w:szCs w:val="28"/>
        </w:rPr>
        <w:t>,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проектов в срок, не превышающий 20 календарных дней со дня их представления.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Планы реализации проектов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На основе планов реализации проектов субъектами Российской Федерации формируются отчеты о реализации проектов (далее - отчеты). </w:t>
      </w:r>
      <w:hyperlink r:id="rId360" w:history="1">
        <w:r w:rsidRPr="00DD475E">
          <w:rPr>
            <w:rFonts w:ascii="Times New Roman" w:hAnsi="Times New Roman" w:cs="Times New Roman"/>
            <w:color w:val="0000FF"/>
            <w:sz w:val="28"/>
            <w:szCs w:val="28"/>
          </w:rPr>
          <w:t>Формы</w:t>
        </w:r>
      </w:hyperlink>
      <w:r w:rsidRPr="00DD475E">
        <w:rPr>
          <w:rFonts w:ascii="Times New Roman" w:hAnsi="Times New Roman" w:cs="Times New Roman"/>
          <w:sz w:val="28"/>
          <w:szCs w:val="28"/>
        </w:rPr>
        <w:t xml:space="preserve">, </w:t>
      </w:r>
      <w:hyperlink r:id="rId361" w:history="1">
        <w:r w:rsidRPr="00DD475E">
          <w:rPr>
            <w:rFonts w:ascii="Times New Roman" w:hAnsi="Times New Roman" w:cs="Times New Roman"/>
            <w:color w:val="0000FF"/>
            <w:sz w:val="28"/>
            <w:szCs w:val="28"/>
          </w:rPr>
          <w:t>сроки и порядок</w:t>
        </w:r>
      </w:hyperlink>
      <w:r w:rsidRPr="00DD475E">
        <w:rPr>
          <w:rFonts w:ascii="Times New Roman" w:hAnsi="Times New Roman" w:cs="Times New Roman"/>
          <w:sz w:val="28"/>
          <w:szCs w:val="28"/>
        </w:rPr>
        <w:t xml:space="preserve"> представления отчетов утверждаются Министерством сельского хозяйства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Оценка эффективности использования субсидии по результатам 2021 и 2022 годов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Начиная с 2023 года оценка эффективности использования субсидии осуществляется в соответствии</w:t>
      </w:r>
      <w:proofErr w:type="gramEnd"/>
      <w:r w:rsidRPr="00DD475E">
        <w:rPr>
          <w:rFonts w:ascii="Times New Roman" w:hAnsi="Times New Roman" w:cs="Times New Roman"/>
          <w:sz w:val="28"/>
          <w:szCs w:val="28"/>
        </w:rPr>
        <w:t xml:space="preserve"> с </w:t>
      </w:r>
      <w:hyperlink r:id="rId362" w:history="1">
        <w:r w:rsidRPr="00DD475E">
          <w:rPr>
            <w:rFonts w:ascii="Times New Roman" w:hAnsi="Times New Roman" w:cs="Times New Roman"/>
            <w:color w:val="0000FF"/>
            <w:sz w:val="28"/>
            <w:szCs w:val="28"/>
          </w:rPr>
          <w:t>порядком</w:t>
        </w:r>
      </w:hyperlink>
      <w:r w:rsidRPr="00DD475E">
        <w:rPr>
          <w:rFonts w:ascii="Times New Roman" w:hAnsi="Times New Roman" w:cs="Times New Roman"/>
          <w:sz w:val="28"/>
          <w:szCs w:val="28"/>
        </w:rPr>
        <w:t>, утверждаемым Министерством сельского хозяйства Российской Федерации. Эффективность использования субсидий оценивается ежеквартально и ежегодно на основании отчетов.</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19 в ред. </w:t>
      </w:r>
      <w:hyperlink r:id="rId363"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24.12.2021 N 2450)</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19(1).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19(1)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364"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20. Утратил силу. - </w:t>
      </w:r>
      <w:hyperlink r:id="rId365" w:history="1">
        <w:r w:rsidRPr="00DD475E">
          <w:rPr>
            <w:rFonts w:ascii="Times New Roman" w:hAnsi="Times New Roman" w:cs="Times New Roman"/>
            <w:color w:val="0000FF"/>
            <w:sz w:val="28"/>
            <w:szCs w:val="28"/>
          </w:rPr>
          <w:t>Постановление</w:t>
        </w:r>
      </w:hyperlink>
      <w:r w:rsidRPr="00DD475E">
        <w:rPr>
          <w:rFonts w:ascii="Times New Roman" w:hAnsi="Times New Roman" w:cs="Times New Roman"/>
          <w:sz w:val="28"/>
          <w:szCs w:val="28"/>
        </w:rPr>
        <w:t xml:space="preserve"> Правительства РФ от 31.03.2020 N 391.</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21.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22. </w:t>
      </w:r>
      <w:proofErr w:type="gramStart"/>
      <w:r w:rsidRPr="00DD475E">
        <w:rPr>
          <w:rFonts w:ascii="Times New Roman" w:hAnsi="Times New Roman" w:cs="Times New Roman"/>
          <w:sz w:val="28"/>
          <w:szCs w:val="28"/>
        </w:rPr>
        <w:t>Контроль за</w:t>
      </w:r>
      <w:proofErr w:type="gramEnd"/>
      <w:r w:rsidRPr="00DD475E">
        <w:rPr>
          <w:rFonts w:ascii="Times New Roman" w:hAnsi="Times New Roman" w:cs="Times New Roman"/>
          <w:sz w:val="28"/>
          <w:szCs w:val="28"/>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366"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24.12.2021 N 2450)</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right"/>
        <w:outlineLvl w:val="1"/>
        <w:rPr>
          <w:rFonts w:ascii="Times New Roman" w:hAnsi="Times New Roman" w:cs="Times New Roman"/>
          <w:sz w:val="28"/>
          <w:szCs w:val="28"/>
        </w:rPr>
      </w:pPr>
      <w:r w:rsidRPr="00DD475E">
        <w:rPr>
          <w:rFonts w:ascii="Times New Roman" w:hAnsi="Times New Roman" w:cs="Times New Roman"/>
          <w:sz w:val="28"/>
          <w:szCs w:val="28"/>
        </w:rPr>
        <w:t>Приложение N 8</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к государственной программе</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Российской Федерации "</w:t>
      </w:r>
      <w:proofErr w:type="gramStart"/>
      <w:r w:rsidRPr="00DD475E">
        <w:rPr>
          <w:rFonts w:ascii="Times New Roman" w:hAnsi="Times New Roman" w:cs="Times New Roman"/>
          <w:sz w:val="28"/>
          <w:szCs w:val="28"/>
        </w:rPr>
        <w:t>Комплексное</w:t>
      </w:r>
      <w:proofErr w:type="gramEnd"/>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развитие сельских территорий"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bookmarkStart w:id="74" w:name="Par1032"/>
      <w:bookmarkEnd w:id="74"/>
      <w:r w:rsidRPr="00DD475E">
        <w:rPr>
          <w:rFonts w:ascii="Times New Roman" w:hAnsi="Times New Roman" w:cs="Times New Roman"/>
          <w:sz w:val="28"/>
          <w:szCs w:val="28"/>
        </w:rPr>
        <w:t>ПРАВИЛА</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 xml:space="preserve">ПРЕДОСТАВЛЕНИЯ И РАСПРЕДЕЛЕНИЯ СУБСИДИЙ </w:t>
      </w:r>
      <w:proofErr w:type="gramStart"/>
      <w:r w:rsidRPr="00DD475E">
        <w:rPr>
          <w:rFonts w:ascii="Times New Roman" w:hAnsi="Times New Roman" w:cs="Times New Roman"/>
          <w:sz w:val="28"/>
          <w:szCs w:val="28"/>
        </w:rPr>
        <w:t>ИЗ</w:t>
      </w:r>
      <w:proofErr w:type="gramEnd"/>
      <w:r w:rsidRPr="00DD475E">
        <w:rPr>
          <w:rFonts w:ascii="Times New Roman" w:hAnsi="Times New Roman" w:cs="Times New Roman"/>
          <w:sz w:val="28"/>
          <w:szCs w:val="28"/>
        </w:rPr>
        <w:t xml:space="preserve"> ФЕДЕРАЛЬНОГО</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БЮДЖЕТА БЮДЖЕТАМ СУБЪЕКТОВ РОССИЙСКОЙ ФЕДЕРАЦИИ НА РАЗВИТИЕ</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ИНЖЕНЕРНОЙ ИНФРАСТРУКТУРЫ НА СЕЛЬСКИХ ТЕРРИТОРИЯХ</w:t>
      </w: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Утратили силу с 1 января 2022 года. - </w:t>
      </w:r>
      <w:hyperlink r:id="rId367" w:history="1">
        <w:r w:rsidRPr="00DD475E">
          <w:rPr>
            <w:rFonts w:ascii="Times New Roman" w:hAnsi="Times New Roman" w:cs="Times New Roman"/>
            <w:color w:val="0000FF"/>
            <w:sz w:val="28"/>
            <w:szCs w:val="28"/>
          </w:rPr>
          <w:t>Постановление</w:t>
        </w:r>
      </w:hyperlink>
      <w:r w:rsidRPr="00DD475E">
        <w:rPr>
          <w:rFonts w:ascii="Times New Roman" w:hAnsi="Times New Roman" w:cs="Times New Roman"/>
          <w:sz w:val="28"/>
          <w:szCs w:val="28"/>
        </w:rPr>
        <w:t xml:space="preserve"> Правительства РФ от 24.12.2021 N 2450.</w:t>
      </w: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right"/>
        <w:outlineLvl w:val="1"/>
        <w:rPr>
          <w:rFonts w:ascii="Times New Roman" w:hAnsi="Times New Roman" w:cs="Times New Roman"/>
          <w:sz w:val="28"/>
          <w:szCs w:val="28"/>
        </w:rPr>
      </w:pPr>
      <w:r w:rsidRPr="00DD475E">
        <w:rPr>
          <w:rFonts w:ascii="Times New Roman" w:hAnsi="Times New Roman" w:cs="Times New Roman"/>
          <w:sz w:val="28"/>
          <w:szCs w:val="28"/>
        </w:rPr>
        <w:t>Приложение N 9</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к государственной программе</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Российской Федерации "</w:t>
      </w:r>
      <w:proofErr w:type="gramStart"/>
      <w:r w:rsidRPr="00DD475E">
        <w:rPr>
          <w:rFonts w:ascii="Times New Roman" w:hAnsi="Times New Roman" w:cs="Times New Roman"/>
          <w:sz w:val="28"/>
          <w:szCs w:val="28"/>
        </w:rPr>
        <w:t>Комплексное</w:t>
      </w:r>
      <w:proofErr w:type="gramEnd"/>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развитие сельских территорий"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bookmarkStart w:id="75" w:name="Par1046"/>
      <w:bookmarkEnd w:id="75"/>
      <w:r w:rsidRPr="00DD475E">
        <w:rPr>
          <w:rFonts w:ascii="Times New Roman" w:hAnsi="Times New Roman" w:cs="Times New Roman"/>
          <w:sz w:val="28"/>
          <w:szCs w:val="28"/>
        </w:rPr>
        <w:t>ПРАВИЛА</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lastRenderedPageBreak/>
        <w:t xml:space="preserve">ПРЕДОСТАВЛЕНИЯ И РАСПРЕДЕЛЕНИЯ СУБСИДИЙ </w:t>
      </w:r>
      <w:proofErr w:type="gramStart"/>
      <w:r w:rsidRPr="00DD475E">
        <w:rPr>
          <w:rFonts w:ascii="Times New Roman" w:hAnsi="Times New Roman" w:cs="Times New Roman"/>
          <w:sz w:val="28"/>
          <w:szCs w:val="28"/>
        </w:rPr>
        <w:t>ИЗ</w:t>
      </w:r>
      <w:proofErr w:type="gramEnd"/>
      <w:r w:rsidRPr="00DD475E">
        <w:rPr>
          <w:rFonts w:ascii="Times New Roman" w:hAnsi="Times New Roman" w:cs="Times New Roman"/>
          <w:sz w:val="28"/>
          <w:szCs w:val="28"/>
        </w:rPr>
        <w:t xml:space="preserve"> ФЕДЕРАЛЬНОГО</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БЮДЖЕТА БЮДЖЕТАМ СУБЪЕКТОВ РОССИЙСКОЙ ФЕДЕРАЦИИ НА РАЗВИТИЕ</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ТРАНСПОРТНОЙ ИНФРАСТРУКТУРЫ НА СЕЛЬСКИХ ТЕРРИТОРИЯХ</w:t>
      </w:r>
    </w:p>
    <w:p w:rsidR="00DD475E" w:rsidRPr="00DD475E" w:rsidRDefault="00DD475E" w:rsidP="00DD475E">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DD475E" w:rsidRPr="00DD475E">
        <w:tc>
          <w:tcPr>
            <w:tcW w:w="60" w:type="dxa"/>
            <w:shd w:val="clear" w:color="auto" w:fill="CED3F1"/>
            <w:tcMar>
              <w:top w:w="0" w:type="dxa"/>
              <w:left w:w="0" w:type="dxa"/>
              <w:bottom w:w="0" w:type="dxa"/>
              <w:right w:w="0" w:type="dxa"/>
            </w:tcMar>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Список изменяющих документов</w:t>
            </w:r>
          </w:p>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DD475E">
              <w:rPr>
                <w:rFonts w:ascii="Times New Roman" w:hAnsi="Times New Roman" w:cs="Times New Roman"/>
                <w:color w:val="392C69"/>
                <w:sz w:val="28"/>
                <w:szCs w:val="28"/>
              </w:rPr>
              <w:t xml:space="preserve">(в ред. Постановлений Правительства РФ от 24.12.2021 </w:t>
            </w:r>
            <w:hyperlink r:id="rId368" w:history="1">
              <w:r w:rsidRPr="00DD475E">
                <w:rPr>
                  <w:rFonts w:ascii="Times New Roman" w:hAnsi="Times New Roman" w:cs="Times New Roman"/>
                  <w:color w:val="0000FF"/>
                  <w:sz w:val="28"/>
                  <w:szCs w:val="28"/>
                </w:rPr>
                <w:t>N 2450</w:t>
              </w:r>
            </w:hyperlink>
            <w:r w:rsidRPr="00DD475E">
              <w:rPr>
                <w:rFonts w:ascii="Times New Roman" w:hAnsi="Times New Roman" w:cs="Times New Roman"/>
                <w:color w:val="392C69"/>
                <w:sz w:val="28"/>
                <w:szCs w:val="28"/>
              </w:rPr>
              <w:t>,</w:t>
            </w:r>
            <w:proofErr w:type="gramEnd"/>
          </w:p>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 xml:space="preserve">от 22.06.2022 </w:t>
            </w:r>
            <w:hyperlink r:id="rId369" w:history="1">
              <w:r w:rsidRPr="00DD475E">
                <w:rPr>
                  <w:rFonts w:ascii="Times New Roman" w:hAnsi="Times New Roman" w:cs="Times New Roman"/>
                  <w:color w:val="0000FF"/>
                  <w:sz w:val="28"/>
                  <w:szCs w:val="28"/>
                </w:rPr>
                <w:t>N 1119</w:t>
              </w:r>
            </w:hyperlink>
            <w:r w:rsidRPr="00DD475E">
              <w:rPr>
                <w:rFonts w:ascii="Times New Roman" w:hAnsi="Times New Roman" w:cs="Times New Roman"/>
                <w:color w:val="392C69"/>
                <w:sz w:val="28"/>
                <w:szCs w:val="28"/>
              </w:rPr>
              <w:t xml:space="preserve">, от 23.12.2022 </w:t>
            </w:r>
            <w:hyperlink r:id="rId370" w:history="1">
              <w:r w:rsidRPr="00DD475E">
                <w:rPr>
                  <w:rFonts w:ascii="Times New Roman" w:hAnsi="Times New Roman" w:cs="Times New Roman"/>
                  <w:color w:val="0000FF"/>
                  <w:sz w:val="28"/>
                  <w:szCs w:val="28"/>
                </w:rPr>
                <w:t>N 2409</w:t>
              </w:r>
            </w:hyperlink>
            <w:r w:rsidRPr="00DD475E">
              <w:rPr>
                <w:rFonts w:ascii="Times New Roman" w:hAnsi="Times New Roman" w:cs="Times New Roman"/>
                <w:color w:val="392C69"/>
                <w:sz w:val="28"/>
                <w:szCs w:val="28"/>
              </w:rPr>
              <w:t xml:space="preserve">, от 22.12.2023 </w:t>
            </w:r>
            <w:hyperlink r:id="rId371" w:history="1">
              <w:r w:rsidRPr="00DD475E">
                <w:rPr>
                  <w:rFonts w:ascii="Times New Roman" w:hAnsi="Times New Roman" w:cs="Times New Roman"/>
                  <w:color w:val="0000FF"/>
                  <w:sz w:val="28"/>
                  <w:szCs w:val="28"/>
                </w:rPr>
                <w:t>N 2248</w:t>
              </w:r>
            </w:hyperlink>
            <w:r w:rsidRPr="00DD475E">
              <w:rPr>
                <w:rFonts w:ascii="Times New Roman" w:hAnsi="Times New Roman" w:cs="Times New Roman"/>
                <w:color w:val="392C69"/>
                <w:sz w:val="28"/>
                <w:szCs w:val="28"/>
              </w:rPr>
              <w:t>,</w:t>
            </w:r>
          </w:p>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 xml:space="preserve">от 12.12.2024 </w:t>
            </w:r>
            <w:hyperlink r:id="rId372" w:history="1">
              <w:r w:rsidRPr="00DD475E">
                <w:rPr>
                  <w:rFonts w:ascii="Times New Roman" w:hAnsi="Times New Roman" w:cs="Times New Roman"/>
                  <w:color w:val="0000FF"/>
                  <w:sz w:val="28"/>
                  <w:szCs w:val="28"/>
                </w:rPr>
                <w:t>N 1767</w:t>
              </w:r>
            </w:hyperlink>
            <w:r w:rsidRPr="00DD475E">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p>
        </w:tc>
      </w:tr>
    </w:tbl>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 </w:t>
      </w:r>
      <w:proofErr w:type="gramStart"/>
      <w:r w:rsidRPr="00DD475E">
        <w:rPr>
          <w:rFonts w:ascii="Times New Roman" w:hAnsi="Times New Roman" w:cs="Times New Roman"/>
          <w:sz w:val="28"/>
          <w:szCs w:val="28"/>
        </w:rPr>
        <w:t xml:space="preserve">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расходных обязательств субъектов Российской Федерации, возникающих при реализации мероприятий по развитию транспортной инфраструктуры на сельских территориях, и (или) предоставления из бюджетов субъектов Российской Федерации субсидий местным бюджетам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расходных обязательств муниципальных образований, возникающих при реализации мероприятий по</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 xml:space="preserve">развитию транспортной инфраструктуры на сельских территориях в рамках федерального проекта "Развитие транспортной инфраструктуры на сельских территориях" государственной </w:t>
      </w:r>
      <w:hyperlink w:anchor="Par41" w:history="1">
        <w:r w:rsidRPr="00DD475E">
          <w:rPr>
            <w:rFonts w:ascii="Times New Roman" w:hAnsi="Times New Roman" w:cs="Times New Roman"/>
            <w:color w:val="0000FF"/>
            <w:sz w:val="28"/>
            <w:szCs w:val="28"/>
          </w:rPr>
          <w:t>программы</w:t>
        </w:r>
      </w:hyperlink>
      <w:r w:rsidRPr="00DD475E">
        <w:rPr>
          <w:rFonts w:ascii="Times New Roman" w:hAnsi="Times New Roman" w:cs="Times New Roman"/>
          <w:sz w:val="28"/>
          <w:szCs w:val="28"/>
        </w:rP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соответственно - субсидии, федеральный</w:t>
      </w:r>
      <w:proofErr w:type="gramEnd"/>
      <w:r w:rsidRPr="00DD475E">
        <w:rPr>
          <w:rFonts w:ascii="Times New Roman" w:hAnsi="Times New Roman" w:cs="Times New Roman"/>
          <w:sz w:val="28"/>
          <w:szCs w:val="28"/>
        </w:rPr>
        <w:t xml:space="preserve"> проект, государственная программа Российской Федерации "Комплексное развитие сельских территорий").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76" w:name="Par1056"/>
      <w:bookmarkEnd w:id="76"/>
      <w:r w:rsidRPr="00DD475E">
        <w:rPr>
          <w:rFonts w:ascii="Times New Roman" w:hAnsi="Times New Roman" w:cs="Times New Roman"/>
          <w:sz w:val="28"/>
          <w:szCs w:val="28"/>
        </w:rPr>
        <w:t>2. Для целей настоящих Правил используются следующие понятия: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"автомобильные дороги, отобранные для предоставления субсидии", - автомобильные дороги, на реализацию которых в соответствии с результатами их ранжирования распределен общий объем субсидии на очередной финансовый год и плановый период;</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"автомобильные дороги, условно отобранные для предоставления субсидии" - автомобильные дороги, на реализацию которых в соответствии с результатами их ранжирования был распределен объем субсидии на первый и (или) второй годы планового периода, представляющий разницу между общим объемом субсидии на первый и (или) второй годы планового периода и объемом субсидии, распределенным на реализацию в первом и (или) втором </w:t>
      </w:r>
      <w:r w:rsidRPr="00DD475E">
        <w:rPr>
          <w:rFonts w:ascii="Times New Roman" w:hAnsi="Times New Roman" w:cs="Times New Roman"/>
          <w:sz w:val="28"/>
          <w:szCs w:val="28"/>
        </w:rPr>
        <w:lastRenderedPageBreak/>
        <w:t>годах планового периода автомобильных дорог</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отобранных</w:t>
      </w:r>
      <w:proofErr w:type="gramEnd"/>
      <w:r w:rsidRPr="00DD475E">
        <w:rPr>
          <w:rFonts w:ascii="Times New Roman" w:hAnsi="Times New Roman" w:cs="Times New Roman"/>
          <w:sz w:val="28"/>
          <w:szCs w:val="28"/>
        </w:rPr>
        <w:t xml:space="preserve"> для предоставления субсидии;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77" w:name="Par1059"/>
      <w:bookmarkEnd w:id="77"/>
      <w:proofErr w:type="gramStart"/>
      <w:r w:rsidRPr="00DD475E">
        <w:rPr>
          <w:rFonts w:ascii="Times New Roman" w:hAnsi="Times New Roman" w:cs="Times New Roman"/>
          <w:sz w:val="28"/>
          <w:szCs w:val="28"/>
        </w:rPr>
        <w:t>"объекты"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ветеринарные организации и их структурные подразделения, здания (строения, сооружения) автобусных и железнодорожных вокзалов (станций), речных</w:t>
      </w:r>
      <w:proofErr w:type="gramEnd"/>
      <w:r w:rsidRPr="00DD475E">
        <w:rPr>
          <w:rFonts w:ascii="Times New Roman" w:hAnsi="Times New Roman" w:cs="Times New Roman"/>
          <w:sz w:val="28"/>
          <w:szCs w:val="28"/>
        </w:rPr>
        <w:t xml:space="preserve"> вокзалов (портов), а также железнодорожные платформы, пассажирские причалы на внутреннем водном транспорте и объекты торговли;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78" w:name="Par1060"/>
      <w:bookmarkEnd w:id="78"/>
      <w:r w:rsidRPr="00DD475E">
        <w:rPr>
          <w:rFonts w:ascii="Times New Roman" w:hAnsi="Times New Roman" w:cs="Times New Roman"/>
          <w:sz w:val="28"/>
          <w:szCs w:val="28"/>
        </w:rPr>
        <w:t xml:space="preserve">"объекты агропромышленного комплекса" -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w:t>
      </w:r>
      <w:hyperlink r:id="rId373" w:history="1">
        <w:r w:rsidRPr="00DD475E">
          <w:rPr>
            <w:rFonts w:ascii="Times New Roman" w:hAnsi="Times New Roman" w:cs="Times New Roman"/>
            <w:color w:val="0000FF"/>
            <w:sz w:val="28"/>
            <w:szCs w:val="28"/>
          </w:rPr>
          <w:t>частью 1 статьи 3</w:t>
        </w:r>
      </w:hyperlink>
      <w:r w:rsidRPr="00DD475E">
        <w:rPr>
          <w:rFonts w:ascii="Times New Roman" w:hAnsi="Times New Roman" w:cs="Times New Roman"/>
          <w:sz w:val="28"/>
          <w:szCs w:val="28"/>
        </w:rPr>
        <w:t xml:space="preserve"> Федерального закона "О развитии сельского хозяйства";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Перечень опорных населенных пунктов на территории субъекта Российской Федерации утверждается высшим исполнительным органом субъекта Российской Федерации с учетом методических </w:t>
      </w:r>
      <w:hyperlink r:id="rId374" w:history="1">
        <w:r w:rsidRPr="00DD475E">
          <w:rPr>
            <w:rFonts w:ascii="Times New Roman" w:hAnsi="Times New Roman" w:cs="Times New Roman"/>
            <w:color w:val="0000FF"/>
            <w:sz w:val="28"/>
            <w:szCs w:val="28"/>
          </w:rPr>
          <w:t>рекомендаций</w:t>
        </w:r>
      </w:hyperlink>
      <w:r w:rsidRPr="00DD475E">
        <w:rPr>
          <w:rFonts w:ascii="Times New Roman" w:hAnsi="Times New Roman" w:cs="Times New Roman"/>
          <w:sz w:val="28"/>
          <w:szCs w:val="28"/>
        </w:rP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375"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"сельские агломерации" -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Перечень сельских агломераций на территории субъекта Российской Федерации и входящих в них населенных пунктов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376"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lastRenderedPageBreak/>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w:t>
      </w:r>
      <w:proofErr w:type="gramEnd"/>
      <w:r w:rsidRPr="00DD475E">
        <w:rPr>
          <w:rFonts w:ascii="Times New Roman" w:hAnsi="Times New Roman" w:cs="Times New Roman"/>
          <w:sz w:val="28"/>
          <w:szCs w:val="28"/>
        </w:rPr>
        <w:t xml:space="preserve">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377"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"территория реализации мероприятий по развитию транспортной инфраструктуры" - территория населенного пункта, в границах которого расположена автомобильная дорога, и (или) территория населенных пунктов, расположенных вдоль автомобильной дороги, либо территория близлежащих к автомобильной дороге населенных пунктов, возможность доступа автомобильного транспорта к которым обеспечивается только по указанной автомобильной дороге.</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79" w:name="Par1068"/>
      <w:bookmarkEnd w:id="79"/>
      <w:r w:rsidRPr="00DD475E">
        <w:rPr>
          <w:rFonts w:ascii="Times New Roman" w:hAnsi="Times New Roman" w:cs="Times New Roman"/>
          <w:sz w:val="28"/>
          <w:szCs w:val="28"/>
        </w:rPr>
        <w:t xml:space="preserve">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w:t>
      </w:r>
      <w:proofErr w:type="gramStart"/>
      <w:r w:rsidRPr="00DD475E">
        <w:rPr>
          <w:rFonts w:ascii="Times New Roman" w:hAnsi="Times New Roman" w:cs="Times New Roman"/>
          <w:sz w:val="28"/>
          <w:szCs w:val="28"/>
        </w:rPr>
        <w:t>планируется</w:t>
      </w:r>
      <w:proofErr w:type="gramEnd"/>
      <w:r w:rsidRPr="00DD475E">
        <w:rPr>
          <w:rFonts w:ascii="Times New Roman" w:hAnsi="Times New Roman" w:cs="Times New Roman"/>
          <w:sz w:val="28"/>
          <w:szCs w:val="28"/>
        </w:rPr>
        <w:t xml:space="preserve"> начиная с 2022 года, субсидии предоставляются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расходных обязательств субъектов Российской Федерации, возникающих при реализации следующих мероприятий по развитию транспортной инфраструктуры (расположены в порядке приоритетности):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80" w:name="Par1069"/>
      <w:bookmarkEnd w:id="80"/>
      <w:proofErr w:type="gramStart"/>
      <w:r w:rsidRPr="00DD475E">
        <w:rPr>
          <w:rFonts w:ascii="Times New Roman" w:hAnsi="Times New Roman" w:cs="Times New Roman"/>
          <w:sz w:val="28"/>
          <w:szCs w:val="28"/>
        </w:rPr>
        <w:t xml:space="preserve">а) строительство (реконструкция)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сельских территорий, утвержденных комиссией, формируемой Министерством сельского хозяйства Российской Федерации в целях организации отбора проектов комплексного развития в соответствии с </w:t>
      </w:r>
      <w:hyperlink w:anchor="Par1349" w:history="1">
        <w:r w:rsidRPr="00DD475E">
          <w:rPr>
            <w:rFonts w:ascii="Times New Roman" w:hAnsi="Times New Roman" w:cs="Times New Roman"/>
            <w:color w:val="0000FF"/>
            <w:sz w:val="28"/>
            <w:szCs w:val="28"/>
          </w:rPr>
          <w:t>пунктом 7 приложения</w:t>
        </w:r>
        <w:proofErr w:type="gramEnd"/>
        <w:r w:rsidRPr="00DD475E">
          <w:rPr>
            <w:rFonts w:ascii="Times New Roman" w:hAnsi="Times New Roman" w:cs="Times New Roman"/>
            <w:color w:val="0000FF"/>
            <w:sz w:val="28"/>
            <w:szCs w:val="28"/>
          </w:rPr>
          <w:t xml:space="preserve"> N 11</w:t>
        </w:r>
      </w:hyperlink>
      <w:r w:rsidRPr="00DD475E">
        <w:rPr>
          <w:rFonts w:ascii="Times New Roman" w:hAnsi="Times New Roman" w:cs="Times New Roman"/>
          <w:sz w:val="28"/>
          <w:szCs w:val="28"/>
        </w:rPr>
        <w:t xml:space="preserve"> к государственной программе Российской Федерации "Комплексное развитие сельских территорий" (далее соответственно - проекты комплексного развития, комиссия);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81" w:name="Par1070"/>
      <w:bookmarkEnd w:id="81"/>
      <w:r w:rsidRPr="00DD475E">
        <w:rPr>
          <w:rFonts w:ascii="Times New Roman" w:hAnsi="Times New Roman" w:cs="Times New Roman"/>
          <w:sz w:val="28"/>
          <w:szCs w:val="28"/>
        </w:rPr>
        <w:t xml:space="preserve">б)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w:t>
      </w:r>
      <w:r w:rsidRPr="00DD475E">
        <w:rPr>
          <w:rFonts w:ascii="Times New Roman" w:hAnsi="Times New Roman" w:cs="Times New Roman"/>
          <w:sz w:val="28"/>
          <w:szCs w:val="28"/>
        </w:rPr>
        <w:lastRenderedPageBreak/>
        <w:t>общего пользования, в целях обеспечения доступа автомобильного транспорта к объектам агропромышленного комплекса;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82" w:name="Par1071"/>
      <w:bookmarkEnd w:id="82"/>
      <w:proofErr w:type="gramStart"/>
      <w:r w:rsidRPr="00DD475E">
        <w:rPr>
          <w:rFonts w:ascii="Times New Roman" w:hAnsi="Times New Roman" w:cs="Times New Roman"/>
          <w:sz w:val="28"/>
          <w:szCs w:val="28"/>
        </w:rPr>
        <w:t xml:space="preserve">в) строительство (реконструкция)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anchor="Par1069" w:history="1">
        <w:r w:rsidRPr="00DD475E">
          <w:rPr>
            <w:rFonts w:ascii="Times New Roman" w:hAnsi="Times New Roman" w:cs="Times New Roman"/>
            <w:color w:val="0000FF"/>
            <w:sz w:val="28"/>
            <w:szCs w:val="28"/>
          </w:rPr>
          <w:t>подпунктах "а"</w:t>
        </w:r>
      </w:hyperlink>
      <w:r w:rsidRPr="00DD475E">
        <w:rPr>
          <w:rFonts w:ascii="Times New Roman" w:hAnsi="Times New Roman" w:cs="Times New Roman"/>
          <w:sz w:val="28"/>
          <w:szCs w:val="28"/>
        </w:rPr>
        <w:t xml:space="preserve"> и </w:t>
      </w:r>
      <w:hyperlink w:anchor="Par1070" w:history="1">
        <w:r w:rsidRPr="00DD475E">
          <w:rPr>
            <w:rFonts w:ascii="Times New Roman" w:hAnsi="Times New Roman" w:cs="Times New Roman"/>
            <w:color w:val="0000FF"/>
            <w:sz w:val="28"/>
            <w:szCs w:val="28"/>
          </w:rPr>
          <w:t>"б"</w:t>
        </w:r>
      </w:hyperlink>
      <w:r w:rsidRPr="00DD475E">
        <w:rPr>
          <w:rFonts w:ascii="Times New Roman" w:hAnsi="Times New Roman" w:cs="Times New Roman"/>
          <w:sz w:val="28"/>
          <w:szCs w:val="28"/>
        </w:rPr>
        <w:t xml:space="preserve"> настоящего пункта);</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83" w:name="Par1072"/>
      <w:bookmarkEnd w:id="83"/>
      <w:proofErr w:type="gramStart"/>
      <w:r w:rsidRPr="00DD475E">
        <w:rPr>
          <w:rFonts w:ascii="Times New Roman" w:hAnsi="Times New Roman" w:cs="Times New Roman"/>
          <w:sz w:val="28"/>
          <w:szCs w:val="28"/>
        </w:rPr>
        <w:t>г)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84" w:name="Par1073"/>
      <w:bookmarkEnd w:id="84"/>
      <w:proofErr w:type="gramStart"/>
      <w:r w:rsidRPr="00DD475E">
        <w:rPr>
          <w:rFonts w:ascii="Times New Roman" w:hAnsi="Times New Roman" w:cs="Times New Roman"/>
          <w:sz w:val="28"/>
          <w:szCs w:val="28"/>
        </w:rPr>
        <w:t xml:space="preserve">д) капитальный ремонт,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 (или) к автомобильным дорогам общего пользования, по которым обеспечивается доступ автомобильного транспорта к объектам агропромышленного комплекса, обеспечивающим создание новых рабочих мест (за исключением автомобильных дорог, указанных в </w:t>
      </w:r>
      <w:hyperlink w:anchor="Par1072" w:history="1">
        <w:r w:rsidRPr="00DD475E">
          <w:rPr>
            <w:rFonts w:ascii="Times New Roman" w:hAnsi="Times New Roman" w:cs="Times New Roman"/>
            <w:color w:val="0000FF"/>
            <w:sz w:val="28"/>
            <w:szCs w:val="28"/>
          </w:rPr>
          <w:t>подпункте "г"</w:t>
        </w:r>
      </w:hyperlink>
      <w:r w:rsidRPr="00DD475E">
        <w:rPr>
          <w:rFonts w:ascii="Times New Roman" w:hAnsi="Times New Roman" w:cs="Times New Roman"/>
          <w:sz w:val="28"/>
          <w:szCs w:val="28"/>
        </w:rPr>
        <w:t xml:space="preserve"> настоящего пункта), в целях приведения указанных автомобильных дорог</w:t>
      </w:r>
      <w:proofErr w:type="gramEnd"/>
      <w:r w:rsidRPr="00DD475E">
        <w:rPr>
          <w:rFonts w:ascii="Times New Roman" w:hAnsi="Times New Roman" w:cs="Times New Roman"/>
          <w:sz w:val="28"/>
          <w:szCs w:val="28"/>
        </w:rPr>
        <w:t xml:space="preserve"> в соответствие с нормативными требованиями к транспортно-эксплуатационному состоянию.</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85" w:name="Par1074"/>
      <w:bookmarkEnd w:id="85"/>
      <w:r w:rsidRPr="00DD475E">
        <w:rPr>
          <w:rFonts w:ascii="Times New Roman" w:hAnsi="Times New Roman" w:cs="Times New Roman"/>
          <w:sz w:val="28"/>
          <w:szCs w:val="28"/>
        </w:rPr>
        <w:t xml:space="preserve">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расходных обязательств субъектов Российской Федерации и (или) муниципальных образований, возникающих при реализации следующих мероприятий по развитию транспортной инфраструктуры (расположены в порядке приоритетности):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86" w:name="Par1075"/>
      <w:bookmarkEnd w:id="86"/>
      <w:proofErr w:type="gramStart"/>
      <w:r w:rsidRPr="00DD475E">
        <w:rPr>
          <w:rFonts w:ascii="Times New Roman" w:hAnsi="Times New Roman" w:cs="Times New Roman"/>
          <w:sz w:val="28"/>
          <w:szCs w:val="28"/>
        </w:rPr>
        <w:t>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территориях сельских агломераций и опорных населенных пунктов,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w:t>
      </w:r>
      <w:proofErr w:type="gramEnd"/>
      <w:r w:rsidRPr="00DD475E">
        <w:rPr>
          <w:rFonts w:ascii="Times New Roman" w:hAnsi="Times New Roman" w:cs="Times New Roman"/>
          <w:sz w:val="28"/>
          <w:szCs w:val="28"/>
        </w:rPr>
        <w:t xml:space="preserve"> состоянию;</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378"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87" w:name="Par1077"/>
      <w:bookmarkEnd w:id="87"/>
      <w:proofErr w:type="gramStart"/>
      <w:r w:rsidRPr="00DD475E">
        <w:rPr>
          <w:rFonts w:ascii="Times New Roman" w:hAnsi="Times New Roman" w:cs="Times New Roman"/>
          <w:sz w:val="28"/>
          <w:szCs w:val="28"/>
        </w:rPr>
        <w:lastRenderedPageBreak/>
        <w:t>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регионального и (или) местного значения,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379"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88" w:name="Par1079"/>
      <w:bookmarkEnd w:id="88"/>
      <w:proofErr w:type="gramStart"/>
      <w:r w:rsidRPr="00DD475E">
        <w:rPr>
          <w:rFonts w:ascii="Times New Roman" w:hAnsi="Times New Roman" w:cs="Times New Roman"/>
          <w:sz w:val="28"/>
          <w:szCs w:val="28"/>
        </w:rPr>
        <w:t>в) строительство (реконструкция), капитальный ремонт и ремонт автомобильных дорог общего пользования регионального и (или) местного значения, ведущих от сети автомобильных дорог общего пользования к объектам, расположенным (создающимся) на сельских территориях, территориях сельских агломераций и опорных населенных пунктов,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территориях сельских агломераций и</w:t>
      </w:r>
      <w:proofErr w:type="gramEnd"/>
      <w:r w:rsidRPr="00DD475E">
        <w:rPr>
          <w:rFonts w:ascii="Times New Roman" w:hAnsi="Times New Roman" w:cs="Times New Roman"/>
          <w:sz w:val="28"/>
          <w:szCs w:val="28"/>
        </w:rPr>
        <w:t xml:space="preserve"> опорных населенных пунктов (за исключением автомобильных дорог, указанных в </w:t>
      </w:r>
      <w:hyperlink w:anchor="Par1075" w:history="1">
        <w:r w:rsidRPr="00DD475E">
          <w:rPr>
            <w:rFonts w:ascii="Times New Roman" w:hAnsi="Times New Roman" w:cs="Times New Roman"/>
            <w:color w:val="0000FF"/>
            <w:sz w:val="28"/>
            <w:szCs w:val="28"/>
          </w:rPr>
          <w:t>подпунктах "а"</w:t>
        </w:r>
      </w:hyperlink>
      <w:r w:rsidRPr="00DD475E">
        <w:rPr>
          <w:rFonts w:ascii="Times New Roman" w:hAnsi="Times New Roman" w:cs="Times New Roman"/>
          <w:sz w:val="28"/>
          <w:szCs w:val="28"/>
        </w:rPr>
        <w:t xml:space="preserve"> и </w:t>
      </w:r>
      <w:hyperlink w:anchor="Par1077" w:history="1">
        <w:r w:rsidRPr="00DD475E">
          <w:rPr>
            <w:rFonts w:ascii="Times New Roman" w:hAnsi="Times New Roman" w:cs="Times New Roman"/>
            <w:color w:val="0000FF"/>
            <w:sz w:val="28"/>
            <w:szCs w:val="28"/>
          </w:rPr>
          <w:t>"б"</w:t>
        </w:r>
      </w:hyperlink>
      <w:r w:rsidRPr="00DD475E">
        <w:rPr>
          <w:rFonts w:ascii="Times New Roman" w:hAnsi="Times New Roman" w:cs="Times New Roman"/>
          <w:sz w:val="28"/>
          <w:szCs w:val="28"/>
        </w:rPr>
        <w:t xml:space="preserve"> настоящего пункта).</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Постановлений Правительства РФ от 22.12.2023 </w:t>
      </w:r>
      <w:hyperlink r:id="rId380" w:history="1">
        <w:r w:rsidRPr="00DD475E">
          <w:rPr>
            <w:rFonts w:ascii="Times New Roman" w:hAnsi="Times New Roman" w:cs="Times New Roman"/>
            <w:color w:val="0000FF"/>
            <w:sz w:val="28"/>
            <w:szCs w:val="28"/>
          </w:rPr>
          <w:t>N 2248</w:t>
        </w:r>
      </w:hyperlink>
      <w:r w:rsidRPr="00DD475E">
        <w:rPr>
          <w:rFonts w:ascii="Times New Roman" w:hAnsi="Times New Roman" w:cs="Times New Roman"/>
          <w:sz w:val="28"/>
          <w:szCs w:val="28"/>
        </w:rPr>
        <w:t xml:space="preserve">, от 12.12.2024 </w:t>
      </w:r>
      <w:hyperlink r:id="rId381" w:history="1">
        <w:r w:rsidRPr="00DD475E">
          <w:rPr>
            <w:rFonts w:ascii="Times New Roman" w:hAnsi="Times New Roman" w:cs="Times New Roman"/>
            <w:color w:val="0000FF"/>
            <w:sz w:val="28"/>
            <w:szCs w:val="28"/>
          </w:rPr>
          <w:t>N 1767</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5. </w:t>
      </w:r>
      <w:proofErr w:type="gramStart"/>
      <w:r w:rsidRPr="00DD475E">
        <w:rPr>
          <w:rFonts w:ascii="Times New Roman" w:hAnsi="Times New Roman" w:cs="Times New Roman"/>
          <w:sz w:val="28"/>
          <w:szCs w:val="28"/>
        </w:rPr>
        <w:t xml:space="preserve">При проектировании, строительстве, реконструкции, капитальном ремонте и ремонте автомобильных дорог, указанных в </w:t>
      </w:r>
      <w:hyperlink w:anchor="Par1068" w:history="1">
        <w:r w:rsidRPr="00DD475E">
          <w:rPr>
            <w:rFonts w:ascii="Times New Roman" w:hAnsi="Times New Roman" w:cs="Times New Roman"/>
            <w:color w:val="0000FF"/>
            <w:sz w:val="28"/>
            <w:szCs w:val="28"/>
          </w:rPr>
          <w:t>пунктах 3</w:t>
        </w:r>
      </w:hyperlink>
      <w:r w:rsidRPr="00DD475E">
        <w:rPr>
          <w:rFonts w:ascii="Times New Roman" w:hAnsi="Times New Roman" w:cs="Times New Roman"/>
          <w:sz w:val="28"/>
          <w:szCs w:val="28"/>
        </w:rPr>
        <w:t xml:space="preserve"> и </w:t>
      </w:r>
      <w:hyperlink w:anchor="Par1074" w:history="1">
        <w:r w:rsidRPr="00DD475E">
          <w:rPr>
            <w:rFonts w:ascii="Times New Roman" w:hAnsi="Times New Roman" w:cs="Times New Roman"/>
            <w:color w:val="0000FF"/>
            <w:sz w:val="28"/>
            <w:szCs w:val="28"/>
          </w:rPr>
          <w:t>4</w:t>
        </w:r>
      </w:hyperlink>
      <w:r w:rsidRPr="00DD475E">
        <w:rPr>
          <w:rFonts w:ascii="Times New Roman" w:hAnsi="Times New Roman" w:cs="Times New Roman"/>
          <w:sz w:val="28"/>
          <w:szCs w:val="28"/>
        </w:rPr>
        <w:t xml:space="preserve"> настоящих Правил, предусматривается при необходимости обустройство площадок для разворота транспортных средств на удалении от объектов, указанных в </w:t>
      </w:r>
      <w:hyperlink w:anchor="Par1059" w:history="1">
        <w:r w:rsidRPr="00DD475E">
          <w:rPr>
            <w:rFonts w:ascii="Times New Roman" w:hAnsi="Times New Roman" w:cs="Times New Roman"/>
            <w:color w:val="0000FF"/>
            <w:sz w:val="28"/>
            <w:szCs w:val="28"/>
          </w:rPr>
          <w:t>абзацах четвертом</w:t>
        </w:r>
      </w:hyperlink>
      <w:r w:rsidRPr="00DD475E">
        <w:rPr>
          <w:rFonts w:ascii="Times New Roman" w:hAnsi="Times New Roman" w:cs="Times New Roman"/>
          <w:sz w:val="28"/>
          <w:szCs w:val="28"/>
        </w:rPr>
        <w:t xml:space="preserve"> и </w:t>
      </w:r>
      <w:hyperlink w:anchor="Par1060" w:history="1">
        <w:r w:rsidRPr="00DD475E">
          <w:rPr>
            <w:rFonts w:ascii="Times New Roman" w:hAnsi="Times New Roman" w:cs="Times New Roman"/>
            <w:color w:val="0000FF"/>
            <w:sz w:val="28"/>
            <w:szCs w:val="28"/>
          </w:rPr>
          <w:t>пятом пункта 2</w:t>
        </w:r>
      </w:hyperlink>
      <w:r w:rsidRPr="00DD475E">
        <w:rPr>
          <w:rFonts w:ascii="Times New Roman" w:hAnsi="Times New Roman" w:cs="Times New Roman"/>
          <w:sz w:val="28"/>
          <w:szCs w:val="28"/>
        </w:rPr>
        <w:t xml:space="preserve"> настоящих Правил, а также строительство, реконструкция, капитальный ремонт, ремонт участков основных улиц территорий реализации мероприятий по развитию транспортной инфраструктуры.</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6. </w:t>
      </w:r>
      <w:proofErr w:type="gramStart"/>
      <w:r w:rsidRPr="00DD475E">
        <w:rPr>
          <w:rFonts w:ascii="Times New Roman" w:hAnsi="Times New Roman" w:cs="Times New Roman"/>
          <w:sz w:val="28"/>
          <w:szCs w:val="28"/>
        </w:rPr>
        <w:t xml:space="preserve">Субсидия предоставляется в пределах лимитов бюджетных обязательств, доведенных в установленном порядке до Федерального дорожного агентства как получателя средств федерального бюджета на предоставление субсидии на цели, указанные в </w:t>
      </w:r>
      <w:hyperlink w:anchor="Par1068" w:history="1">
        <w:r w:rsidRPr="00DD475E">
          <w:rPr>
            <w:rFonts w:ascii="Times New Roman" w:hAnsi="Times New Roman" w:cs="Times New Roman"/>
            <w:color w:val="0000FF"/>
            <w:sz w:val="28"/>
            <w:szCs w:val="28"/>
          </w:rPr>
          <w:t>пунктах 3</w:t>
        </w:r>
      </w:hyperlink>
      <w:r w:rsidRPr="00DD475E">
        <w:rPr>
          <w:rFonts w:ascii="Times New Roman" w:hAnsi="Times New Roman" w:cs="Times New Roman"/>
          <w:sz w:val="28"/>
          <w:szCs w:val="28"/>
        </w:rPr>
        <w:t xml:space="preserve"> и </w:t>
      </w:r>
      <w:hyperlink w:anchor="Par1074" w:history="1">
        <w:r w:rsidRPr="00DD475E">
          <w:rPr>
            <w:rFonts w:ascii="Times New Roman" w:hAnsi="Times New Roman" w:cs="Times New Roman"/>
            <w:color w:val="0000FF"/>
            <w:sz w:val="28"/>
            <w:szCs w:val="28"/>
          </w:rPr>
          <w:t>4</w:t>
        </w:r>
      </w:hyperlink>
      <w:r w:rsidRPr="00DD475E">
        <w:rPr>
          <w:rFonts w:ascii="Times New Roman" w:hAnsi="Times New Roman" w:cs="Times New Roman"/>
          <w:sz w:val="28"/>
          <w:szCs w:val="28"/>
        </w:rPr>
        <w:t xml:space="preserve"> настоящих Правил, в соответствии с распределением между бюджетами субъектов Российской Федерации на строительство, реконструкцию, капитальный ремонт и ремонт автомобильных дорог, отобранных для предоставления субсидии, осуществленным Министерством сельского хозяйства Российской</w:t>
      </w:r>
      <w:proofErr w:type="gramEnd"/>
      <w:r w:rsidRPr="00DD475E">
        <w:rPr>
          <w:rFonts w:ascii="Times New Roman" w:hAnsi="Times New Roman" w:cs="Times New Roman"/>
          <w:sz w:val="28"/>
          <w:szCs w:val="28"/>
        </w:rPr>
        <w:t xml:space="preserve"> Федерации в соответствии с </w:t>
      </w:r>
      <w:hyperlink w:anchor="Par1172" w:history="1">
        <w:r w:rsidRPr="00DD475E">
          <w:rPr>
            <w:rFonts w:ascii="Times New Roman" w:hAnsi="Times New Roman" w:cs="Times New Roman"/>
            <w:color w:val="0000FF"/>
            <w:sz w:val="28"/>
            <w:szCs w:val="28"/>
          </w:rPr>
          <w:t>пунктами 22</w:t>
        </w:r>
      </w:hyperlink>
      <w:r w:rsidRPr="00DD475E">
        <w:rPr>
          <w:rFonts w:ascii="Times New Roman" w:hAnsi="Times New Roman" w:cs="Times New Roman"/>
          <w:sz w:val="28"/>
          <w:szCs w:val="28"/>
        </w:rPr>
        <w:t xml:space="preserve"> - </w:t>
      </w:r>
      <w:hyperlink w:anchor="Par1229" w:history="1">
        <w:r w:rsidRPr="00DD475E">
          <w:rPr>
            <w:rFonts w:ascii="Times New Roman" w:hAnsi="Times New Roman" w:cs="Times New Roman"/>
            <w:color w:val="0000FF"/>
            <w:sz w:val="28"/>
            <w:szCs w:val="28"/>
          </w:rPr>
          <w:t>27</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Субсидии предоставляются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расходных обязательств субъектов Российской Федерации, возникающих при реализации мероприятий по развитию транспортной инфраструктуры в отношении автомобильных дорог, отобранных для предоставления субсидии.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 xml:space="preserve">Распределение субсидий на очередной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мероприятия по развитию транспортной инфраструктуры, требующие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из федерального бюджета в очередном финансовом году.</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не предусматривает включение таких автомобильных дорог в соглашения и не влечет за собой первоочередного распределения субсидий на их реализацию на очередной финансовый год.</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автомобильных дорог определяется в соответствии с результатами ранжирования.</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7. При предоставлении субсидий не допускается дублирование целей, предусмотренных настоящими Правилами, и целей государственной поддержки, осуществляемой в рамках реализации иных мероприятий государственной программы Российской Федерации "Комплексное развитие сельских территорий", других государственных программ Российской Федерации и иных нормативных правовых актов, устанавливающих расходные обязательства.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8. Субсидии предоставляются при соблюдении следующих условий: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а) в 2021 году -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которых предоставляется субсидия в соответствии с требованиями нормативных правовых актов Российской Федерации, с 2022 года - наличие нормативного правового акта субъекта Российской Федерации, утверждающего государственную программу субъекта Российской Федерации, в составе которой предусмотрены мероприятия (включая</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 xml:space="preserve">объемы и источники их финансового обеспечения, показатели и их значения по годам), при реализации которых возникают расходные обязательства субъекта Российской Федерации,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которых предоставляется субсидия и которые должны быть реализованы в рамках мероприятий, указанных в </w:t>
      </w:r>
      <w:hyperlink w:anchor="Par1074" w:history="1">
        <w:r w:rsidRPr="00DD475E">
          <w:rPr>
            <w:rFonts w:ascii="Times New Roman" w:hAnsi="Times New Roman" w:cs="Times New Roman"/>
            <w:color w:val="0000FF"/>
            <w:sz w:val="28"/>
            <w:szCs w:val="28"/>
          </w:rPr>
          <w:t>пункте 4</w:t>
        </w:r>
      </w:hyperlink>
      <w:r w:rsidRPr="00DD475E">
        <w:rPr>
          <w:rFonts w:ascii="Times New Roman" w:hAnsi="Times New Roman" w:cs="Times New Roman"/>
          <w:sz w:val="28"/>
          <w:szCs w:val="28"/>
        </w:rPr>
        <w:t xml:space="preserve"> настоящих Правил;</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382"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DD475E">
        <w:rPr>
          <w:rFonts w:ascii="Times New Roman" w:hAnsi="Times New Roman" w:cs="Times New Roman"/>
          <w:sz w:val="28"/>
          <w:szCs w:val="28"/>
        </w:rPr>
        <w:t>софинансирование</w:t>
      </w:r>
      <w:proofErr w:type="spellEnd"/>
      <w:r w:rsidRPr="00DD475E">
        <w:rPr>
          <w:rFonts w:ascii="Times New Roman" w:hAnsi="Times New Roman" w:cs="Times New Roman"/>
          <w:sz w:val="28"/>
          <w:szCs w:val="28"/>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383"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в) заключение соглашения между Федеральным дорожным агентством, до которого как до получателя средств федерального бюджета доведены лимиты бюджетных обязательств на цели, указанные в </w:t>
      </w:r>
      <w:hyperlink w:anchor="Par1068" w:history="1">
        <w:r w:rsidRPr="00DD475E">
          <w:rPr>
            <w:rFonts w:ascii="Times New Roman" w:hAnsi="Times New Roman" w:cs="Times New Roman"/>
            <w:color w:val="0000FF"/>
            <w:sz w:val="28"/>
            <w:szCs w:val="28"/>
          </w:rPr>
          <w:t>пунктах 3</w:t>
        </w:r>
      </w:hyperlink>
      <w:r w:rsidRPr="00DD475E">
        <w:rPr>
          <w:rFonts w:ascii="Times New Roman" w:hAnsi="Times New Roman" w:cs="Times New Roman"/>
          <w:sz w:val="28"/>
          <w:szCs w:val="28"/>
        </w:rPr>
        <w:t xml:space="preserve"> и </w:t>
      </w:r>
      <w:hyperlink w:anchor="Par1074" w:history="1">
        <w:r w:rsidRPr="00DD475E">
          <w:rPr>
            <w:rFonts w:ascii="Times New Roman" w:hAnsi="Times New Roman" w:cs="Times New Roman"/>
            <w:color w:val="0000FF"/>
            <w:sz w:val="28"/>
            <w:szCs w:val="28"/>
          </w:rPr>
          <w:t>4</w:t>
        </w:r>
      </w:hyperlink>
      <w:r w:rsidRPr="00DD475E">
        <w:rPr>
          <w:rFonts w:ascii="Times New Roman" w:hAnsi="Times New Roman" w:cs="Times New Roman"/>
          <w:sz w:val="28"/>
          <w:szCs w:val="28"/>
        </w:rPr>
        <w:t xml:space="preserve"> настоящих Правил, и высшим исполнительным органом субъекта Российской Федерации о предоставлении субсидии (далее - соглашение) в соответствии с </w:t>
      </w:r>
      <w:hyperlink r:id="rId384" w:history="1">
        <w:r w:rsidRPr="00DD475E">
          <w:rPr>
            <w:rFonts w:ascii="Times New Roman" w:hAnsi="Times New Roman" w:cs="Times New Roman"/>
            <w:color w:val="0000FF"/>
            <w:sz w:val="28"/>
            <w:szCs w:val="28"/>
          </w:rPr>
          <w:t>пунктом 10</w:t>
        </w:r>
      </w:hyperlink>
      <w:r w:rsidRPr="00DD475E">
        <w:rPr>
          <w:rFonts w:ascii="Times New Roman" w:hAnsi="Times New Roman" w:cs="Times New Roman"/>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w:t>
      </w:r>
      <w:proofErr w:type="gramEnd"/>
      <w:r w:rsidRPr="00DD475E">
        <w:rPr>
          <w:rFonts w:ascii="Times New Roman" w:hAnsi="Times New Roman" w:cs="Times New Roman"/>
          <w:sz w:val="28"/>
          <w:szCs w:val="28"/>
        </w:rPr>
        <w:t xml:space="preserve">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385"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22.06.2022 N 1119)</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89" w:name="Par1095"/>
      <w:bookmarkEnd w:id="89"/>
      <w:r w:rsidRPr="00DD475E">
        <w:rPr>
          <w:rFonts w:ascii="Times New Roman" w:hAnsi="Times New Roman" w:cs="Times New Roman"/>
          <w:sz w:val="28"/>
          <w:szCs w:val="28"/>
        </w:rPr>
        <w:t xml:space="preserve">9. В целях эффективного использования средств федерального бюджета, а также подтверждения запрашиваемых объемов субсидии вместе с заявкой на предоставление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 субъектом Российской Федерации направляются в Министерство сельского хозяйства Российской </w:t>
      </w:r>
      <w:proofErr w:type="gramStart"/>
      <w:r w:rsidRPr="00DD475E">
        <w:rPr>
          <w:rFonts w:ascii="Times New Roman" w:hAnsi="Times New Roman" w:cs="Times New Roman"/>
          <w:sz w:val="28"/>
          <w:szCs w:val="28"/>
        </w:rPr>
        <w:t>Федерации</w:t>
      </w:r>
      <w:proofErr w:type="gramEnd"/>
      <w:r w:rsidRPr="00DD475E">
        <w:rPr>
          <w:rFonts w:ascii="Times New Roman" w:hAnsi="Times New Roman" w:cs="Times New Roman"/>
          <w:sz w:val="28"/>
          <w:szCs w:val="28"/>
        </w:rPr>
        <w:t xml:space="preserve"> следующие документы, подтверждающие стоимостные и объемные характеристики автомобильных дорог, включенных в заявку:</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копия утвержденной проектной документации и копии иных утвержденных документов, подготавливаемых в соответствии со </w:t>
      </w:r>
      <w:hyperlink r:id="rId386" w:history="1">
        <w:r w:rsidRPr="00DD475E">
          <w:rPr>
            <w:rFonts w:ascii="Times New Roman" w:hAnsi="Times New Roman" w:cs="Times New Roman"/>
            <w:color w:val="0000FF"/>
            <w:sz w:val="28"/>
            <w:szCs w:val="28"/>
          </w:rPr>
          <w:t>статьей 48</w:t>
        </w:r>
      </w:hyperlink>
      <w:r w:rsidRPr="00DD475E">
        <w:rPr>
          <w:rFonts w:ascii="Times New Roman" w:hAnsi="Times New Roman" w:cs="Times New Roman"/>
          <w:sz w:val="28"/>
          <w:szCs w:val="28"/>
        </w:rPr>
        <w:t xml:space="preserve"> Градостроительного кодекса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90" w:name="Par1097"/>
      <w:bookmarkEnd w:id="90"/>
      <w:proofErr w:type="gramStart"/>
      <w:r w:rsidRPr="00DD475E">
        <w:rPr>
          <w:rFonts w:ascii="Times New Roman" w:hAnsi="Times New Roman" w:cs="Times New Roman"/>
          <w:sz w:val="28"/>
          <w:szCs w:val="28"/>
        </w:rP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387"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91" w:name="Par1098"/>
      <w:bookmarkEnd w:id="91"/>
      <w:r w:rsidRPr="00DD475E">
        <w:rPr>
          <w:rFonts w:ascii="Times New Roman" w:hAnsi="Times New Roman" w:cs="Times New Roman"/>
          <w:sz w:val="28"/>
          <w:szCs w:val="28"/>
        </w:rPr>
        <w:t xml:space="preserve">Копия утвержденной проектной документации, а также копия заключения государственной экспертизы (в случае если подготовка таких документов предусмотрена законодательством Российской Федерации и иными нормативными правовыми актами Российской Федерации) представляются в </w:t>
      </w:r>
      <w:r w:rsidRPr="00DD475E">
        <w:rPr>
          <w:rFonts w:ascii="Times New Roman" w:hAnsi="Times New Roman" w:cs="Times New Roman"/>
          <w:sz w:val="28"/>
          <w:szCs w:val="28"/>
        </w:rPr>
        <w:lastRenderedPageBreak/>
        <w:t>составе заявочной документации на дату подачи заявки при их наличии. В случае их отсутствия на день подачи заявки субъекту Российской Федерации необходимо до 1 октября года подачи заявки в дополнение к ранее поданной заявочной документации представить утвержденную проектную документацию, а также копию заключения государственной экспертизы.</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388"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В случае непредставления копии утвержденной проектно-сметной документации, а также копии заключения государственной экспертизы до 1 октября года подачи заявки Министерство сельского хозяйства Российской Федерации исключает автомобильную дорогу из перечня автомобильных дорог, отобранных для предоставления субсидии, и (или) из перечня автомобильных дорог, условно отобранных для предоставления субсидии, в рамках мероприятий, указанных в </w:t>
      </w:r>
      <w:hyperlink w:anchor="Par1068" w:history="1">
        <w:r w:rsidRPr="00DD475E">
          <w:rPr>
            <w:rFonts w:ascii="Times New Roman" w:hAnsi="Times New Roman" w:cs="Times New Roman"/>
            <w:color w:val="0000FF"/>
            <w:sz w:val="28"/>
            <w:szCs w:val="28"/>
          </w:rPr>
          <w:t>пунктах 3</w:t>
        </w:r>
      </w:hyperlink>
      <w:r w:rsidRPr="00DD475E">
        <w:rPr>
          <w:rFonts w:ascii="Times New Roman" w:hAnsi="Times New Roman" w:cs="Times New Roman"/>
          <w:sz w:val="28"/>
          <w:szCs w:val="28"/>
        </w:rPr>
        <w:t xml:space="preserve"> и </w:t>
      </w:r>
      <w:hyperlink w:anchor="Par1074" w:history="1">
        <w:r w:rsidRPr="00DD475E">
          <w:rPr>
            <w:rFonts w:ascii="Times New Roman" w:hAnsi="Times New Roman" w:cs="Times New Roman"/>
            <w:color w:val="0000FF"/>
            <w:sz w:val="28"/>
            <w:szCs w:val="28"/>
          </w:rPr>
          <w:t>4</w:t>
        </w:r>
      </w:hyperlink>
      <w:r w:rsidRPr="00DD475E">
        <w:rPr>
          <w:rFonts w:ascii="Times New Roman" w:hAnsi="Times New Roman" w:cs="Times New Roman"/>
          <w:sz w:val="28"/>
          <w:szCs w:val="28"/>
        </w:rPr>
        <w:t xml:space="preserve"> настоящих Правил, и не позднее</w:t>
      </w:r>
      <w:proofErr w:type="gramEnd"/>
      <w:r w:rsidRPr="00DD475E">
        <w:rPr>
          <w:rFonts w:ascii="Times New Roman" w:hAnsi="Times New Roman" w:cs="Times New Roman"/>
          <w:sz w:val="28"/>
          <w:szCs w:val="28"/>
        </w:rPr>
        <w:t xml:space="preserve"> 20 октября года подачи заявки Министерство сельского хозяйства Российской Федерации направляет соответствующую информацию в Федеральное дорожное агентство.</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389"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Если представляемые в соответствии с </w:t>
      </w:r>
      <w:hyperlink w:anchor="Par1097" w:history="1">
        <w:r w:rsidRPr="00DD475E">
          <w:rPr>
            <w:rFonts w:ascii="Times New Roman" w:hAnsi="Times New Roman" w:cs="Times New Roman"/>
            <w:color w:val="0000FF"/>
            <w:sz w:val="28"/>
            <w:szCs w:val="28"/>
          </w:rPr>
          <w:t>абзацами третьим</w:t>
        </w:r>
      </w:hyperlink>
      <w:r w:rsidRPr="00DD475E">
        <w:rPr>
          <w:rFonts w:ascii="Times New Roman" w:hAnsi="Times New Roman" w:cs="Times New Roman"/>
          <w:sz w:val="28"/>
          <w:szCs w:val="28"/>
        </w:rPr>
        <w:t xml:space="preserve"> и </w:t>
      </w:r>
      <w:hyperlink w:anchor="Par1098" w:history="1">
        <w:r w:rsidRPr="00DD475E">
          <w:rPr>
            <w:rFonts w:ascii="Times New Roman" w:hAnsi="Times New Roman" w:cs="Times New Roman"/>
            <w:color w:val="0000FF"/>
            <w:sz w:val="28"/>
            <w:szCs w:val="28"/>
          </w:rPr>
          <w:t>четвертым</w:t>
        </w:r>
      </w:hyperlink>
      <w:r w:rsidRPr="00DD475E">
        <w:rPr>
          <w:rFonts w:ascii="Times New Roman" w:hAnsi="Times New Roman" w:cs="Times New Roman"/>
          <w:sz w:val="28"/>
          <w:szCs w:val="28"/>
        </w:rPr>
        <w:t xml:space="preserve"> настоящего подпункта документы влекут за собой изменение стоимости автомобильной дороги, ранее включенной в перечень автомобильных дорог, отобранных для предоставления субсидии, одновременно с копией утвержденной проектной документации и копией заключения государственной экспертизы должны быть представлены скорректированные соответствующим образом документы, указанные в </w:t>
      </w:r>
      <w:hyperlink w:anchor="Par1108" w:history="1">
        <w:r w:rsidRPr="00DD475E">
          <w:rPr>
            <w:rFonts w:ascii="Times New Roman" w:hAnsi="Times New Roman" w:cs="Times New Roman"/>
            <w:color w:val="0000FF"/>
            <w:sz w:val="28"/>
            <w:szCs w:val="28"/>
          </w:rPr>
          <w:t>абзацах втором</w:t>
        </w:r>
      </w:hyperlink>
      <w:r w:rsidRPr="00DD475E">
        <w:rPr>
          <w:rFonts w:ascii="Times New Roman" w:hAnsi="Times New Roman" w:cs="Times New Roman"/>
          <w:sz w:val="28"/>
          <w:szCs w:val="28"/>
        </w:rPr>
        <w:t xml:space="preserve"> и </w:t>
      </w:r>
      <w:hyperlink w:anchor="Par1116" w:history="1">
        <w:r w:rsidRPr="00DD475E">
          <w:rPr>
            <w:rFonts w:ascii="Times New Roman" w:hAnsi="Times New Roman" w:cs="Times New Roman"/>
            <w:color w:val="0000FF"/>
            <w:sz w:val="28"/>
            <w:szCs w:val="28"/>
          </w:rPr>
          <w:t>десятом</w:t>
        </w:r>
      </w:hyperlink>
      <w:r w:rsidRPr="00DD475E">
        <w:rPr>
          <w:rFonts w:ascii="Times New Roman" w:hAnsi="Times New Roman" w:cs="Times New Roman"/>
          <w:sz w:val="28"/>
          <w:szCs w:val="28"/>
        </w:rPr>
        <w:t xml:space="preserve"> (в части сведений, указанных в </w:t>
      </w:r>
      <w:hyperlink w:anchor="Par1117" w:history="1">
        <w:r w:rsidRPr="00DD475E">
          <w:rPr>
            <w:rFonts w:ascii="Times New Roman" w:hAnsi="Times New Roman" w:cs="Times New Roman"/>
            <w:color w:val="0000FF"/>
            <w:sz w:val="28"/>
            <w:szCs w:val="28"/>
          </w:rPr>
          <w:t>абзаце одиннадцатом</w:t>
        </w:r>
        <w:proofErr w:type="gramEnd"/>
      </w:hyperlink>
      <w:r w:rsidRPr="00DD475E">
        <w:rPr>
          <w:rFonts w:ascii="Times New Roman" w:hAnsi="Times New Roman" w:cs="Times New Roman"/>
          <w:sz w:val="28"/>
          <w:szCs w:val="28"/>
        </w:rPr>
        <w:t xml:space="preserve">), </w:t>
      </w:r>
      <w:hyperlink w:anchor="Par1121" w:history="1">
        <w:proofErr w:type="gramStart"/>
        <w:r w:rsidRPr="00DD475E">
          <w:rPr>
            <w:rFonts w:ascii="Times New Roman" w:hAnsi="Times New Roman" w:cs="Times New Roman"/>
            <w:color w:val="0000FF"/>
            <w:sz w:val="28"/>
            <w:szCs w:val="28"/>
          </w:rPr>
          <w:t>пятнадцатом</w:t>
        </w:r>
        <w:proofErr w:type="gramEnd"/>
      </w:hyperlink>
      <w:r w:rsidRPr="00DD475E">
        <w:rPr>
          <w:rFonts w:ascii="Times New Roman" w:hAnsi="Times New Roman" w:cs="Times New Roman"/>
          <w:sz w:val="28"/>
          <w:szCs w:val="28"/>
        </w:rPr>
        <w:t xml:space="preserve"> - </w:t>
      </w:r>
      <w:hyperlink w:anchor="Par1125" w:history="1">
        <w:r w:rsidRPr="00DD475E">
          <w:rPr>
            <w:rFonts w:ascii="Times New Roman" w:hAnsi="Times New Roman" w:cs="Times New Roman"/>
            <w:color w:val="0000FF"/>
            <w:sz w:val="28"/>
            <w:szCs w:val="28"/>
          </w:rPr>
          <w:t>восемнадцатом пункта 11</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390"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10. Общий размер субсидий, предоставляемых на строительство (реконструкцию) автомобильных дорог, указанных в </w:t>
      </w:r>
      <w:hyperlink w:anchor="Par1069" w:history="1">
        <w:r w:rsidRPr="00DD475E">
          <w:rPr>
            <w:rFonts w:ascii="Times New Roman" w:hAnsi="Times New Roman" w:cs="Times New Roman"/>
            <w:color w:val="0000FF"/>
            <w:sz w:val="28"/>
            <w:szCs w:val="28"/>
          </w:rPr>
          <w:t>подпункте "а" пункта 3</w:t>
        </w:r>
      </w:hyperlink>
      <w:r w:rsidRPr="00DD475E">
        <w:rPr>
          <w:rFonts w:ascii="Times New Roman" w:hAnsi="Times New Roman" w:cs="Times New Roman"/>
          <w:sz w:val="28"/>
          <w:szCs w:val="28"/>
        </w:rPr>
        <w:t xml:space="preserve"> настоящих Правил, а также на строительство (реконструкцию), капитальный ремонт и ремонт автомобильных дорог, указанных в </w:t>
      </w:r>
      <w:hyperlink w:anchor="Par1075" w:history="1">
        <w:r w:rsidRPr="00DD475E">
          <w:rPr>
            <w:rFonts w:ascii="Times New Roman" w:hAnsi="Times New Roman" w:cs="Times New Roman"/>
            <w:color w:val="0000FF"/>
            <w:sz w:val="28"/>
            <w:szCs w:val="28"/>
          </w:rPr>
          <w:t>подпункте "а" пункта 4</w:t>
        </w:r>
      </w:hyperlink>
      <w:r w:rsidRPr="00DD475E">
        <w:rPr>
          <w:rFonts w:ascii="Times New Roman" w:hAnsi="Times New Roman" w:cs="Times New Roman"/>
          <w:sz w:val="28"/>
          <w:szCs w:val="28"/>
        </w:rPr>
        <w:t xml:space="preserve"> настоящих Правил, не может превышать 80 процентов общего объема субсидий на соответствующий год.</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92" w:name="Par1105"/>
      <w:bookmarkEnd w:id="92"/>
      <w:r w:rsidRPr="00DD475E">
        <w:rPr>
          <w:rFonts w:ascii="Times New Roman" w:hAnsi="Times New Roman" w:cs="Times New Roman"/>
          <w:sz w:val="28"/>
          <w:szCs w:val="28"/>
        </w:rPr>
        <w:t xml:space="preserve">Не менее 10 процентов объема финансового обеспечения реализации мероприятий, предусмотренных </w:t>
      </w:r>
      <w:hyperlink w:anchor="Par1074" w:history="1">
        <w:r w:rsidRPr="00DD475E">
          <w:rPr>
            <w:rFonts w:ascii="Times New Roman" w:hAnsi="Times New Roman" w:cs="Times New Roman"/>
            <w:color w:val="0000FF"/>
            <w:sz w:val="28"/>
            <w:szCs w:val="28"/>
          </w:rPr>
          <w:t>пунктом 4</w:t>
        </w:r>
      </w:hyperlink>
      <w:r w:rsidRPr="00DD475E">
        <w:rPr>
          <w:rFonts w:ascii="Times New Roman" w:hAnsi="Times New Roman" w:cs="Times New Roman"/>
          <w:sz w:val="28"/>
          <w:szCs w:val="28"/>
        </w:rPr>
        <w:t xml:space="preserve"> настоящих Правил, должно быть обеспечено за счет средств внебюджетных источников (с учетом затрат, понесенных на разработку проектно-сметной документации и прохождение государственной экспертизы в отношении каждой автомобильной дороги, предлагаемой к строительству (реконструкции) в рамках реализации федерального проекта).</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391"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93" w:name="Par1107"/>
      <w:bookmarkEnd w:id="93"/>
      <w:r w:rsidRPr="00DD475E">
        <w:rPr>
          <w:rFonts w:ascii="Times New Roman" w:hAnsi="Times New Roman" w:cs="Times New Roman"/>
          <w:sz w:val="28"/>
          <w:szCs w:val="28"/>
        </w:rPr>
        <w:lastRenderedPageBreak/>
        <w:t>11. Критериями отбора субъекта Российской Федерации для предоставления и условного предоставления субсидии являются: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94" w:name="Par1108"/>
      <w:bookmarkEnd w:id="94"/>
      <w:r w:rsidRPr="00DD475E">
        <w:rPr>
          <w:rFonts w:ascii="Times New Roman" w:hAnsi="Times New Roman" w:cs="Times New Roman"/>
          <w:sz w:val="28"/>
          <w:szCs w:val="28"/>
        </w:rPr>
        <w:t>наличие заявки;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наличие письменного подтверждения нахождения (планируемого создания)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отношении каждой автомобильной дороги, указанной в </w:t>
      </w:r>
      <w:hyperlink w:anchor="Par1069" w:history="1">
        <w:r w:rsidRPr="00DD475E">
          <w:rPr>
            <w:rFonts w:ascii="Times New Roman" w:hAnsi="Times New Roman" w:cs="Times New Roman"/>
            <w:color w:val="0000FF"/>
            <w:sz w:val="28"/>
            <w:szCs w:val="28"/>
          </w:rPr>
          <w:t>подпункте "а" пункта 3</w:t>
        </w:r>
      </w:hyperlink>
      <w:r w:rsidRPr="00DD475E">
        <w:rPr>
          <w:rFonts w:ascii="Times New Roman" w:hAnsi="Times New Roman" w:cs="Times New Roman"/>
          <w:sz w:val="28"/>
          <w:szCs w:val="28"/>
        </w:rPr>
        <w:t xml:space="preserve"> и </w:t>
      </w:r>
      <w:hyperlink w:anchor="Par1075" w:history="1">
        <w:r w:rsidRPr="00DD475E">
          <w:rPr>
            <w:rFonts w:ascii="Times New Roman" w:hAnsi="Times New Roman" w:cs="Times New Roman"/>
            <w:color w:val="0000FF"/>
            <w:sz w:val="28"/>
            <w:szCs w:val="28"/>
          </w:rPr>
          <w:t>подпункте "а" пункта 4</w:t>
        </w:r>
      </w:hyperlink>
      <w:r w:rsidRPr="00DD475E">
        <w:rPr>
          <w:rFonts w:ascii="Times New Roman" w:hAnsi="Times New Roman" w:cs="Times New Roman"/>
          <w:sz w:val="28"/>
          <w:szCs w:val="28"/>
        </w:rPr>
        <w:t xml:space="preserve"> настоящих Правил;</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наличие документа о количестве имеющихся рабочих мест на соответствующих объектах агропромышленного комплекса и планируемых к созданию в период строительства (реконструкции), капитального ремонта и ремонта соответствующей автомобильной дороги, а также документа о привлечении средств из внебюджетных источников в объеме, установленном </w:t>
      </w:r>
      <w:hyperlink w:anchor="Par1105" w:history="1">
        <w:r w:rsidRPr="00DD475E">
          <w:rPr>
            <w:rFonts w:ascii="Times New Roman" w:hAnsi="Times New Roman" w:cs="Times New Roman"/>
            <w:color w:val="0000FF"/>
            <w:sz w:val="28"/>
            <w:szCs w:val="28"/>
          </w:rPr>
          <w:t>абзацем вторым пункта 10</w:t>
        </w:r>
      </w:hyperlink>
      <w:r w:rsidRPr="00DD475E">
        <w:rPr>
          <w:rFonts w:ascii="Times New Roman" w:hAnsi="Times New Roman" w:cs="Times New Roman"/>
          <w:sz w:val="28"/>
          <w:szCs w:val="28"/>
        </w:rPr>
        <w:t xml:space="preserve"> настоящих Правил, в отношении каждой автомобильной дороги, указанной в </w:t>
      </w:r>
      <w:hyperlink w:anchor="Par1070" w:history="1">
        <w:r w:rsidRPr="00DD475E">
          <w:rPr>
            <w:rFonts w:ascii="Times New Roman" w:hAnsi="Times New Roman" w:cs="Times New Roman"/>
            <w:color w:val="0000FF"/>
            <w:sz w:val="28"/>
            <w:szCs w:val="28"/>
          </w:rPr>
          <w:t>подпункте "б" пункта 3</w:t>
        </w:r>
      </w:hyperlink>
      <w:r w:rsidRPr="00DD475E">
        <w:rPr>
          <w:rFonts w:ascii="Times New Roman" w:hAnsi="Times New Roman" w:cs="Times New Roman"/>
          <w:sz w:val="28"/>
          <w:szCs w:val="28"/>
        </w:rPr>
        <w:t xml:space="preserve"> и </w:t>
      </w:r>
      <w:hyperlink w:anchor="Par1077" w:history="1">
        <w:r w:rsidRPr="00DD475E">
          <w:rPr>
            <w:rFonts w:ascii="Times New Roman" w:hAnsi="Times New Roman" w:cs="Times New Roman"/>
            <w:color w:val="0000FF"/>
            <w:sz w:val="28"/>
            <w:szCs w:val="28"/>
          </w:rPr>
          <w:t>подпункте "б" пункта</w:t>
        </w:r>
        <w:proofErr w:type="gramEnd"/>
        <w:r w:rsidRPr="00DD475E">
          <w:rPr>
            <w:rFonts w:ascii="Times New Roman" w:hAnsi="Times New Roman" w:cs="Times New Roman"/>
            <w:color w:val="0000FF"/>
            <w:sz w:val="28"/>
            <w:szCs w:val="28"/>
          </w:rPr>
          <w:t xml:space="preserve"> 4</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наличие документа, подтверждающего численность населения, постоянно проживающего на территории строительства (реконструкции), капитального ремонта и ремонта соответствующей автомобильной дороги (по состоянию на 1 января года подачи заявки) в отношении каждой автомобильной дороги, указанной в </w:t>
      </w:r>
      <w:hyperlink w:anchor="Par1071" w:history="1">
        <w:r w:rsidRPr="00DD475E">
          <w:rPr>
            <w:rFonts w:ascii="Times New Roman" w:hAnsi="Times New Roman" w:cs="Times New Roman"/>
            <w:color w:val="0000FF"/>
            <w:sz w:val="28"/>
            <w:szCs w:val="28"/>
          </w:rPr>
          <w:t>подпункте "в" пункта 3</w:t>
        </w:r>
      </w:hyperlink>
      <w:r w:rsidRPr="00DD475E">
        <w:rPr>
          <w:rFonts w:ascii="Times New Roman" w:hAnsi="Times New Roman" w:cs="Times New Roman"/>
          <w:sz w:val="28"/>
          <w:szCs w:val="28"/>
        </w:rPr>
        <w:t xml:space="preserve"> и </w:t>
      </w:r>
      <w:hyperlink w:anchor="Par1079" w:history="1">
        <w:r w:rsidRPr="00DD475E">
          <w:rPr>
            <w:rFonts w:ascii="Times New Roman" w:hAnsi="Times New Roman" w:cs="Times New Roman"/>
            <w:color w:val="0000FF"/>
            <w:sz w:val="28"/>
            <w:szCs w:val="28"/>
          </w:rPr>
          <w:t>подпункте "</w:t>
        </w:r>
        <w:proofErr w:type="gramStart"/>
        <w:r w:rsidRPr="00DD475E">
          <w:rPr>
            <w:rFonts w:ascii="Times New Roman" w:hAnsi="Times New Roman" w:cs="Times New Roman"/>
            <w:color w:val="0000FF"/>
            <w:sz w:val="28"/>
            <w:szCs w:val="28"/>
          </w:rPr>
          <w:t>в</w:t>
        </w:r>
        <w:proofErr w:type="gramEnd"/>
        <w:r w:rsidRPr="00DD475E">
          <w:rPr>
            <w:rFonts w:ascii="Times New Roman" w:hAnsi="Times New Roman" w:cs="Times New Roman"/>
            <w:color w:val="0000FF"/>
            <w:sz w:val="28"/>
            <w:szCs w:val="28"/>
          </w:rPr>
          <w:t>" пункта 4</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наличие документа, подтверждающего нахождение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отношении каждой автомобильной дороги, указанной в </w:t>
      </w:r>
      <w:hyperlink w:anchor="Par1072" w:history="1">
        <w:r w:rsidRPr="00DD475E">
          <w:rPr>
            <w:rFonts w:ascii="Times New Roman" w:hAnsi="Times New Roman" w:cs="Times New Roman"/>
            <w:color w:val="0000FF"/>
            <w:sz w:val="28"/>
            <w:szCs w:val="28"/>
          </w:rPr>
          <w:t>подпункте "г" пункта 3</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наличие документа, подтверждающего численность населения, постоянно проживающего на территории капитального ремонта, ремонта соответствующей автомобильной дороги (по состоянию на 1 января года подачи заявки) в отношении каждой автомобильной дороги, указанной в </w:t>
      </w:r>
      <w:hyperlink w:anchor="Par1073" w:history="1">
        <w:r w:rsidRPr="00DD475E">
          <w:rPr>
            <w:rFonts w:ascii="Times New Roman" w:hAnsi="Times New Roman" w:cs="Times New Roman"/>
            <w:color w:val="0000FF"/>
            <w:sz w:val="28"/>
            <w:szCs w:val="28"/>
          </w:rPr>
          <w:t>подпункте "д" пункта 3</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наличие соглашения в отношении каждой автомобильной дороги, строительство (реконструкция), капитальный ремонт, ремонт которой начаты в предыдущие годы, в том числе в рамках Государственной </w:t>
      </w:r>
      <w:hyperlink r:id="rId392" w:history="1">
        <w:r w:rsidRPr="00DD475E">
          <w:rPr>
            <w:rFonts w:ascii="Times New Roman" w:hAnsi="Times New Roman" w:cs="Times New Roman"/>
            <w:color w:val="0000FF"/>
            <w:sz w:val="28"/>
            <w:szCs w:val="28"/>
          </w:rPr>
          <w:t>программы</w:t>
        </w:r>
      </w:hyperlink>
      <w:r w:rsidRPr="00DD475E">
        <w:rPr>
          <w:rFonts w:ascii="Times New Roman" w:hAnsi="Times New Roman" w:cs="Times New Roman"/>
          <w:sz w:val="28"/>
          <w:szCs w:val="28"/>
        </w:rPr>
        <w:t xml:space="preserve"> развития сельского хозяйства и регулирования рынков сельскохозяйственной продукции, </w:t>
      </w:r>
      <w:r w:rsidRPr="00DD475E">
        <w:rPr>
          <w:rFonts w:ascii="Times New Roman" w:hAnsi="Times New Roman" w:cs="Times New Roman"/>
          <w:sz w:val="28"/>
          <w:szCs w:val="28"/>
        </w:rPr>
        <w:lastRenderedPageBreak/>
        <w:t>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w:t>
      </w:r>
      <w:proofErr w:type="gramEnd"/>
      <w:r w:rsidRPr="00DD475E">
        <w:rPr>
          <w:rFonts w:ascii="Times New Roman" w:hAnsi="Times New Roman" w:cs="Times New Roman"/>
          <w:sz w:val="28"/>
          <w:szCs w:val="28"/>
        </w:rPr>
        <w:t xml:space="preserve"> продовольствия" (далее - Государственная программа развития сельского хозяйства и регулирования рынков сельскохозяйственной продукции, сырья и продовольствия);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наличие карты-схемы расположения каждой автомобильной дороги с указанием расположения объектов, в отношении которых осуществляется реализация мероприятий проектов комплексного развития (в случаях осуществления в отношении автомобильной дороги мероприятий, предусмотренных </w:t>
      </w:r>
      <w:hyperlink w:anchor="Par1069" w:history="1">
        <w:r w:rsidRPr="00DD475E">
          <w:rPr>
            <w:rFonts w:ascii="Times New Roman" w:hAnsi="Times New Roman" w:cs="Times New Roman"/>
            <w:color w:val="0000FF"/>
            <w:sz w:val="28"/>
            <w:szCs w:val="28"/>
          </w:rPr>
          <w:t>пунктами "а"</w:t>
        </w:r>
      </w:hyperlink>
      <w:r w:rsidRPr="00DD475E">
        <w:rPr>
          <w:rFonts w:ascii="Times New Roman" w:hAnsi="Times New Roman" w:cs="Times New Roman"/>
          <w:sz w:val="28"/>
          <w:szCs w:val="28"/>
        </w:rPr>
        <w:t xml:space="preserve"> и </w:t>
      </w:r>
      <w:hyperlink w:anchor="Par1072" w:history="1">
        <w:r w:rsidRPr="00DD475E">
          <w:rPr>
            <w:rFonts w:ascii="Times New Roman" w:hAnsi="Times New Roman" w:cs="Times New Roman"/>
            <w:color w:val="0000FF"/>
            <w:sz w:val="28"/>
            <w:szCs w:val="28"/>
          </w:rPr>
          <w:t>"г" пункта 3</w:t>
        </w:r>
      </w:hyperlink>
      <w:r w:rsidRPr="00DD475E">
        <w:rPr>
          <w:rFonts w:ascii="Times New Roman" w:hAnsi="Times New Roman" w:cs="Times New Roman"/>
          <w:sz w:val="28"/>
          <w:szCs w:val="28"/>
        </w:rPr>
        <w:t xml:space="preserve"> или </w:t>
      </w:r>
      <w:hyperlink w:anchor="Par1075" w:history="1">
        <w:r w:rsidRPr="00DD475E">
          <w:rPr>
            <w:rFonts w:ascii="Times New Roman" w:hAnsi="Times New Roman" w:cs="Times New Roman"/>
            <w:color w:val="0000FF"/>
            <w:sz w:val="28"/>
            <w:szCs w:val="28"/>
          </w:rPr>
          <w:t>подпунктом "а" пункта 4</w:t>
        </w:r>
      </w:hyperlink>
      <w:r w:rsidRPr="00DD475E">
        <w:rPr>
          <w:rFonts w:ascii="Times New Roman" w:hAnsi="Times New Roman" w:cs="Times New Roman"/>
          <w:sz w:val="28"/>
          <w:szCs w:val="28"/>
        </w:rPr>
        <w:t xml:space="preserve"> настоящих Правил), или объектов агропромышленного комплекса, к которым обеспечивается доступ автомобильного транспорта при реализации в отношении автомобильной дороги мероприятий, предусмотренных </w:t>
      </w:r>
      <w:hyperlink w:anchor="Par1070" w:history="1">
        <w:r w:rsidRPr="00DD475E">
          <w:rPr>
            <w:rFonts w:ascii="Times New Roman" w:hAnsi="Times New Roman" w:cs="Times New Roman"/>
            <w:color w:val="0000FF"/>
            <w:sz w:val="28"/>
            <w:szCs w:val="28"/>
          </w:rPr>
          <w:t>подпунктами</w:t>
        </w:r>
        <w:proofErr w:type="gramEnd"/>
        <w:r w:rsidRPr="00DD475E">
          <w:rPr>
            <w:rFonts w:ascii="Times New Roman" w:hAnsi="Times New Roman" w:cs="Times New Roman"/>
            <w:color w:val="0000FF"/>
            <w:sz w:val="28"/>
            <w:szCs w:val="28"/>
          </w:rPr>
          <w:t xml:space="preserve"> "</w:t>
        </w:r>
        <w:proofErr w:type="gramStart"/>
        <w:r w:rsidRPr="00DD475E">
          <w:rPr>
            <w:rFonts w:ascii="Times New Roman" w:hAnsi="Times New Roman" w:cs="Times New Roman"/>
            <w:color w:val="0000FF"/>
            <w:sz w:val="28"/>
            <w:szCs w:val="28"/>
          </w:rPr>
          <w:t>б"</w:t>
        </w:r>
      </w:hyperlink>
      <w:r w:rsidRPr="00DD475E">
        <w:rPr>
          <w:rFonts w:ascii="Times New Roman" w:hAnsi="Times New Roman" w:cs="Times New Roman"/>
          <w:sz w:val="28"/>
          <w:szCs w:val="28"/>
        </w:rPr>
        <w:t xml:space="preserve"> и </w:t>
      </w:r>
      <w:hyperlink w:anchor="Par1073" w:history="1">
        <w:r w:rsidRPr="00DD475E">
          <w:rPr>
            <w:rFonts w:ascii="Times New Roman" w:hAnsi="Times New Roman" w:cs="Times New Roman"/>
            <w:color w:val="0000FF"/>
            <w:sz w:val="28"/>
            <w:szCs w:val="28"/>
          </w:rPr>
          <w:t>"д" пункта 3</w:t>
        </w:r>
      </w:hyperlink>
      <w:r w:rsidRPr="00DD475E">
        <w:rPr>
          <w:rFonts w:ascii="Times New Roman" w:hAnsi="Times New Roman" w:cs="Times New Roman"/>
          <w:sz w:val="28"/>
          <w:szCs w:val="28"/>
        </w:rPr>
        <w:t xml:space="preserve"> или </w:t>
      </w:r>
      <w:hyperlink w:anchor="Par1077" w:history="1">
        <w:r w:rsidRPr="00DD475E">
          <w:rPr>
            <w:rFonts w:ascii="Times New Roman" w:hAnsi="Times New Roman" w:cs="Times New Roman"/>
            <w:color w:val="0000FF"/>
            <w:sz w:val="28"/>
            <w:szCs w:val="28"/>
          </w:rPr>
          <w:t>подпунктом "б" пункта 4</w:t>
        </w:r>
      </w:hyperlink>
      <w:r w:rsidRPr="00DD475E">
        <w:rPr>
          <w:rFonts w:ascii="Times New Roman" w:hAnsi="Times New Roman" w:cs="Times New Roman"/>
          <w:sz w:val="28"/>
          <w:szCs w:val="28"/>
        </w:rPr>
        <w:t xml:space="preserve"> настоящих Правил, или объектов, указанных в абзаце девятом </w:t>
      </w:r>
      <w:hyperlink w:anchor="Par1056" w:history="1">
        <w:r w:rsidRPr="00DD475E">
          <w:rPr>
            <w:rFonts w:ascii="Times New Roman" w:hAnsi="Times New Roman" w:cs="Times New Roman"/>
            <w:color w:val="0000FF"/>
            <w:sz w:val="28"/>
            <w:szCs w:val="28"/>
          </w:rPr>
          <w:t>пункта 2</w:t>
        </w:r>
      </w:hyperlink>
      <w:r w:rsidRPr="00DD475E">
        <w:rPr>
          <w:rFonts w:ascii="Times New Roman" w:hAnsi="Times New Roman" w:cs="Times New Roman"/>
          <w:sz w:val="28"/>
          <w:szCs w:val="28"/>
        </w:rPr>
        <w:t xml:space="preserve"> настоящих Правил, при реализации мероприятий, предусмотренных </w:t>
      </w:r>
      <w:hyperlink w:anchor="Par1071" w:history="1">
        <w:r w:rsidRPr="00DD475E">
          <w:rPr>
            <w:rFonts w:ascii="Times New Roman" w:hAnsi="Times New Roman" w:cs="Times New Roman"/>
            <w:color w:val="0000FF"/>
            <w:sz w:val="28"/>
            <w:szCs w:val="28"/>
          </w:rPr>
          <w:t>подпунктами "в"</w:t>
        </w:r>
      </w:hyperlink>
      <w:r w:rsidRPr="00DD475E">
        <w:rPr>
          <w:rFonts w:ascii="Times New Roman" w:hAnsi="Times New Roman" w:cs="Times New Roman"/>
          <w:sz w:val="28"/>
          <w:szCs w:val="28"/>
        </w:rPr>
        <w:t xml:space="preserve"> и </w:t>
      </w:r>
      <w:hyperlink w:anchor="Par1073" w:history="1">
        <w:r w:rsidRPr="00DD475E">
          <w:rPr>
            <w:rFonts w:ascii="Times New Roman" w:hAnsi="Times New Roman" w:cs="Times New Roman"/>
            <w:color w:val="0000FF"/>
            <w:sz w:val="28"/>
            <w:szCs w:val="28"/>
          </w:rPr>
          <w:t>"д" пункта 3</w:t>
        </w:r>
      </w:hyperlink>
      <w:r w:rsidRPr="00DD475E">
        <w:rPr>
          <w:rFonts w:ascii="Times New Roman" w:hAnsi="Times New Roman" w:cs="Times New Roman"/>
          <w:sz w:val="28"/>
          <w:szCs w:val="28"/>
        </w:rPr>
        <w:t xml:space="preserve"> или </w:t>
      </w:r>
      <w:hyperlink w:anchor="Par1079" w:history="1">
        <w:r w:rsidRPr="00DD475E">
          <w:rPr>
            <w:rFonts w:ascii="Times New Roman" w:hAnsi="Times New Roman" w:cs="Times New Roman"/>
            <w:color w:val="0000FF"/>
            <w:sz w:val="28"/>
            <w:szCs w:val="28"/>
          </w:rPr>
          <w:t>подпункта "в" пункта 4</w:t>
        </w:r>
      </w:hyperlink>
      <w:r w:rsidRPr="00DD475E">
        <w:rPr>
          <w:rFonts w:ascii="Times New Roman" w:hAnsi="Times New Roman" w:cs="Times New Roman"/>
          <w:sz w:val="28"/>
          <w:szCs w:val="28"/>
        </w:rPr>
        <w:t xml:space="preserve"> настоящих Правил, или населенных пунктов, расположенных на территории реализации мероприятий по развитию транспортной инфраструктуры при осуществлении капитального ремонта или ремонта, предусмотренных </w:t>
      </w:r>
      <w:hyperlink w:anchor="Par1073" w:history="1">
        <w:r w:rsidRPr="00DD475E">
          <w:rPr>
            <w:rFonts w:ascii="Times New Roman" w:hAnsi="Times New Roman" w:cs="Times New Roman"/>
            <w:color w:val="0000FF"/>
            <w:sz w:val="28"/>
            <w:szCs w:val="28"/>
          </w:rPr>
          <w:t>подпунктом "д</w:t>
        </w:r>
        <w:proofErr w:type="gramEnd"/>
        <w:r w:rsidRPr="00DD475E">
          <w:rPr>
            <w:rFonts w:ascii="Times New Roman" w:hAnsi="Times New Roman" w:cs="Times New Roman"/>
            <w:color w:val="0000FF"/>
            <w:sz w:val="28"/>
            <w:szCs w:val="28"/>
          </w:rPr>
          <w:t>" пункта 3</w:t>
        </w:r>
      </w:hyperlink>
      <w:r w:rsidRPr="00DD475E">
        <w:rPr>
          <w:rFonts w:ascii="Times New Roman" w:hAnsi="Times New Roman" w:cs="Times New Roman"/>
          <w:sz w:val="28"/>
          <w:szCs w:val="28"/>
        </w:rPr>
        <w:t xml:space="preserve"> или </w:t>
      </w:r>
      <w:hyperlink w:anchor="Par1079" w:history="1">
        <w:r w:rsidRPr="00DD475E">
          <w:rPr>
            <w:rFonts w:ascii="Times New Roman" w:hAnsi="Times New Roman" w:cs="Times New Roman"/>
            <w:color w:val="0000FF"/>
            <w:sz w:val="28"/>
            <w:szCs w:val="28"/>
          </w:rPr>
          <w:t>подпунктом "в" пункта 4</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95" w:name="Par1116"/>
      <w:bookmarkEnd w:id="95"/>
      <w:r w:rsidRPr="00DD475E">
        <w:rPr>
          <w:rFonts w:ascii="Times New Roman" w:hAnsi="Times New Roman" w:cs="Times New Roman"/>
          <w:sz w:val="28"/>
          <w:szCs w:val="28"/>
        </w:rPr>
        <w:t>наличие пояснительной записки в отношении каждой автомобильной дороги с указанием:</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96" w:name="Par1117"/>
      <w:bookmarkEnd w:id="96"/>
      <w:r w:rsidRPr="00DD475E">
        <w:rPr>
          <w:rFonts w:ascii="Times New Roman" w:hAnsi="Times New Roman" w:cs="Times New Roman"/>
          <w:sz w:val="28"/>
          <w:szCs w:val="28"/>
        </w:rPr>
        <w:t xml:space="preserve">обоснования стоимости ее строительства (реконструкции), капитального ремонта или ремонта, категории автомобильной дороги, обоснования необходимости реализации мероприятия в соответствии с </w:t>
      </w:r>
      <w:hyperlink w:anchor="Par1068" w:history="1">
        <w:r w:rsidRPr="00DD475E">
          <w:rPr>
            <w:rFonts w:ascii="Times New Roman" w:hAnsi="Times New Roman" w:cs="Times New Roman"/>
            <w:color w:val="0000FF"/>
            <w:sz w:val="28"/>
            <w:szCs w:val="28"/>
          </w:rPr>
          <w:t>пунктом 3</w:t>
        </w:r>
      </w:hyperlink>
      <w:r w:rsidRPr="00DD475E">
        <w:rPr>
          <w:rFonts w:ascii="Times New Roman" w:hAnsi="Times New Roman" w:cs="Times New Roman"/>
          <w:sz w:val="28"/>
          <w:szCs w:val="28"/>
        </w:rPr>
        <w:t xml:space="preserve"> или </w:t>
      </w:r>
      <w:hyperlink w:anchor="Par1074" w:history="1">
        <w:r w:rsidRPr="00DD475E">
          <w:rPr>
            <w:rFonts w:ascii="Times New Roman" w:hAnsi="Times New Roman" w:cs="Times New Roman"/>
            <w:color w:val="0000FF"/>
            <w:sz w:val="28"/>
            <w:szCs w:val="28"/>
          </w:rPr>
          <w:t>пунктом 4</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информации об объекте агропромышленного комплекса, к которому обеспечивается доступ автомобильного транспорта при реализации мероприятий по развитию транспортной инфраструктуры, - наименование объекта агропромышленного комплекса, торговая марка, вид деятельности, производственные показатели, количество существующих рабочих мест и количество планируемых к созданию новых рабочих мест, адрес объекта агропромышленного комплекса и удаленность от ближайшего населенного пункта;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информации о выгодоприобретателях от реализации мероприятий по строительству (реконструкции) автомобильных дорог, предусмотренных </w:t>
      </w:r>
      <w:hyperlink w:anchor="Par1071" w:history="1">
        <w:r w:rsidRPr="00DD475E">
          <w:rPr>
            <w:rFonts w:ascii="Times New Roman" w:hAnsi="Times New Roman" w:cs="Times New Roman"/>
            <w:color w:val="0000FF"/>
            <w:sz w:val="28"/>
            <w:szCs w:val="28"/>
          </w:rPr>
          <w:t>подпунктом "в" пункта 3</w:t>
        </w:r>
      </w:hyperlink>
      <w:r w:rsidRPr="00DD475E">
        <w:rPr>
          <w:rFonts w:ascii="Times New Roman" w:hAnsi="Times New Roman" w:cs="Times New Roman"/>
          <w:sz w:val="28"/>
          <w:szCs w:val="28"/>
        </w:rPr>
        <w:t xml:space="preserve"> или </w:t>
      </w:r>
      <w:hyperlink w:anchor="Par1077" w:history="1">
        <w:r w:rsidRPr="00DD475E">
          <w:rPr>
            <w:rFonts w:ascii="Times New Roman" w:hAnsi="Times New Roman" w:cs="Times New Roman"/>
            <w:color w:val="0000FF"/>
            <w:sz w:val="28"/>
            <w:szCs w:val="28"/>
          </w:rPr>
          <w:t>подпунктом "б" пункта 4</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информации о численности населения, проживающего на территории реализации мероприятий по развитию транспортной инфраструктуры, - в </w:t>
      </w:r>
      <w:r w:rsidRPr="00DD475E">
        <w:rPr>
          <w:rFonts w:ascii="Times New Roman" w:hAnsi="Times New Roman" w:cs="Times New Roman"/>
          <w:sz w:val="28"/>
          <w:szCs w:val="28"/>
        </w:rPr>
        <w:lastRenderedPageBreak/>
        <w:t xml:space="preserve">случае реализации капитального ремонта или ремонта, предусмотренных </w:t>
      </w:r>
      <w:hyperlink w:anchor="Par1073" w:history="1">
        <w:r w:rsidRPr="00DD475E">
          <w:rPr>
            <w:rFonts w:ascii="Times New Roman" w:hAnsi="Times New Roman" w:cs="Times New Roman"/>
            <w:color w:val="0000FF"/>
            <w:sz w:val="28"/>
            <w:szCs w:val="28"/>
          </w:rPr>
          <w:t>подпунктом "д" пункта 3</w:t>
        </w:r>
      </w:hyperlink>
      <w:r w:rsidRPr="00DD475E">
        <w:rPr>
          <w:rFonts w:ascii="Times New Roman" w:hAnsi="Times New Roman" w:cs="Times New Roman"/>
          <w:sz w:val="28"/>
          <w:szCs w:val="28"/>
        </w:rPr>
        <w:t xml:space="preserve"> или </w:t>
      </w:r>
      <w:hyperlink w:anchor="Par1079" w:history="1">
        <w:r w:rsidRPr="00DD475E">
          <w:rPr>
            <w:rFonts w:ascii="Times New Roman" w:hAnsi="Times New Roman" w:cs="Times New Roman"/>
            <w:color w:val="0000FF"/>
            <w:sz w:val="28"/>
            <w:szCs w:val="28"/>
          </w:rPr>
          <w:t>подпунктом "в" пункта 4</w:t>
        </w:r>
      </w:hyperlink>
      <w:r w:rsidRPr="00DD475E">
        <w:rPr>
          <w:rFonts w:ascii="Times New Roman" w:hAnsi="Times New Roman" w:cs="Times New Roman"/>
          <w:sz w:val="28"/>
          <w:szCs w:val="28"/>
        </w:rPr>
        <w:t xml:space="preserve"> настоящих Правил, в отношении автомобильной дороги;</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97" w:name="Par1121"/>
      <w:bookmarkEnd w:id="97"/>
      <w:proofErr w:type="gramStart"/>
      <w:r w:rsidRPr="00DD475E">
        <w:rPr>
          <w:rFonts w:ascii="Times New Roman" w:hAnsi="Times New Roman" w:cs="Times New Roman"/>
          <w:sz w:val="28"/>
          <w:szCs w:val="28"/>
        </w:rPr>
        <w:t xml:space="preserve">наличие в отношении каждой автомобильной дороги копий утвержденных государственным или муниципальным заказчиком сводного сметного расчета (за исключением затрат на проектно-изыскательские работы), локальных и объектных смет, подготовленных в соответствии с методикой, утверждаемой в соответствии с </w:t>
      </w:r>
      <w:hyperlink r:id="rId393" w:history="1">
        <w:r w:rsidRPr="00DD475E">
          <w:rPr>
            <w:rFonts w:ascii="Times New Roman" w:hAnsi="Times New Roman" w:cs="Times New Roman"/>
            <w:color w:val="0000FF"/>
            <w:sz w:val="28"/>
            <w:szCs w:val="28"/>
          </w:rPr>
          <w:t>частью 7 статьи 110.2</w:t>
        </w:r>
      </w:hyperlink>
      <w:r w:rsidRPr="00DD475E">
        <w:rPr>
          <w:rFonts w:ascii="Times New Roman" w:hAnsi="Times New Roman" w:cs="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в ценах, сложившихся по состоянию</w:t>
      </w:r>
      <w:proofErr w:type="gramEnd"/>
      <w:r w:rsidRPr="00DD475E">
        <w:rPr>
          <w:rFonts w:ascii="Times New Roman" w:hAnsi="Times New Roman" w:cs="Times New Roman"/>
          <w:sz w:val="28"/>
          <w:szCs w:val="28"/>
        </w:rPr>
        <w:t xml:space="preserve"> на год подачи заявки или на период строительства, реконструкции или капитального ремонта автомобильной дороги, </w:t>
      </w:r>
      <w:proofErr w:type="gramStart"/>
      <w:r w:rsidRPr="00DD475E">
        <w:rPr>
          <w:rFonts w:ascii="Times New Roman" w:hAnsi="Times New Roman" w:cs="Times New Roman"/>
          <w:sz w:val="28"/>
          <w:szCs w:val="28"/>
        </w:rPr>
        <w:t>определяемых</w:t>
      </w:r>
      <w:proofErr w:type="gramEnd"/>
      <w:r w:rsidRPr="00DD475E">
        <w:rPr>
          <w:rFonts w:ascii="Times New Roman" w:hAnsi="Times New Roman" w:cs="Times New Roman"/>
          <w:sz w:val="28"/>
          <w:szCs w:val="28"/>
        </w:rPr>
        <w:t xml:space="preserve"> в соответствии с порядком, утверждаемым Министерством строительства и жилищно-коммунального хозяйства Российской Федерации;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394"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наличие гарантийного письма, подписанного руководителем органа исполнительной власти, подтверждающего выделение из бюджета субъекта Российской Федерации необходимых объемов бюджетных ассигнований, предусмотренных на </w:t>
      </w:r>
      <w:proofErr w:type="spellStart"/>
      <w:r w:rsidRPr="00DD475E">
        <w:rPr>
          <w:rFonts w:ascii="Times New Roman" w:hAnsi="Times New Roman" w:cs="Times New Roman"/>
          <w:sz w:val="28"/>
          <w:szCs w:val="28"/>
        </w:rPr>
        <w:t>софинансирование</w:t>
      </w:r>
      <w:proofErr w:type="spellEnd"/>
      <w:r w:rsidRPr="00DD475E">
        <w:rPr>
          <w:rFonts w:ascii="Times New Roman" w:hAnsi="Times New Roman" w:cs="Times New Roman"/>
          <w:sz w:val="28"/>
          <w:szCs w:val="28"/>
        </w:rPr>
        <w:t xml:space="preserve"> соответствующего мероприятия на весь срок его реализации с распределением по годам, в отношении каждой автомобильной дороги;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наличие гарантийного письма, подписанного руководителем уполномоченного органа местного самоуправления, подтверждающего выделение из местного бюджета необходимых объемов бюджетных ассигнований, предусмотренных на </w:t>
      </w:r>
      <w:proofErr w:type="spellStart"/>
      <w:r w:rsidRPr="00DD475E">
        <w:rPr>
          <w:rFonts w:ascii="Times New Roman" w:hAnsi="Times New Roman" w:cs="Times New Roman"/>
          <w:sz w:val="28"/>
          <w:szCs w:val="28"/>
        </w:rPr>
        <w:t>софинансирование</w:t>
      </w:r>
      <w:proofErr w:type="spellEnd"/>
      <w:r w:rsidRPr="00DD475E">
        <w:rPr>
          <w:rFonts w:ascii="Times New Roman" w:hAnsi="Times New Roman" w:cs="Times New Roman"/>
          <w:sz w:val="28"/>
          <w:szCs w:val="28"/>
        </w:rPr>
        <w:t xml:space="preserve"> соответствующего мероприятия на весь срок его реализации с распределением по годам, в отношении каждой автомобильной дороги;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98" w:name="Par1125"/>
      <w:bookmarkEnd w:id="98"/>
      <w:proofErr w:type="gramStart"/>
      <w:r w:rsidRPr="00DD475E">
        <w:rPr>
          <w:rFonts w:ascii="Times New Roman" w:hAnsi="Times New Roman" w:cs="Times New Roman"/>
          <w:sz w:val="28"/>
          <w:szCs w:val="28"/>
        </w:rPr>
        <w:t xml:space="preserve">наличие письма уполномоченного органа местного самоуправления, подтверждающего планируемое </w:t>
      </w:r>
      <w:proofErr w:type="spellStart"/>
      <w:r w:rsidRPr="00DD475E">
        <w:rPr>
          <w:rFonts w:ascii="Times New Roman" w:hAnsi="Times New Roman" w:cs="Times New Roman"/>
          <w:sz w:val="28"/>
          <w:szCs w:val="28"/>
        </w:rPr>
        <w:t>софинансирование</w:t>
      </w:r>
      <w:proofErr w:type="spellEnd"/>
      <w:r w:rsidRPr="00DD475E">
        <w:rPr>
          <w:rFonts w:ascii="Times New Roman" w:hAnsi="Times New Roman" w:cs="Times New Roman"/>
          <w:sz w:val="28"/>
          <w:szCs w:val="28"/>
        </w:rPr>
        <w:t xml:space="preserve"> указанных мероприятий за счет средств из внебюджетных источников, с приложением копий гарантийных писем хозяйствующих субъектов и иных лиц, выданных с датой не ранее месяца направления заявки в Министерство сельского хозяйства Российской Федерации, - в случае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мероприятий по развитию транспортной инфраструктуры из внебюджетных источников.</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присвоение на основании результатов оценки эффективности использования субсидии, указанной в </w:t>
      </w:r>
      <w:hyperlink w:anchor="Par1164" w:history="1">
        <w:r w:rsidRPr="00DD475E">
          <w:rPr>
            <w:rFonts w:ascii="Times New Roman" w:hAnsi="Times New Roman" w:cs="Times New Roman"/>
            <w:color w:val="0000FF"/>
            <w:sz w:val="28"/>
            <w:szCs w:val="28"/>
          </w:rPr>
          <w:t>пункте 21</w:t>
        </w:r>
      </w:hyperlink>
      <w:r w:rsidRPr="00DD475E">
        <w:rPr>
          <w:rFonts w:ascii="Times New Roman" w:hAnsi="Times New Roman" w:cs="Times New Roman"/>
          <w:sz w:val="28"/>
          <w:szCs w:val="28"/>
        </w:rPr>
        <w:t xml:space="preserve"> настоящих Правил, субъекту Российской Федерации в порядке, утверждаемом Министерством сельского хозяйства Российской Федерации, высокого уровня эффективности использования субсидии или среднего уровня эффективности использования субсидии.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395"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 xml:space="preserve">11(1). </w:t>
      </w:r>
      <w:proofErr w:type="gramStart"/>
      <w:r w:rsidRPr="00DD475E">
        <w:rPr>
          <w:rFonts w:ascii="Times New Roman" w:hAnsi="Times New Roman" w:cs="Times New Roman"/>
          <w:sz w:val="28"/>
          <w:szCs w:val="28"/>
        </w:rPr>
        <w:t xml:space="preserve">Документы, указанные в </w:t>
      </w:r>
      <w:hyperlink w:anchor="Par1095" w:history="1">
        <w:r w:rsidRPr="00DD475E">
          <w:rPr>
            <w:rFonts w:ascii="Times New Roman" w:hAnsi="Times New Roman" w:cs="Times New Roman"/>
            <w:color w:val="0000FF"/>
            <w:sz w:val="28"/>
            <w:szCs w:val="28"/>
          </w:rPr>
          <w:t>пункте 9</w:t>
        </w:r>
      </w:hyperlink>
      <w:r w:rsidRPr="00DD475E">
        <w:rPr>
          <w:rFonts w:ascii="Times New Roman" w:hAnsi="Times New Roman" w:cs="Times New Roman"/>
          <w:sz w:val="28"/>
          <w:szCs w:val="28"/>
        </w:rPr>
        <w:t xml:space="preserve"> настоящих Правил, а также документы, подтверждающие соответствие субъекта Российской Федерации критериям отбора, указанным в </w:t>
      </w:r>
      <w:hyperlink w:anchor="Par1107" w:history="1">
        <w:r w:rsidRPr="00DD475E">
          <w:rPr>
            <w:rFonts w:ascii="Times New Roman" w:hAnsi="Times New Roman" w:cs="Times New Roman"/>
            <w:color w:val="0000FF"/>
            <w:sz w:val="28"/>
            <w:szCs w:val="28"/>
          </w:rPr>
          <w:t>пункте 11</w:t>
        </w:r>
      </w:hyperlink>
      <w:r w:rsidRPr="00DD475E">
        <w:rPr>
          <w:rFonts w:ascii="Times New Roman" w:hAnsi="Times New Roman" w:cs="Times New Roman"/>
          <w:sz w:val="28"/>
          <w:szCs w:val="28"/>
        </w:rP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396" w:history="1">
        <w:r w:rsidRPr="00DD475E">
          <w:rPr>
            <w:rFonts w:ascii="Times New Roman" w:hAnsi="Times New Roman" w:cs="Times New Roman"/>
            <w:color w:val="0000FF"/>
            <w:sz w:val="28"/>
            <w:szCs w:val="28"/>
          </w:rPr>
          <w:t>порядке</w:t>
        </w:r>
      </w:hyperlink>
      <w:r w:rsidRPr="00DD475E">
        <w:rPr>
          <w:rFonts w:ascii="Times New Roman" w:hAnsi="Times New Roman" w:cs="Times New Roman"/>
          <w:sz w:val="28"/>
          <w:szCs w:val="28"/>
        </w:rPr>
        <w:t>, в том числе в электронном виде.</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11(1)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397"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22.06.2022 N 1119)</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12. Заявка представляется субъектом Российской Федерации в Министерство сельского хозяйства Российской Федерации в срок, устанавливаемый Министерством сельского хозяйства Российской Федерации, но не позднее 1 июля года, предшествующего году предоставления субсидии.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99" w:name="Par1131"/>
      <w:bookmarkEnd w:id="99"/>
      <w:proofErr w:type="gramStart"/>
      <w:r w:rsidRPr="00DD475E">
        <w:rPr>
          <w:rFonts w:ascii="Times New Roman" w:hAnsi="Times New Roman" w:cs="Times New Roman"/>
          <w:sz w:val="28"/>
          <w:szCs w:val="28"/>
        </w:rPr>
        <w:t xml:space="preserve">В заявку в соответствии с </w:t>
      </w:r>
      <w:hyperlink w:anchor="Par1068" w:history="1">
        <w:r w:rsidRPr="00DD475E">
          <w:rPr>
            <w:rFonts w:ascii="Times New Roman" w:hAnsi="Times New Roman" w:cs="Times New Roman"/>
            <w:color w:val="0000FF"/>
            <w:sz w:val="28"/>
            <w:szCs w:val="28"/>
          </w:rPr>
          <w:t>пунктами 3</w:t>
        </w:r>
      </w:hyperlink>
      <w:r w:rsidRPr="00DD475E">
        <w:rPr>
          <w:rFonts w:ascii="Times New Roman" w:hAnsi="Times New Roman" w:cs="Times New Roman"/>
          <w:sz w:val="28"/>
          <w:szCs w:val="28"/>
        </w:rPr>
        <w:t xml:space="preserve"> и </w:t>
      </w:r>
      <w:hyperlink w:anchor="Par1074" w:history="1">
        <w:r w:rsidRPr="00DD475E">
          <w:rPr>
            <w:rFonts w:ascii="Times New Roman" w:hAnsi="Times New Roman" w:cs="Times New Roman"/>
            <w:color w:val="0000FF"/>
            <w:sz w:val="28"/>
            <w:szCs w:val="28"/>
          </w:rPr>
          <w:t>4</w:t>
        </w:r>
      </w:hyperlink>
      <w:r w:rsidRPr="00DD475E">
        <w:rPr>
          <w:rFonts w:ascii="Times New Roman" w:hAnsi="Times New Roman" w:cs="Times New Roman"/>
          <w:sz w:val="28"/>
          <w:szCs w:val="28"/>
        </w:rPr>
        <w:t xml:space="preserve"> настоящих Правил в первую очередь включаются мероприятия по развитию транспортной инфраструктуры, реализация которых начата в предыдущие годы, в том числе в рамках Государственной </w:t>
      </w:r>
      <w:hyperlink r:id="rId398" w:history="1">
        <w:r w:rsidRPr="00DD475E">
          <w:rPr>
            <w:rFonts w:ascii="Times New Roman" w:hAnsi="Times New Roman" w:cs="Times New Roman"/>
            <w:color w:val="0000FF"/>
            <w:sz w:val="28"/>
            <w:szCs w:val="28"/>
          </w:rPr>
          <w:t>программы</w:t>
        </w:r>
      </w:hyperlink>
      <w:r w:rsidRPr="00DD475E">
        <w:rPr>
          <w:rFonts w:ascii="Times New Roman" w:hAnsi="Times New Roman" w:cs="Times New Roman"/>
          <w:sz w:val="28"/>
          <w:szCs w:val="28"/>
        </w:rPr>
        <w:t xml:space="preserve"> развития сельского хозяйства и регулирования рынков сельскохозяйственной продукции, сырья и продовольствия, и которые включены в ранее заключенные соглашения.</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При формировании заявки допускается объединение в одно мероприятие по развитию транспортной инфраструктуры на сельских территориях нескольких мероприятий по строительству и (или) реконструкции автомобильных дорог, относящихся к автомобильным дорогам, указанным в </w:t>
      </w:r>
      <w:hyperlink w:anchor="Par1070" w:history="1">
        <w:r w:rsidRPr="00DD475E">
          <w:rPr>
            <w:rFonts w:ascii="Times New Roman" w:hAnsi="Times New Roman" w:cs="Times New Roman"/>
            <w:color w:val="0000FF"/>
            <w:sz w:val="28"/>
            <w:szCs w:val="28"/>
          </w:rPr>
          <w:t>подпункте "б" пункта 3</w:t>
        </w:r>
      </w:hyperlink>
      <w:r w:rsidRPr="00DD475E">
        <w:rPr>
          <w:rFonts w:ascii="Times New Roman" w:hAnsi="Times New Roman" w:cs="Times New Roman"/>
          <w:sz w:val="28"/>
          <w:szCs w:val="28"/>
        </w:rPr>
        <w:t xml:space="preserve"> или </w:t>
      </w:r>
      <w:hyperlink w:anchor="Par1077" w:history="1">
        <w:r w:rsidRPr="00DD475E">
          <w:rPr>
            <w:rFonts w:ascii="Times New Roman" w:hAnsi="Times New Roman" w:cs="Times New Roman"/>
            <w:color w:val="0000FF"/>
            <w:sz w:val="28"/>
            <w:szCs w:val="28"/>
          </w:rPr>
          <w:t>подпункте "б" пункта 4</w:t>
        </w:r>
      </w:hyperlink>
      <w:r w:rsidRPr="00DD475E">
        <w:rPr>
          <w:rFonts w:ascii="Times New Roman" w:hAnsi="Times New Roman" w:cs="Times New Roman"/>
          <w:sz w:val="28"/>
          <w:szCs w:val="28"/>
        </w:rPr>
        <w:t xml:space="preserve"> настоящих Правил, если посредством этих автомобильных дорог обеспечивается доступ к объектам одной организации агропромышленного комплекса, расположенным в границах одного муниципального образования.</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Абзац утратил силу. - </w:t>
      </w:r>
      <w:hyperlink r:id="rId399" w:history="1">
        <w:r w:rsidRPr="00DD475E">
          <w:rPr>
            <w:rFonts w:ascii="Times New Roman" w:hAnsi="Times New Roman" w:cs="Times New Roman"/>
            <w:color w:val="0000FF"/>
            <w:sz w:val="28"/>
            <w:szCs w:val="28"/>
          </w:rPr>
          <w:t>Постановление</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13. В случае непредставления в составе заявочной документации на дату подачи заявки документов, указанных в </w:t>
      </w:r>
      <w:hyperlink w:anchor="Par1095" w:history="1">
        <w:r w:rsidRPr="00DD475E">
          <w:rPr>
            <w:rFonts w:ascii="Times New Roman" w:hAnsi="Times New Roman" w:cs="Times New Roman"/>
            <w:color w:val="0000FF"/>
            <w:sz w:val="28"/>
            <w:szCs w:val="28"/>
          </w:rPr>
          <w:t>пункте 9</w:t>
        </w:r>
      </w:hyperlink>
      <w:r w:rsidRPr="00DD475E">
        <w:rPr>
          <w:rFonts w:ascii="Times New Roman" w:hAnsi="Times New Roman" w:cs="Times New Roman"/>
          <w:sz w:val="28"/>
          <w:szCs w:val="28"/>
        </w:rPr>
        <w:t xml:space="preserve"> настоящих Правил, допускается представление согласованных государственным или муниципальным заказчиком проектов сводного сметного расчета, локальных и объектных смет. Утвержденные государственным или муниципальным заказчиком сводные сметные расчеты, локальные и объектные сметы, указанные в </w:t>
      </w:r>
      <w:hyperlink w:anchor="Par1121" w:history="1">
        <w:r w:rsidRPr="00DD475E">
          <w:rPr>
            <w:rFonts w:ascii="Times New Roman" w:hAnsi="Times New Roman" w:cs="Times New Roman"/>
            <w:color w:val="0000FF"/>
            <w:sz w:val="28"/>
            <w:szCs w:val="28"/>
          </w:rPr>
          <w:t>абзаце пятнадцатом пункта 11</w:t>
        </w:r>
      </w:hyperlink>
      <w:r w:rsidRPr="00DD475E">
        <w:rPr>
          <w:rFonts w:ascii="Times New Roman" w:hAnsi="Times New Roman" w:cs="Times New Roman"/>
          <w:sz w:val="28"/>
          <w:szCs w:val="28"/>
        </w:rPr>
        <w:t xml:space="preserve"> настоящих Правил, предоставляются одновременно с документами, указанными в </w:t>
      </w:r>
      <w:hyperlink w:anchor="Par1098" w:history="1">
        <w:r w:rsidRPr="00DD475E">
          <w:rPr>
            <w:rFonts w:ascii="Times New Roman" w:hAnsi="Times New Roman" w:cs="Times New Roman"/>
            <w:color w:val="0000FF"/>
            <w:sz w:val="28"/>
            <w:szCs w:val="28"/>
          </w:rPr>
          <w:t>абзаце четвертом пункта 9</w:t>
        </w:r>
      </w:hyperlink>
      <w:r w:rsidRPr="00DD475E">
        <w:rPr>
          <w:rFonts w:ascii="Times New Roman" w:hAnsi="Times New Roman" w:cs="Times New Roman"/>
          <w:sz w:val="28"/>
          <w:szCs w:val="28"/>
        </w:rPr>
        <w:t xml:space="preserve"> настоящих Правил, не позднее 30 сентября года подачи заявки.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14. Министерство сельского хозяйства Российской Федерации рассматривает представленные субъектами Российской Федерации заявки на предмет соответствия их требованиям настоящих Правил и не позднее 1 августа года, предшествующего году предоставления субсидии, направляет в Федеральное дорожное агентство:</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предварительное распределение общего объема субсидии на очередной год и плановый период между субъектами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00" w:name="Par1137"/>
      <w:bookmarkEnd w:id="100"/>
      <w:proofErr w:type="spellStart"/>
      <w:r w:rsidRPr="00DD475E">
        <w:rPr>
          <w:rFonts w:ascii="Times New Roman" w:hAnsi="Times New Roman" w:cs="Times New Roman"/>
          <w:sz w:val="28"/>
          <w:szCs w:val="28"/>
        </w:rPr>
        <w:t>пообъектный</w:t>
      </w:r>
      <w:proofErr w:type="spellEnd"/>
      <w:r w:rsidRPr="00DD475E">
        <w:rPr>
          <w:rFonts w:ascii="Times New Roman" w:hAnsi="Times New Roman" w:cs="Times New Roman"/>
          <w:sz w:val="28"/>
          <w:szCs w:val="28"/>
        </w:rPr>
        <w:t xml:space="preserve"> перечень автомобильных дорог,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строительства (реконструкции), капитального ремонта, ремонта которых осуществлено предварительное распределение общего объема субсидии на очередной год и плановый период между субъектами Российской Федерации, с указанием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сроков строительства (реконструкции), капитального ремонта, ремонта и </w:t>
      </w:r>
      <w:proofErr w:type="gramStart"/>
      <w:r w:rsidRPr="00DD475E">
        <w:rPr>
          <w:rFonts w:ascii="Times New Roman" w:hAnsi="Times New Roman" w:cs="Times New Roman"/>
          <w:sz w:val="28"/>
          <w:szCs w:val="28"/>
        </w:rPr>
        <w:t>мощностей</w:t>
      </w:r>
      <w:proofErr w:type="gramEnd"/>
      <w:r w:rsidRPr="00DD475E">
        <w:rPr>
          <w:rFonts w:ascii="Times New Roman" w:hAnsi="Times New Roman" w:cs="Times New Roman"/>
          <w:sz w:val="28"/>
          <w:szCs w:val="28"/>
        </w:rPr>
        <w:t xml:space="preserve"> автомобильных дорог.</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По итогам рассмотрения документов, представленных субъектами Российской Федерации в Министерство сельского хозяйства Российской Федерации в соответствии с </w:t>
      </w:r>
      <w:hyperlink w:anchor="Par1097" w:history="1">
        <w:r w:rsidRPr="00DD475E">
          <w:rPr>
            <w:rFonts w:ascii="Times New Roman" w:hAnsi="Times New Roman" w:cs="Times New Roman"/>
            <w:color w:val="0000FF"/>
            <w:sz w:val="28"/>
            <w:szCs w:val="28"/>
          </w:rPr>
          <w:t>абзацем третьим пункта 9</w:t>
        </w:r>
      </w:hyperlink>
      <w:r w:rsidRPr="00DD475E">
        <w:rPr>
          <w:rFonts w:ascii="Times New Roman" w:hAnsi="Times New Roman" w:cs="Times New Roman"/>
          <w:sz w:val="28"/>
          <w:szCs w:val="28"/>
        </w:rPr>
        <w:t xml:space="preserve"> настоящих Правил, Министерство сельского хозяйства Российской Федерации не позднее 20 октября года подачи заявок направляет в Федеральное дорожное агентство:</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01" w:name="Par1139"/>
      <w:bookmarkEnd w:id="101"/>
      <w:r w:rsidRPr="00DD475E">
        <w:rPr>
          <w:rFonts w:ascii="Times New Roman" w:hAnsi="Times New Roman" w:cs="Times New Roman"/>
          <w:sz w:val="28"/>
          <w:szCs w:val="28"/>
        </w:rPr>
        <w:t>итоговое распределение общего объема субсидии на очередной год и плановый период между субъектами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итоговый </w:t>
      </w:r>
      <w:proofErr w:type="spellStart"/>
      <w:r w:rsidRPr="00DD475E">
        <w:rPr>
          <w:rFonts w:ascii="Times New Roman" w:hAnsi="Times New Roman" w:cs="Times New Roman"/>
          <w:sz w:val="28"/>
          <w:szCs w:val="28"/>
        </w:rPr>
        <w:t>пообъектный</w:t>
      </w:r>
      <w:proofErr w:type="spellEnd"/>
      <w:r w:rsidRPr="00DD475E">
        <w:rPr>
          <w:rFonts w:ascii="Times New Roman" w:hAnsi="Times New Roman" w:cs="Times New Roman"/>
          <w:sz w:val="28"/>
          <w:szCs w:val="28"/>
        </w:rPr>
        <w:t xml:space="preserve"> перечень автомобильных дорог,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строительства (реконструкции), капитального ремонта, ремонта которых осуществлено распределение общего объема субсидии на очередной год и плановый период между субъектами Российской Федерации, с указанием сведений, необходимых для подготовки соглашений, адресного (</w:t>
      </w:r>
      <w:proofErr w:type="spellStart"/>
      <w:r w:rsidRPr="00DD475E">
        <w:rPr>
          <w:rFonts w:ascii="Times New Roman" w:hAnsi="Times New Roman" w:cs="Times New Roman"/>
          <w:sz w:val="28"/>
          <w:szCs w:val="28"/>
        </w:rPr>
        <w:t>пообъектного</w:t>
      </w:r>
      <w:proofErr w:type="spellEnd"/>
      <w:r w:rsidRPr="00DD475E">
        <w:rPr>
          <w:rFonts w:ascii="Times New Roman" w:hAnsi="Times New Roman" w:cs="Times New Roman"/>
          <w:sz w:val="28"/>
          <w:szCs w:val="28"/>
        </w:rPr>
        <w:t>) распределения субсидий,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планируемых для включения</w:t>
      </w:r>
      <w:proofErr w:type="gramEnd"/>
      <w:r w:rsidRPr="00DD475E">
        <w:rPr>
          <w:rFonts w:ascii="Times New Roman" w:hAnsi="Times New Roman" w:cs="Times New Roman"/>
          <w:sz w:val="28"/>
          <w:szCs w:val="28"/>
        </w:rPr>
        <w:t xml:space="preserve"> в соглашения, сроков строительства (реконструкции), капитального ремонта, ремонта и </w:t>
      </w:r>
      <w:proofErr w:type="gramStart"/>
      <w:r w:rsidRPr="00DD475E">
        <w:rPr>
          <w:rFonts w:ascii="Times New Roman" w:hAnsi="Times New Roman" w:cs="Times New Roman"/>
          <w:sz w:val="28"/>
          <w:szCs w:val="28"/>
        </w:rPr>
        <w:t>мощностей</w:t>
      </w:r>
      <w:proofErr w:type="gramEnd"/>
      <w:r w:rsidRPr="00DD475E">
        <w:rPr>
          <w:rFonts w:ascii="Times New Roman" w:hAnsi="Times New Roman" w:cs="Times New Roman"/>
          <w:sz w:val="28"/>
          <w:szCs w:val="28"/>
        </w:rPr>
        <w:t xml:space="preserve"> автомобильных дорог.</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14(1). </w:t>
      </w:r>
      <w:proofErr w:type="gramStart"/>
      <w:r w:rsidRPr="00DD475E">
        <w:rPr>
          <w:rFonts w:ascii="Times New Roman" w:hAnsi="Times New Roman" w:cs="Times New Roman"/>
          <w:sz w:val="28"/>
          <w:szCs w:val="28"/>
        </w:rPr>
        <w:t xml:space="preserve">Министерство сельского хозяйства Российской Федерации направляет субъекту Российской Федерации информацию о причинах </w:t>
      </w:r>
      <w:proofErr w:type="spellStart"/>
      <w:r w:rsidRPr="00DD475E">
        <w:rPr>
          <w:rFonts w:ascii="Times New Roman" w:hAnsi="Times New Roman" w:cs="Times New Roman"/>
          <w:sz w:val="28"/>
          <w:szCs w:val="28"/>
        </w:rPr>
        <w:t>невключения</w:t>
      </w:r>
      <w:proofErr w:type="spellEnd"/>
      <w:r w:rsidRPr="00DD475E">
        <w:rPr>
          <w:rFonts w:ascii="Times New Roman" w:hAnsi="Times New Roman" w:cs="Times New Roman"/>
          <w:sz w:val="28"/>
          <w:szCs w:val="28"/>
        </w:rPr>
        <w:t xml:space="preserve"> мероприятий по развитию транспортной инфраструктуры в предварительное распределение общего объема субсидии на очередной год и плановый период между субъектами Российской Федерации, предусмотренное </w:t>
      </w:r>
      <w:hyperlink w:anchor="Par1137" w:history="1">
        <w:r w:rsidRPr="00DD475E">
          <w:rPr>
            <w:rFonts w:ascii="Times New Roman" w:hAnsi="Times New Roman" w:cs="Times New Roman"/>
            <w:color w:val="0000FF"/>
            <w:sz w:val="28"/>
            <w:szCs w:val="28"/>
          </w:rPr>
          <w:t>абзацем третьим пункта 14</w:t>
        </w:r>
      </w:hyperlink>
      <w:r w:rsidRPr="00DD475E">
        <w:rPr>
          <w:rFonts w:ascii="Times New Roman" w:hAnsi="Times New Roman" w:cs="Times New Roman"/>
          <w:sz w:val="28"/>
          <w:szCs w:val="28"/>
        </w:rPr>
        <w:t xml:space="preserve"> настоящих Правил, или в итоговое распределение общего объема субсидии на очередной год и плановый период между субъектами Российской Федерации, предусмотренное </w:t>
      </w:r>
      <w:hyperlink w:anchor="Par1139" w:history="1">
        <w:r w:rsidRPr="00DD475E">
          <w:rPr>
            <w:rFonts w:ascii="Times New Roman" w:hAnsi="Times New Roman" w:cs="Times New Roman"/>
            <w:color w:val="0000FF"/>
            <w:sz w:val="28"/>
            <w:szCs w:val="28"/>
          </w:rPr>
          <w:t>абзацем</w:t>
        </w:r>
        <w:proofErr w:type="gramEnd"/>
        <w:r w:rsidRPr="00DD475E">
          <w:rPr>
            <w:rFonts w:ascii="Times New Roman" w:hAnsi="Times New Roman" w:cs="Times New Roman"/>
            <w:color w:val="0000FF"/>
            <w:sz w:val="28"/>
            <w:szCs w:val="28"/>
          </w:rPr>
          <w:t xml:space="preserve"> пятым пункта 14</w:t>
        </w:r>
      </w:hyperlink>
      <w:r w:rsidRPr="00DD475E">
        <w:rPr>
          <w:rFonts w:ascii="Times New Roman" w:hAnsi="Times New Roman" w:cs="Times New Roman"/>
          <w:sz w:val="28"/>
          <w:szCs w:val="28"/>
        </w:rPr>
        <w:t xml:space="preserve"> настоящих Правил, в случае поступления в Министерство сельского хозяйства Российской Федерации соответствующего запроса от субъекта Российской Федерации в срок, не превышающий 30 дней со дня его поступления.</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14(1)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400"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 xml:space="preserve">15. В течение 10 календарных дней после определения перечня автомобильных дорог, отобранных для предоставления субсидии, субъект Российской Федерации разрабатывает и направляет на согласование в Министерство сельского хозяйства Российской Федерации план реализации мероприятий по развитию транспортной инфраструктуры (далее - план реализации) по </w:t>
      </w:r>
      <w:hyperlink r:id="rId401" w:history="1">
        <w:r w:rsidRPr="00DD475E">
          <w:rPr>
            <w:rFonts w:ascii="Times New Roman" w:hAnsi="Times New Roman" w:cs="Times New Roman"/>
            <w:color w:val="0000FF"/>
            <w:sz w:val="28"/>
            <w:szCs w:val="28"/>
          </w:rPr>
          <w:t>форме</w:t>
        </w:r>
      </w:hyperlink>
      <w:r w:rsidRPr="00DD475E">
        <w:rPr>
          <w:rFonts w:ascii="Times New Roman" w:hAnsi="Times New Roman" w:cs="Times New Roman"/>
          <w:sz w:val="28"/>
          <w:szCs w:val="28"/>
        </w:rPr>
        <w:t>, утверждаемой Министерством сельского хозяйства Российской Федерации, который включает в себя: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информацию о контрольных точках, необходимых для мониторинга хода реализации мероприятия по развитию транспортной инфраструктуры, в отношении автомобильных дорог, отобранных для предоставления субсидии;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план кассового освоения средств федерального бюджета;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информацию об исполнении обязательств субъекта Российской Федерации по привлечению средств из внебюджетных источников, созданию новых рабочих мест, предусмотренных </w:t>
      </w:r>
      <w:hyperlink w:anchor="Par1157" w:history="1">
        <w:r w:rsidRPr="00DD475E">
          <w:rPr>
            <w:rFonts w:ascii="Times New Roman" w:hAnsi="Times New Roman" w:cs="Times New Roman"/>
            <w:color w:val="0000FF"/>
            <w:sz w:val="28"/>
            <w:szCs w:val="28"/>
          </w:rPr>
          <w:t>подпунктами "в"</w:t>
        </w:r>
      </w:hyperlink>
      <w:r w:rsidRPr="00DD475E">
        <w:rPr>
          <w:rFonts w:ascii="Times New Roman" w:hAnsi="Times New Roman" w:cs="Times New Roman"/>
          <w:sz w:val="28"/>
          <w:szCs w:val="28"/>
        </w:rPr>
        <w:t xml:space="preserve"> и </w:t>
      </w:r>
      <w:hyperlink w:anchor="Par1159" w:history="1">
        <w:r w:rsidRPr="00DD475E">
          <w:rPr>
            <w:rFonts w:ascii="Times New Roman" w:hAnsi="Times New Roman" w:cs="Times New Roman"/>
            <w:color w:val="0000FF"/>
            <w:sz w:val="28"/>
            <w:szCs w:val="28"/>
          </w:rPr>
          <w:t>"г" пункта 17</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Министерство сельского хозяйства Российской Федерации рассматривает план реализации в срок, не превышающий 20 рабочих дней со дня его получения. После указанного согласования планы реализации утверждаются субъектами Российской Федерации не позднее даты заключения соглашения и представляются в Министерство сельского хозяйства Российской Федерации и Федеральное дорожное агентство для осуществления </w:t>
      </w:r>
      <w:proofErr w:type="gramStart"/>
      <w:r w:rsidRPr="00DD475E">
        <w:rPr>
          <w:rFonts w:ascii="Times New Roman" w:hAnsi="Times New Roman" w:cs="Times New Roman"/>
          <w:sz w:val="28"/>
          <w:szCs w:val="28"/>
        </w:rPr>
        <w:t>контроля за</w:t>
      </w:r>
      <w:proofErr w:type="gramEnd"/>
      <w:r w:rsidRPr="00DD475E">
        <w:rPr>
          <w:rFonts w:ascii="Times New Roman" w:hAnsi="Times New Roman" w:cs="Times New Roman"/>
          <w:sz w:val="28"/>
          <w:szCs w:val="28"/>
        </w:rPr>
        <w:t xml:space="preserve"> их исполнением.</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Внесение изменений в планы реализации осуществляется по согласованию с Министерством сельского хозяйства Российской Федерации.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15 в ред. </w:t>
      </w:r>
      <w:hyperlink r:id="rId402"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02" w:name="Par1150"/>
      <w:bookmarkEnd w:id="102"/>
      <w:r w:rsidRPr="00DD475E">
        <w:rPr>
          <w:rFonts w:ascii="Times New Roman" w:hAnsi="Times New Roman" w:cs="Times New Roman"/>
          <w:sz w:val="28"/>
          <w:szCs w:val="28"/>
        </w:rPr>
        <w:t>16. Субъектом Российской Федерации на основе плана реализации формируется отчет о реализации мероприятий по развитию транспортной инфраструктуры (далее - отчет).</w:t>
      </w:r>
    </w:p>
    <w:p w:rsidR="00DD475E" w:rsidRPr="00DD475E" w:rsidRDefault="00212C4B" w:rsidP="00DD475E">
      <w:pPr>
        <w:autoSpaceDE w:val="0"/>
        <w:autoSpaceDN w:val="0"/>
        <w:adjustRightInd w:val="0"/>
        <w:spacing w:before="200" w:after="0" w:line="240" w:lineRule="auto"/>
        <w:ind w:firstLine="540"/>
        <w:jc w:val="both"/>
        <w:rPr>
          <w:rFonts w:ascii="Times New Roman" w:hAnsi="Times New Roman" w:cs="Times New Roman"/>
          <w:sz w:val="28"/>
          <w:szCs w:val="28"/>
        </w:rPr>
      </w:pPr>
      <w:hyperlink r:id="rId403" w:history="1">
        <w:r w:rsidR="00DD475E" w:rsidRPr="00DD475E">
          <w:rPr>
            <w:rFonts w:ascii="Times New Roman" w:hAnsi="Times New Roman" w:cs="Times New Roman"/>
            <w:color w:val="0000FF"/>
            <w:sz w:val="28"/>
            <w:szCs w:val="28"/>
          </w:rPr>
          <w:t>Форма</w:t>
        </w:r>
      </w:hyperlink>
      <w:r w:rsidR="00DD475E" w:rsidRPr="00DD475E">
        <w:rPr>
          <w:rFonts w:ascii="Times New Roman" w:hAnsi="Times New Roman" w:cs="Times New Roman"/>
          <w:sz w:val="28"/>
          <w:szCs w:val="28"/>
        </w:rPr>
        <w:t xml:space="preserve">, </w:t>
      </w:r>
      <w:hyperlink r:id="rId404" w:history="1">
        <w:r w:rsidR="00DD475E" w:rsidRPr="00DD475E">
          <w:rPr>
            <w:rFonts w:ascii="Times New Roman" w:hAnsi="Times New Roman" w:cs="Times New Roman"/>
            <w:color w:val="0000FF"/>
            <w:sz w:val="28"/>
            <w:szCs w:val="28"/>
          </w:rPr>
          <w:t>сроки, периодичность и порядок</w:t>
        </w:r>
      </w:hyperlink>
      <w:r w:rsidR="00DD475E" w:rsidRPr="00DD475E">
        <w:rPr>
          <w:rFonts w:ascii="Times New Roman" w:hAnsi="Times New Roman" w:cs="Times New Roman"/>
          <w:sz w:val="28"/>
          <w:szCs w:val="28"/>
        </w:rPr>
        <w:t xml:space="preserve"> представления отчетов утверждаются Министерством сельского хозяйства Российской Федерации. Вместе с отчетом представляются документы и (или) материалы, подтверждающие факт наступления контрольного события, исполнение кассового плана, а также исполнение обязательств субъекта Российской Федерации, предусмотренных </w:t>
      </w:r>
      <w:hyperlink w:anchor="Par1157" w:history="1">
        <w:r w:rsidR="00DD475E" w:rsidRPr="00DD475E">
          <w:rPr>
            <w:rFonts w:ascii="Times New Roman" w:hAnsi="Times New Roman" w:cs="Times New Roman"/>
            <w:color w:val="0000FF"/>
            <w:sz w:val="28"/>
            <w:szCs w:val="28"/>
          </w:rPr>
          <w:t>подпунктами "в"</w:t>
        </w:r>
      </w:hyperlink>
      <w:r w:rsidR="00DD475E" w:rsidRPr="00DD475E">
        <w:rPr>
          <w:rFonts w:ascii="Times New Roman" w:hAnsi="Times New Roman" w:cs="Times New Roman"/>
          <w:sz w:val="28"/>
          <w:szCs w:val="28"/>
        </w:rPr>
        <w:t xml:space="preserve"> и </w:t>
      </w:r>
      <w:hyperlink w:anchor="Par1159" w:history="1">
        <w:r w:rsidR="00DD475E" w:rsidRPr="00DD475E">
          <w:rPr>
            <w:rFonts w:ascii="Times New Roman" w:hAnsi="Times New Roman" w:cs="Times New Roman"/>
            <w:color w:val="0000FF"/>
            <w:sz w:val="28"/>
            <w:szCs w:val="28"/>
          </w:rPr>
          <w:t>"г" пункта 17</w:t>
        </w:r>
      </w:hyperlink>
      <w:r w:rsidR="00DD475E"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405"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17. В целях повышения эффективности реализации федерального проекта в соглашении предусматриваются следующие обязательства субъекта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03" w:name="Par1154"/>
      <w:bookmarkEnd w:id="103"/>
      <w:r w:rsidRPr="00DD475E">
        <w:rPr>
          <w:rFonts w:ascii="Times New Roman" w:hAnsi="Times New Roman" w:cs="Times New Roman"/>
          <w:sz w:val="28"/>
          <w:szCs w:val="28"/>
        </w:rPr>
        <w:lastRenderedPageBreak/>
        <w:t xml:space="preserve">а) обеспечить заключение государственного (муниципального) контракта на выполнение работ по каждой автомобильной дороге в срок, не превышающий 3 месяцев со дня заключения соглашения. </w:t>
      </w:r>
      <w:proofErr w:type="gramStart"/>
      <w:r w:rsidRPr="00DD475E">
        <w:rPr>
          <w:rFonts w:ascii="Times New Roman" w:hAnsi="Times New Roman" w:cs="Times New Roman"/>
          <w:sz w:val="28"/>
          <w:szCs w:val="28"/>
        </w:rPr>
        <w:t>В случае невозможности заключения государственного (муниципального) контракта на выполнение работ по строительству (реконструкции), капитальному ремонту, ремонту автомобильной дороги в указанный срок субъект Российской Федерации может обратиться в Министерство сельского хозяйства Российской Федерации и по согласованию с ним инициировать внесение изменений в соглашение в части увеличения срока, до которого должен быть заключен государственный (муниципальный) контракт на выполнение работ по строительству (реконструкции</w:t>
      </w:r>
      <w:proofErr w:type="gramEnd"/>
      <w:r w:rsidRPr="00DD475E">
        <w:rPr>
          <w:rFonts w:ascii="Times New Roman" w:hAnsi="Times New Roman" w:cs="Times New Roman"/>
          <w:sz w:val="28"/>
          <w:szCs w:val="28"/>
        </w:rPr>
        <w:t>), капитальному ремонту, ремонту автомобильной дороги, до 6 месяцев со дня заключения соглашения;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б) обеспечить в срок, не превышающий 15 рабочих дней со дня заключения государственных (муниципальных) контрактов на выполнение работ по автомобильным дорогам, направление в Федеральное дорожное агентство и Министерство сельского хозяйства Российской Федерации информации о наличии (об отсутствии) и размере полученной по результатам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w:t>
      </w:r>
      <w:proofErr w:type="gramEnd"/>
      <w:r w:rsidRPr="00DD475E">
        <w:rPr>
          <w:rFonts w:ascii="Times New Roman" w:hAnsi="Times New Roman" w:cs="Times New Roman"/>
          <w:sz w:val="28"/>
          <w:szCs w:val="28"/>
        </w:rPr>
        <w:t xml:space="preserve">) по реализуемым мероприятиям по развитию транспортной инфраструктуры экономии и предложения </w:t>
      </w:r>
      <w:proofErr w:type="gramStart"/>
      <w:r w:rsidRPr="00DD475E">
        <w:rPr>
          <w:rFonts w:ascii="Times New Roman" w:hAnsi="Times New Roman" w:cs="Times New Roman"/>
          <w:sz w:val="28"/>
          <w:szCs w:val="28"/>
        </w:rPr>
        <w:t>о внесении изменений в соглашение в части уменьшения объемов субсидии с учетом пропорционального сокращения расходов по каждому источнику</w:t>
      </w:r>
      <w:proofErr w:type="gramEnd"/>
      <w:r w:rsidRPr="00DD475E">
        <w:rPr>
          <w:rFonts w:ascii="Times New Roman" w:hAnsi="Times New Roman" w:cs="Times New Roman"/>
          <w:sz w:val="28"/>
          <w:szCs w:val="28"/>
        </w:rPr>
        <w:t xml:space="preserve"> финансирования. При этом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w:t>
      </w:r>
      <w:proofErr w:type="spellStart"/>
      <w:r w:rsidRPr="00DD475E">
        <w:rPr>
          <w:rFonts w:ascii="Times New Roman" w:hAnsi="Times New Roman" w:cs="Times New Roman"/>
          <w:sz w:val="28"/>
          <w:szCs w:val="28"/>
        </w:rPr>
        <w:t>пп</w:t>
      </w:r>
      <w:proofErr w:type="spellEnd"/>
      <w:r w:rsidRPr="00DD475E">
        <w:rPr>
          <w:rFonts w:ascii="Times New Roman" w:hAnsi="Times New Roman" w:cs="Times New Roman"/>
          <w:sz w:val="28"/>
          <w:szCs w:val="28"/>
        </w:rPr>
        <w:t xml:space="preserve">. "б" в ред. </w:t>
      </w:r>
      <w:hyperlink r:id="rId406"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04" w:name="Par1157"/>
      <w:bookmarkEnd w:id="104"/>
      <w:r w:rsidRPr="00DD475E">
        <w:rPr>
          <w:rFonts w:ascii="Times New Roman" w:hAnsi="Times New Roman" w:cs="Times New Roman"/>
          <w:sz w:val="28"/>
          <w:szCs w:val="28"/>
        </w:rPr>
        <w:t xml:space="preserve">в) обеспечить в срок не позднее установленного соглашением года завершения мероприятия по развитию транспортной инфраструктуры создание новых рабочих мест на объектах агропромышленного комплекса в количестве, соответствующем значению критерия ранжирования автомобильных дорог при распределении субсидий, предусмотренного </w:t>
      </w:r>
      <w:hyperlink w:anchor="Par1235" w:history="1">
        <w:r w:rsidRPr="00DD475E">
          <w:rPr>
            <w:rFonts w:ascii="Times New Roman" w:hAnsi="Times New Roman" w:cs="Times New Roman"/>
            <w:color w:val="0000FF"/>
            <w:sz w:val="28"/>
            <w:szCs w:val="28"/>
          </w:rPr>
          <w:t>абзацем третьим пункта 30</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w:t>
      </w:r>
      <w:proofErr w:type="spellStart"/>
      <w:r w:rsidRPr="00DD475E">
        <w:rPr>
          <w:rFonts w:ascii="Times New Roman" w:hAnsi="Times New Roman" w:cs="Times New Roman"/>
          <w:sz w:val="28"/>
          <w:szCs w:val="28"/>
        </w:rPr>
        <w:t>пп</w:t>
      </w:r>
      <w:proofErr w:type="spellEnd"/>
      <w:r w:rsidRPr="00DD475E">
        <w:rPr>
          <w:rFonts w:ascii="Times New Roman" w:hAnsi="Times New Roman" w:cs="Times New Roman"/>
          <w:sz w:val="28"/>
          <w:szCs w:val="28"/>
        </w:rPr>
        <w:t>. "</w:t>
      </w:r>
      <w:proofErr w:type="gramStart"/>
      <w:r w:rsidRPr="00DD475E">
        <w:rPr>
          <w:rFonts w:ascii="Times New Roman" w:hAnsi="Times New Roman" w:cs="Times New Roman"/>
          <w:sz w:val="28"/>
          <w:szCs w:val="28"/>
        </w:rPr>
        <w:t>в</w:t>
      </w:r>
      <w:proofErr w:type="gramEnd"/>
      <w:r w:rsidRPr="00DD475E">
        <w:rPr>
          <w:rFonts w:ascii="Times New Roman" w:hAnsi="Times New Roman" w:cs="Times New Roman"/>
          <w:sz w:val="28"/>
          <w:szCs w:val="28"/>
        </w:rPr>
        <w:t xml:space="preserve">" введен </w:t>
      </w:r>
      <w:hyperlink r:id="rId407"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05" w:name="Par1159"/>
      <w:bookmarkEnd w:id="105"/>
      <w:r w:rsidRPr="00DD475E">
        <w:rPr>
          <w:rFonts w:ascii="Times New Roman" w:hAnsi="Times New Roman" w:cs="Times New Roman"/>
          <w:sz w:val="28"/>
          <w:szCs w:val="28"/>
        </w:rPr>
        <w:t xml:space="preserve">г) обеспечить привлечение средств из внебюджетных источников на финансирование мероприятий по развитию транспортной инфраструктуры в объеме не менее 10 процентов объема финансового обеспечения реализации мероприятий по развитию транспортной инфраструктуры согласно </w:t>
      </w:r>
      <w:hyperlink w:anchor="Par1105" w:history="1">
        <w:r w:rsidRPr="00DD475E">
          <w:rPr>
            <w:rFonts w:ascii="Times New Roman" w:hAnsi="Times New Roman" w:cs="Times New Roman"/>
            <w:color w:val="0000FF"/>
            <w:sz w:val="28"/>
            <w:szCs w:val="28"/>
          </w:rPr>
          <w:t>абзацу второму пункта 10</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w:t>
      </w:r>
      <w:proofErr w:type="spellStart"/>
      <w:r w:rsidRPr="00DD475E">
        <w:rPr>
          <w:rFonts w:ascii="Times New Roman" w:hAnsi="Times New Roman" w:cs="Times New Roman"/>
          <w:sz w:val="28"/>
          <w:szCs w:val="28"/>
        </w:rPr>
        <w:t>пп</w:t>
      </w:r>
      <w:proofErr w:type="spellEnd"/>
      <w:r w:rsidRPr="00DD475E">
        <w:rPr>
          <w:rFonts w:ascii="Times New Roman" w:hAnsi="Times New Roman" w:cs="Times New Roman"/>
          <w:sz w:val="28"/>
          <w:szCs w:val="28"/>
        </w:rPr>
        <w:t xml:space="preserve">. "г" введен </w:t>
      </w:r>
      <w:hyperlink r:id="rId408"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18. В случае невыполнения субъектом Российской Федерации обязательства, установленного </w:t>
      </w:r>
      <w:hyperlink w:anchor="Par1154" w:history="1">
        <w:r w:rsidRPr="00DD475E">
          <w:rPr>
            <w:rFonts w:ascii="Times New Roman" w:hAnsi="Times New Roman" w:cs="Times New Roman"/>
            <w:color w:val="0000FF"/>
            <w:sz w:val="28"/>
            <w:szCs w:val="28"/>
          </w:rPr>
          <w:t>подпунктом "а" пункта 17</w:t>
        </w:r>
      </w:hyperlink>
      <w:r w:rsidRPr="00DD475E">
        <w:rPr>
          <w:rFonts w:ascii="Times New Roman" w:hAnsi="Times New Roman" w:cs="Times New Roman"/>
          <w:sz w:val="28"/>
          <w:szCs w:val="28"/>
        </w:rPr>
        <w:t xml:space="preserve"> настоящих Правил, на </w:t>
      </w:r>
      <w:r w:rsidRPr="00DD475E">
        <w:rPr>
          <w:rFonts w:ascii="Times New Roman" w:hAnsi="Times New Roman" w:cs="Times New Roman"/>
          <w:sz w:val="28"/>
          <w:szCs w:val="28"/>
        </w:rPr>
        <w:lastRenderedPageBreak/>
        <w:t>основании предложений Министерства сельского хозяйства Российской Федерации Федеральное дорожное агентство инициирует внесение изменений в соглашение или его расторжение.</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19. Повторное использование субсидий субъектами Российской Федерации на автомобильные дороги, срок гарантийного периода по которым не истек, не допускается.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20. Федеральное дорожное агентство представляет информацию о ходе реализации заключенных соглашений в Министерство сельского хозяйства Российской Федерации </w:t>
      </w:r>
      <w:proofErr w:type="spellStart"/>
      <w:r w:rsidRPr="00DD475E">
        <w:rPr>
          <w:rFonts w:ascii="Times New Roman" w:hAnsi="Times New Roman" w:cs="Times New Roman"/>
          <w:sz w:val="28"/>
          <w:szCs w:val="28"/>
        </w:rPr>
        <w:t>пообъектно</w:t>
      </w:r>
      <w:proofErr w:type="spellEnd"/>
      <w:r w:rsidRPr="00DD475E">
        <w:rPr>
          <w:rFonts w:ascii="Times New Roman" w:hAnsi="Times New Roman" w:cs="Times New Roman"/>
          <w:sz w:val="28"/>
          <w:szCs w:val="28"/>
        </w:rPr>
        <w:t xml:space="preserve"> на ежемесячной основе по форме и в сроки, которые утверждены Министерством сельского хозяйства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06" w:name="Par1164"/>
      <w:bookmarkEnd w:id="106"/>
      <w:r w:rsidRPr="00DD475E">
        <w:rPr>
          <w:rFonts w:ascii="Times New Roman" w:hAnsi="Times New Roman" w:cs="Times New Roman"/>
          <w:sz w:val="28"/>
          <w:szCs w:val="28"/>
        </w:rPr>
        <w:t xml:space="preserve">21. </w:t>
      </w:r>
      <w:proofErr w:type="gramStart"/>
      <w:r w:rsidRPr="00DD475E">
        <w:rPr>
          <w:rFonts w:ascii="Times New Roman" w:hAnsi="Times New Roman" w:cs="Times New Roman"/>
          <w:sz w:val="28"/>
          <w:szCs w:val="28"/>
        </w:rPr>
        <w:t xml:space="preserve">Оценка эффективности использования субсидии проводится комиссией ежегодно в соответствии с </w:t>
      </w:r>
      <w:hyperlink r:id="rId409" w:history="1">
        <w:r w:rsidRPr="00DD475E">
          <w:rPr>
            <w:rFonts w:ascii="Times New Roman" w:hAnsi="Times New Roman" w:cs="Times New Roman"/>
            <w:color w:val="0000FF"/>
            <w:sz w:val="28"/>
            <w:szCs w:val="28"/>
          </w:rPr>
          <w:t>порядком</w:t>
        </w:r>
      </w:hyperlink>
      <w:r w:rsidRPr="00DD475E">
        <w:rPr>
          <w:rFonts w:ascii="Times New Roman" w:hAnsi="Times New Roman" w:cs="Times New Roman"/>
          <w:sz w:val="28"/>
          <w:szCs w:val="28"/>
        </w:rPr>
        <w:t>, утверждаемым Министерством сельского хозяйства Российской Федерации, на основании сведений о степени достижения субъектами Российской Федерации установленных соглашениями значений результатов использования субсидии в соответствии с результатами использования субсидии "Построены (реконструированы) автомобильные дороги на сельских территориях, единиц", "Отремонтированы автомобильные дороги на сельских территориях, единиц", представляемых Федеральным дорожным агентством на основании сведений</w:t>
      </w:r>
      <w:proofErr w:type="gramEnd"/>
      <w:r w:rsidRPr="00DD475E">
        <w:rPr>
          <w:rFonts w:ascii="Times New Roman" w:hAnsi="Times New Roman" w:cs="Times New Roman"/>
          <w:sz w:val="28"/>
          <w:szCs w:val="28"/>
        </w:rPr>
        <w:t xml:space="preserve">, представленных субъектами Российской Федерации в соответствии с </w:t>
      </w:r>
      <w:hyperlink w:anchor="Par1252" w:history="1">
        <w:r w:rsidRPr="00DD475E">
          <w:rPr>
            <w:rFonts w:ascii="Times New Roman" w:hAnsi="Times New Roman" w:cs="Times New Roman"/>
            <w:color w:val="0000FF"/>
            <w:sz w:val="28"/>
            <w:szCs w:val="28"/>
          </w:rPr>
          <w:t>пунктом 35</w:t>
        </w:r>
      </w:hyperlink>
      <w:r w:rsidRPr="00DD475E">
        <w:rPr>
          <w:rFonts w:ascii="Times New Roman" w:hAnsi="Times New Roman" w:cs="Times New Roman"/>
          <w:sz w:val="28"/>
          <w:szCs w:val="28"/>
        </w:rPr>
        <w:t xml:space="preserve"> настоящих Правил, а также отчетов, представляемых субъектами Российской Федерации в соответствии с </w:t>
      </w:r>
      <w:hyperlink w:anchor="Par1150" w:history="1">
        <w:r w:rsidRPr="00DD475E">
          <w:rPr>
            <w:rFonts w:ascii="Times New Roman" w:hAnsi="Times New Roman" w:cs="Times New Roman"/>
            <w:color w:val="0000FF"/>
            <w:sz w:val="28"/>
            <w:szCs w:val="28"/>
          </w:rPr>
          <w:t>пунктом 16</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Постановлений Правительства РФ от 22.12.2023 </w:t>
      </w:r>
      <w:hyperlink r:id="rId410" w:history="1">
        <w:r w:rsidRPr="00DD475E">
          <w:rPr>
            <w:rFonts w:ascii="Times New Roman" w:hAnsi="Times New Roman" w:cs="Times New Roman"/>
            <w:color w:val="0000FF"/>
            <w:sz w:val="28"/>
            <w:szCs w:val="28"/>
          </w:rPr>
          <w:t>N 2248</w:t>
        </w:r>
      </w:hyperlink>
      <w:r w:rsidRPr="00DD475E">
        <w:rPr>
          <w:rFonts w:ascii="Times New Roman" w:hAnsi="Times New Roman" w:cs="Times New Roman"/>
          <w:sz w:val="28"/>
          <w:szCs w:val="28"/>
        </w:rPr>
        <w:t xml:space="preserve">, от 12.12.2024 </w:t>
      </w:r>
      <w:hyperlink r:id="rId411" w:history="1">
        <w:r w:rsidRPr="00DD475E">
          <w:rPr>
            <w:rFonts w:ascii="Times New Roman" w:hAnsi="Times New Roman" w:cs="Times New Roman"/>
            <w:color w:val="0000FF"/>
            <w:sz w:val="28"/>
            <w:szCs w:val="28"/>
          </w:rPr>
          <w:t>N 1767</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21(1). На основании результатов оценки эффективности использования субсидии, указанной в </w:t>
      </w:r>
      <w:hyperlink w:anchor="Par1164" w:history="1">
        <w:r w:rsidRPr="00DD475E">
          <w:rPr>
            <w:rFonts w:ascii="Times New Roman" w:hAnsi="Times New Roman" w:cs="Times New Roman"/>
            <w:color w:val="0000FF"/>
            <w:sz w:val="28"/>
            <w:szCs w:val="28"/>
          </w:rPr>
          <w:t>пункте 21</w:t>
        </w:r>
      </w:hyperlink>
      <w:r w:rsidRPr="00DD475E">
        <w:rPr>
          <w:rFonts w:ascii="Times New Roman" w:hAnsi="Times New Roman" w:cs="Times New Roman"/>
          <w:sz w:val="28"/>
          <w:szCs w:val="28"/>
        </w:rPr>
        <w:t xml:space="preserve"> настоящих Правил, субъектам Российской Федерации в порядке, утверждаемом Министерством сельского хозяйства Российской Федерации, присваивается высокий уровень эффективности использования субсидии, или средний уровень эффективности использования субсидии, или низкий уровень эффективности использования субсидии.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21(1)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412"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21(2). Субъектам Российской Федерации присваивается низкий уровень эффективности использования субсидии в случае наличия в субъекте Российской Федерации по состоянию на 1 апреля года, следующего за отчетным годом, незавершенных мероприятий по развитию транспортной инфраструктуры, </w:t>
      </w:r>
      <w:proofErr w:type="gramStart"/>
      <w:r w:rsidRPr="00DD475E">
        <w:rPr>
          <w:rFonts w:ascii="Times New Roman" w:hAnsi="Times New Roman" w:cs="Times New Roman"/>
          <w:sz w:val="28"/>
          <w:szCs w:val="28"/>
        </w:rPr>
        <w:t>сроки</w:t>
      </w:r>
      <w:proofErr w:type="gramEnd"/>
      <w:r w:rsidRPr="00DD475E">
        <w:rPr>
          <w:rFonts w:ascii="Times New Roman" w:hAnsi="Times New Roman" w:cs="Times New Roman"/>
          <w:sz w:val="28"/>
          <w:szCs w:val="28"/>
        </w:rPr>
        <w:t xml:space="preserve"> реализации которых наступили в отчетном году или в прошлые отчетные периоды, на реализацию которых соответствующему субъекту Российской Федерации были предоставлены субсидии. </w:t>
      </w:r>
      <w:proofErr w:type="gramStart"/>
      <w:r w:rsidRPr="00DD475E">
        <w:rPr>
          <w:rFonts w:ascii="Times New Roman" w:hAnsi="Times New Roman" w:cs="Times New Roman"/>
          <w:sz w:val="28"/>
          <w:szCs w:val="28"/>
        </w:rPr>
        <w:t xml:space="preserve">При этом автомобильные дороги, включенные в заявку субъекта Российской Федерации, которому присвоен низкий уровень эффективности использования субсидии, на очередной финансовый год, не допускаются к участию в ранжировании при </w:t>
      </w:r>
      <w:r w:rsidRPr="00DD475E">
        <w:rPr>
          <w:rFonts w:ascii="Times New Roman" w:hAnsi="Times New Roman" w:cs="Times New Roman"/>
          <w:sz w:val="28"/>
          <w:szCs w:val="28"/>
        </w:rPr>
        <w:lastRenderedPageBreak/>
        <w:t xml:space="preserve">распределении субсидий, за исключением случаев, если наличие в субъекте Российской Федерации незавершенных мероприятий по развитию транспортной инфраструктуры обусловлено наступлением обстоятельств непреодолимой силы, указанных в </w:t>
      </w:r>
      <w:hyperlink r:id="rId413" w:history="1">
        <w:r w:rsidRPr="00DD475E">
          <w:rPr>
            <w:rFonts w:ascii="Times New Roman" w:hAnsi="Times New Roman" w:cs="Times New Roman"/>
            <w:color w:val="0000FF"/>
            <w:sz w:val="28"/>
            <w:szCs w:val="28"/>
          </w:rPr>
          <w:t>абзацах втором</w:t>
        </w:r>
      </w:hyperlink>
      <w:r w:rsidRPr="00DD475E">
        <w:rPr>
          <w:rFonts w:ascii="Times New Roman" w:hAnsi="Times New Roman" w:cs="Times New Roman"/>
          <w:sz w:val="28"/>
          <w:szCs w:val="28"/>
        </w:rPr>
        <w:t xml:space="preserve"> - </w:t>
      </w:r>
      <w:hyperlink r:id="rId414" w:history="1">
        <w:r w:rsidRPr="00DD475E">
          <w:rPr>
            <w:rFonts w:ascii="Times New Roman" w:hAnsi="Times New Roman" w:cs="Times New Roman"/>
            <w:color w:val="0000FF"/>
            <w:sz w:val="28"/>
            <w:szCs w:val="28"/>
          </w:rPr>
          <w:t>пятом пункта 20</w:t>
        </w:r>
      </w:hyperlink>
      <w:r w:rsidRPr="00DD475E">
        <w:rPr>
          <w:rFonts w:ascii="Times New Roman" w:hAnsi="Times New Roman" w:cs="Times New Roman"/>
          <w:sz w:val="28"/>
          <w:szCs w:val="28"/>
        </w:rPr>
        <w:t xml:space="preserve"> Правил предоставления субсидий.</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21(2) в ред. </w:t>
      </w:r>
      <w:hyperlink r:id="rId415"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21(3). Орган исполнительной власти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которых предоставляется субсидия, а также отчетность о достижении значений результатов использования субсидии, указанных в </w:t>
      </w:r>
      <w:hyperlink w:anchor="Par1164" w:history="1">
        <w:r w:rsidRPr="00DD475E">
          <w:rPr>
            <w:rFonts w:ascii="Times New Roman" w:hAnsi="Times New Roman" w:cs="Times New Roman"/>
            <w:color w:val="0000FF"/>
            <w:sz w:val="28"/>
            <w:szCs w:val="28"/>
          </w:rPr>
          <w:t>пункте 21</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21(3)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416"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07" w:name="Par1172"/>
      <w:bookmarkEnd w:id="107"/>
      <w:r w:rsidRPr="00DD475E">
        <w:rPr>
          <w:rFonts w:ascii="Times New Roman" w:hAnsi="Times New Roman" w:cs="Times New Roman"/>
          <w:sz w:val="28"/>
          <w:szCs w:val="28"/>
        </w:rPr>
        <w:t>22. Размер субсидии бюджету i-</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(W</w:t>
      </w:r>
      <w:r w:rsidRPr="00DD475E">
        <w:rPr>
          <w:rFonts w:ascii="Times New Roman" w:hAnsi="Times New Roman" w:cs="Times New Roman"/>
          <w:sz w:val="28"/>
          <w:szCs w:val="28"/>
          <w:vertAlign w:val="subscript"/>
        </w:rPr>
        <w:t>0i</w:t>
      </w:r>
      <w:r w:rsidRPr="00DD475E">
        <w:rPr>
          <w:rFonts w:ascii="Times New Roman" w:hAnsi="Times New Roman" w:cs="Times New Roman"/>
          <w:sz w:val="28"/>
          <w:szCs w:val="28"/>
        </w:rPr>
        <w:t>) на очередной финансовый год определяется по формуле:</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noProof/>
          <w:position w:val="-28"/>
          <w:sz w:val="28"/>
          <w:szCs w:val="28"/>
          <w:lang w:eastAsia="ru-RU"/>
        </w:rPr>
        <w:drawing>
          <wp:inline distT="0" distB="0" distL="0" distR="0" wp14:anchorId="5135C35C" wp14:editId="16948A26">
            <wp:extent cx="1819275" cy="4857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819275" cy="485775"/>
                    </a:xfrm>
                    <a:prstGeom prst="rect">
                      <a:avLst/>
                    </a:prstGeom>
                    <a:noFill/>
                    <a:ln>
                      <a:noFill/>
                    </a:ln>
                  </pic:spPr>
                </pic:pic>
              </a:graphicData>
            </a:graphic>
          </wp:inline>
        </w:drawing>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где:</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V</w:t>
      </w:r>
      <w:r w:rsidRPr="00DD475E">
        <w:rPr>
          <w:rFonts w:ascii="Times New Roman" w:hAnsi="Times New Roman" w:cs="Times New Roman"/>
          <w:sz w:val="28"/>
          <w:szCs w:val="28"/>
          <w:vertAlign w:val="subscript"/>
        </w:rPr>
        <w:t>0</w:t>
      </w:r>
      <w:r w:rsidRPr="00DD475E">
        <w:rPr>
          <w:rFonts w:ascii="Times New Roman" w:hAnsi="Times New Roman" w:cs="Times New Roman"/>
          <w:sz w:val="28"/>
          <w:szCs w:val="28"/>
        </w:rPr>
        <w:t xml:space="preserve"> - общий объем бюджетных ассигнований, предусмотренных в федеральном бюджете на предоставление субсидий;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Q</w:t>
      </w:r>
      <w:r w:rsidRPr="00DD475E">
        <w:rPr>
          <w:rFonts w:ascii="Times New Roman" w:hAnsi="Times New Roman" w:cs="Times New Roman"/>
          <w:sz w:val="28"/>
          <w:szCs w:val="28"/>
          <w:vertAlign w:val="subscript"/>
        </w:rPr>
        <w:t>0i</w:t>
      </w:r>
      <w:r w:rsidRPr="00DD475E">
        <w:rPr>
          <w:rFonts w:ascii="Times New Roman" w:hAnsi="Times New Roman" w:cs="Times New Roman"/>
          <w:sz w:val="28"/>
          <w:szCs w:val="28"/>
        </w:rPr>
        <w:t xml:space="preserve"> - размер субсидии бюджету i-</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на мероприятия по развитию транспортной инфраструктуры в соответствии с ранее заключенным соглашением на очередной финансовый год, включенным в заявку в соответствии с </w:t>
      </w:r>
      <w:hyperlink w:anchor="Par1131" w:history="1">
        <w:r w:rsidRPr="00DD475E">
          <w:rPr>
            <w:rFonts w:ascii="Times New Roman" w:hAnsi="Times New Roman" w:cs="Times New Roman"/>
            <w:color w:val="0000FF"/>
            <w:sz w:val="28"/>
            <w:szCs w:val="28"/>
          </w:rPr>
          <w:t>абзацем вторым пункта 12</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R</w:t>
      </w:r>
      <w:r w:rsidRPr="00DD475E">
        <w:rPr>
          <w:rFonts w:ascii="Times New Roman" w:hAnsi="Times New Roman" w:cs="Times New Roman"/>
          <w:sz w:val="28"/>
          <w:szCs w:val="28"/>
          <w:vertAlign w:val="subscript"/>
        </w:rPr>
        <w:t>0i</w:t>
      </w:r>
      <w:r w:rsidRPr="00DD475E">
        <w:rPr>
          <w:rFonts w:ascii="Times New Roman" w:hAnsi="Times New Roman" w:cs="Times New Roman"/>
          <w:sz w:val="28"/>
          <w:szCs w:val="28"/>
        </w:rPr>
        <w:t xml:space="preserve"> - размер субсидии бюджету i-</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по вновь отобранным для предоставления субсидии автомобильным дорогам на очередной финансовый год;</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n - количество субъектов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23. Размер субсидии бюджету i-</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на первый или второй финансовый год планового периода (W</w:t>
      </w:r>
      <w:r w:rsidRPr="00DD475E">
        <w:rPr>
          <w:rFonts w:ascii="Times New Roman" w:hAnsi="Times New Roman" w:cs="Times New Roman"/>
          <w:sz w:val="28"/>
          <w:szCs w:val="28"/>
          <w:vertAlign w:val="subscript"/>
        </w:rPr>
        <w:t>1,2i</w:t>
      </w:r>
      <w:r w:rsidRPr="00DD475E">
        <w:rPr>
          <w:rFonts w:ascii="Times New Roman" w:hAnsi="Times New Roman" w:cs="Times New Roman"/>
          <w:sz w:val="28"/>
          <w:szCs w:val="28"/>
        </w:rPr>
        <w:t>) определяется по формуле:</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noProof/>
          <w:position w:val="-29"/>
          <w:sz w:val="28"/>
          <w:szCs w:val="28"/>
          <w:lang w:eastAsia="ru-RU"/>
        </w:rPr>
        <w:drawing>
          <wp:inline distT="0" distB="0" distL="0" distR="0" wp14:anchorId="5B849298" wp14:editId="07F8B34E">
            <wp:extent cx="2390775" cy="4953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2390775" cy="495300"/>
                    </a:xfrm>
                    <a:prstGeom prst="rect">
                      <a:avLst/>
                    </a:prstGeom>
                    <a:noFill/>
                    <a:ln>
                      <a:noFill/>
                    </a:ln>
                  </pic:spPr>
                </pic:pic>
              </a:graphicData>
            </a:graphic>
          </wp:inline>
        </w:drawing>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где:</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V</w:t>
      </w:r>
      <w:r w:rsidRPr="00DD475E">
        <w:rPr>
          <w:rFonts w:ascii="Times New Roman" w:hAnsi="Times New Roman" w:cs="Times New Roman"/>
          <w:sz w:val="28"/>
          <w:szCs w:val="28"/>
          <w:vertAlign w:val="subscript"/>
        </w:rPr>
        <w:t>1,2</w:t>
      </w:r>
      <w:r w:rsidRPr="00DD475E">
        <w:rPr>
          <w:rFonts w:ascii="Times New Roman" w:hAnsi="Times New Roman" w:cs="Times New Roman"/>
          <w:sz w:val="28"/>
          <w:szCs w:val="28"/>
        </w:rPr>
        <w:t xml:space="preserve"> - общий объем бюджетных ассигнований, предусмотренных в федеральном бюджете на предоставление субсидий;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Q</w:t>
      </w:r>
      <w:r w:rsidRPr="00DD475E">
        <w:rPr>
          <w:rFonts w:ascii="Times New Roman" w:hAnsi="Times New Roman" w:cs="Times New Roman"/>
          <w:sz w:val="28"/>
          <w:szCs w:val="28"/>
          <w:vertAlign w:val="subscript"/>
        </w:rPr>
        <w:t>1,2i</w:t>
      </w:r>
      <w:r w:rsidRPr="00DD475E">
        <w:rPr>
          <w:rFonts w:ascii="Times New Roman" w:hAnsi="Times New Roman" w:cs="Times New Roman"/>
          <w:sz w:val="28"/>
          <w:szCs w:val="28"/>
        </w:rPr>
        <w:t xml:space="preserve"> - размер субсидии бюджету i-</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на мероприятия по развитию транспортной инфраструктуры в соответствии с ранее заключенным соглашением на первый или второй финансовый год планового периода, включенным в заявку в соответствии с </w:t>
      </w:r>
      <w:hyperlink w:anchor="Par1131" w:history="1">
        <w:r w:rsidRPr="00DD475E">
          <w:rPr>
            <w:rFonts w:ascii="Times New Roman" w:hAnsi="Times New Roman" w:cs="Times New Roman"/>
            <w:color w:val="0000FF"/>
            <w:sz w:val="28"/>
            <w:szCs w:val="28"/>
          </w:rPr>
          <w:t>абзацем вторым пункта 12</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R</w:t>
      </w:r>
      <w:r w:rsidRPr="00DD475E">
        <w:rPr>
          <w:rFonts w:ascii="Times New Roman" w:hAnsi="Times New Roman" w:cs="Times New Roman"/>
          <w:sz w:val="28"/>
          <w:szCs w:val="28"/>
          <w:vertAlign w:val="subscript"/>
        </w:rPr>
        <w:t>1,2i</w:t>
      </w:r>
      <w:r w:rsidRPr="00DD475E">
        <w:rPr>
          <w:rFonts w:ascii="Times New Roman" w:hAnsi="Times New Roman" w:cs="Times New Roman"/>
          <w:sz w:val="28"/>
          <w:szCs w:val="28"/>
        </w:rPr>
        <w:t xml:space="preserve"> - размер субсидии бюджету i-</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по вновь отобранным для предоставления субсидии и условно отобранным для предоставления субсидии автомобильным дорогам на первый или второй финансовый год планового периода;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О</w:t>
      </w:r>
      <w:proofErr w:type="gramStart"/>
      <w:r w:rsidRPr="00DD475E">
        <w:rPr>
          <w:rFonts w:ascii="Times New Roman" w:hAnsi="Times New Roman" w:cs="Times New Roman"/>
          <w:sz w:val="28"/>
          <w:szCs w:val="28"/>
          <w:vertAlign w:val="subscript"/>
        </w:rPr>
        <w:t>1</w:t>
      </w:r>
      <w:proofErr w:type="gramEnd"/>
      <w:r w:rsidRPr="00DD475E">
        <w:rPr>
          <w:rFonts w:ascii="Times New Roman" w:hAnsi="Times New Roman" w:cs="Times New Roman"/>
          <w:sz w:val="28"/>
          <w:szCs w:val="28"/>
          <w:vertAlign w:val="subscript"/>
        </w:rPr>
        <w:t>,2</w:t>
      </w:r>
      <w:r w:rsidRPr="00DD475E">
        <w:rPr>
          <w:rFonts w:ascii="Times New Roman" w:hAnsi="Times New Roman" w:cs="Times New Roman"/>
          <w:sz w:val="28"/>
          <w:szCs w:val="28"/>
        </w:rPr>
        <w:t xml:space="preserve"> - не распределенный между субъектами Российской Федерации объем субсидии на соответствующий финансовый год планового периода, складывающийся в процессе распределения общего объема субсидии, осуществляемого в соответствии с </w:t>
      </w:r>
      <w:hyperlink w:anchor="Par1210" w:history="1">
        <w:r w:rsidRPr="00DD475E">
          <w:rPr>
            <w:rFonts w:ascii="Times New Roman" w:hAnsi="Times New Roman" w:cs="Times New Roman"/>
            <w:color w:val="0000FF"/>
            <w:sz w:val="28"/>
            <w:szCs w:val="28"/>
          </w:rPr>
          <w:t>пунктами 26</w:t>
        </w:r>
      </w:hyperlink>
      <w:r w:rsidRPr="00DD475E">
        <w:rPr>
          <w:rFonts w:ascii="Times New Roman" w:hAnsi="Times New Roman" w:cs="Times New Roman"/>
          <w:sz w:val="28"/>
          <w:szCs w:val="28"/>
        </w:rPr>
        <w:t xml:space="preserve"> и </w:t>
      </w:r>
      <w:hyperlink w:anchor="Par1229" w:history="1">
        <w:r w:rsidRPr="00DD475E">
          <w:rPr>
            <w:rFonts w:ascii="Times New Roman" w:hAnsi="Times New Roman" w:cs="Times New Roman"/>
            <w:color w:val="0000FF"/>
            <w:sz w:val="28"/>
            <w:szCs w:val="28"/>
          </w:rPr>
          <w:t>27</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24. Размер субсидии бюджету i-</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по вновь отобранным для предоставления субсидии автомобильным дорогам на очередной финансовый год (R</w:t>
      </w:r>
      <w:r w:rsidRPr="00DD475E">
        <w:rPr>
          <w:rFonts w:ascii="Times New Roman" w:hAnsi="Times New Roman" w:cs="Times New Roman"/>
          <w:sz w:val="28"/>
          <w:szCs w:val="28"/>
          <w:vertAlign w:val="subscript"/>
        </w:rPr>
        <w:t>0i</w:t>
      </w:r>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а) для субъекта Российской Федерации, которому по итогам года, предшествующего году распределения субсидий, присвоен высокий уровень эффективности </w:t>
      </w:r>
      <w:proofErr w:type="gramStart"/>
      <w:r w:rsidRPr="00DD475E">
        <w:rPr>
          <w:rFonts w:ascii="Times New Roman" w:hAnsi="Times New Roman" w:cs="Times New Roman"/>
          <w:sz w:val="28"/>
          <w:szCs w:val="28"/>
        </w:rPr>
        <w:t>использования</w:t>
      </w:r>
      <w:proofErr w:type="gramEnd"/>
      <w:r w:rsidRPr="00DD475E">
        <w:rPr>
          <w:rFonts w:ascii="Times New Roman" w:hAnsi="Times New Roman" w:cs="Times New Roman"/>
          <w:sz w:val="28"/>
          <w:szCs w:val="28"/>
        </w:rPr>
        <w:t xml:space="preserve"> субсидии, определяется по формуле:</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noProof/>
          <w:position w:val="-8"/>
          <w:sz w:val="28"/>
          <w:szCs w:val="28"/>
          <w:lang w:eastAsia="ru-RU"/>
        </w:rPr>
        <w:drawing>
          <wp:inline distT="0" distB="0" distL="0" distR="0" wp14:anchorId="6B0361E5" wp14:editId="7BCF6E9F">
            <wp:extent cx="2905125" cy="2286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2905125" cy="228600"/>
                    </a:xfrm>
                    <a:prstGeom prst="rect">
                      <a:avLst/>
                    </a:prstGeom>
                    <a:noFill/>
                    <a:ln>
                      <a:noFill/>
                    </a:ln>
                  </pic:spPr>
                </pic:pic>
              </a:graphicData>
            </a:graphic>
          </wp:inline>
        </w:drawing>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где:</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H</w:t>
      </w:r>
      <w:r w:rsidRPr="00DD475E">
        <w:rPr>
          <w:rFonts w:ascii="Times New Roman" w:hAnsi="Times New Roman" w:cs="Times New Roman"/>
          <w:sz w:val="28"/>
          <w:szCs w:val="28"/>
          <w:vertAlign w:val="subscript"/>
        </w:rPr>
        <w:t>0</w:t>
      </w:r>
      <w:r w:rsidRPr="00DD475E">
        <w:rPr>
          <w:rFonts w:ascii="Times New Roman" w:hAnsi="Times New Roman" w:cs="Times New Roman"/>
          <w:sz w:val="28"/>
          <w:szCs w:val="28"/>
        </w:rPr>
        <w:t xml:space="preserve">i - стоимость строительства (реконструкции), капитального ремонта, ремонта каждой автомобильной дороги, указанной в </w:t>
      </w:r>
      <w:hyperlink w:anchor="Par1075" w:history="1">
        <w:r w:rsidRPr="00DD475E">
          <w:rPr>
            <w:rFonts w:ascii="Times New Roman" w:hAnsi="Times New Roman" w:cs="Times New Roman"/>
            <w:color w:val="0000FF"/>
            <w:sz w:val="28"/>
            <w:szCs w:val="28"/>
          </w:rPr>
          <w:t>подпункте "а" пункта 4</w:t>
        </w:r>
      </w:hyperlink>
      <w:r w:rsidRPr="00DD475E">
        <w:rPr>
          <w:rFonts w:ascii="Times New Roman" w:hAnsi="Times New Roman" w:cs="Times New Roman"/>
          <w:sz w:val="28"/>
          <w:szCs w:val="28"/>
        </w:rP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E</w:t>
      </w:r>
      <w:r w:rsidRPr="00DD475E">
        <w:rPr>
          <w:rFonts w:ascii="Times New Roman" w:hAnsi="Times New Roman" w:cs="Times New Roman"/>
          <w:sz w:val="28"/>
          <w:szCs w:val="28"/>
          <w:vertAlign w:val="subscript"/>
        </w:rPr>
        <w:t>0</w:t>
      </w:r>
      <w:r w:rsidRPr="00DD475E">
        <w:rPr>
          <w:rFonts w:ascii="Times New Roman" w:hAnsi="Times New Roman" w:cs="Times New Roman"/>
          <w:sz w:val="28"/>
          <w:szCs w:val="28"/>
        </w:rPr>
        <w:t xml:space="preserve">i - стоимость строительства (реконструкции), капитального ремонта, ремонта каждой автомобильной дороги, указанной в </w:t>
      </w:r>
      <w:hyperlink w:anchor="Par1077" w:history="1">
        <w:r w:rsidRPr="00DD475E">
          <w:rPr>
            <w:rFonts w:ascii="Times New Roman" w:hAnsi="Times New Roman" w:cs="Times New Roman"/>
            <w:color w:val="0000FF"/>
            <w:sz w:val="28"/>
            <w:szCs w:val="28"/>
          </w:rPr>
          <w:t>подпункте "б" пункта 4</w:t>
        </w:r>
      </w:hyperlink>
      <w:r w:rsidRPr="00DD475E">
        <w:rPr>
          <w:rFonts w:ascii="Times New Roman" w:hAnsi="Times New Roman" w:cs="Times New Roman"/>
          <w:sz w:val="28"/>
          <w:szCs w:val="28"/>
        </w:rP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U</w:t>
      </w:r>
      <w:r w:rsidRPr="00DD475E">
        <w:rPr>
          <w:rFonts w:ascii="Times New Roman" w:hAnsi="Times New Roman" w:cs="Times New Roman"/>
          <w:sz w:val="28"/>
          <w:szCs w:val="28"/>
          <w:vertAlign w:val="subscript"/>
        </w:rPr>
        <w:t>0</w:t>
      </w:r>
      <w:r w:rsidRPr="00DD475E">
        <w:rPr>
          <w:rFonts w:ascii="Times New Roman" w:hAnsi="Times New Roman" w:cs="Times New Roman"/>
          <w:sz w:val="28"/>
          <w:szCs w:val="28"/>
        </w:rPr>
        <w:t xml:space="preserve">i - стоимость строительства (реконструкции), капитального ремонта, ремонта каждой автомобильной дороги, указанной в </w:t>
      </w:r>
      <w:hyperlink w:anchor="Par1079" w:history="1">
        <w:r w:rsidRPr="00DD475E">
          <w:rPr>
            <w:rFonts w:ascii="Times New Roman" w:hAnsi="Times New Roman" w:cs="Times New Roman"/>
            <w:color w:val="0000FF"/>
            <w:sz w:val="28"/>
            <w:szCs w:val="28"/>
          </w:rPr>
          <w:t>подпункте "в" пункта 4</w:t>
        </w:r>
      </w:hyperlink>
      <w:r w:rsidRPr="00DD475E">
        <w:rPr>
          <w:rFonts w:ascii="Times New Roman" w:hAnsi="Times New Roman" w:cs="Times New Roman"/>
          <w:sz w:val="28"/>
          <w:szCs w:val="28"/>
        </w:rP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r w:rsidRPr="00DD475E">
        <w:rPr>
          <w:rFonts w:ascii="Times New Roman" w:hAnsi="Times New Roman" w:cs="Times New Roman"/>
          <w:sz w:val="28"/>
          <w:szCs w:val="28"/>
        </w:rPr>
        <w:lastRenderedPageBreak/>
        <w:t>Ni</w:t>
      </w:r>
      <w:proofErr w:type="spellEnd"/>
      <w:r w:rsidRPr="00DD475E">
        <w:rPr>
          <w:rFonts w:ascii="Times New Roman" w:hAnsi="Times New Roman" w:cs="Times New Roman"/>
          <w:sz w:val="28"/>
          <w:szCs w:val="28"/>
        </w:rPr>
        <w:t xml:space="preserve"> - стоимость строительства (реконструкции), капитального ремонта, ремонта каждой автомобильной дороги, начатого в предыдущие годы в рамках государственной программы Российской Федерации "Комплексное развитие сельских территорий" и Государственной </w:t>
      </w:r>
      <w:hyperlink r:id="rId420" w:history="1">
        <w:r w:rsidRPr="00DD475E">
          <w:rPr>
            <w:rFonts w:ascii="Times New Roman" w:hAnsi="Times New Roman" w:cs="Times New Roman"/>
            <w:color w:val="0000FF"/>
            <w:sz w:val="28"/>
            <w:szCs w:val="28"/>
          </w:rPr>
          <w:t>программы</w:t>
        </w:r>
      </w:hyperlink>
      <w:r w:rsidRPr="00DD475E">
        <w:rPr>
          <w:rFonts w:ascii="Times New Roman" w:hAnsi="Times New Roman" w:cs="Times New Roman"/>
          <w:sz w:val="28"/>
          <w:szCs w:val="28"/>
        </w:rPr>
        <w:t xml:space="preserve"> развития сельского хозяйства и регулирования рынков сельскохозяйственной продукции, сырья и продовольствия (без учета затрат на проектно-изыскательские работы);</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F</w:t>
      </w:r>
      <w:r w:rsidRPr="00DD475E">
        <w:rPr>
          <w:rFonts w:ascii="Times New Roman" w:hAnsi="Times New Roman" w:cs="Times New Roman"/>
          <w:sz w:val="28"/>
          <w:szCs w:val="28"/>
          <w:vertAlign w:val="subscript"/>
        </w:rPr>
        <w:t>0</w:t>
      </w:r>
      <w:r w:rsidRPr="00DD475E">
        <w:rPr>
          <w:rFonts w:ascii="Times New Roman" w:hAnsi="Times New Roman" w:cs="Times New Roman"/>
          <w:sz w:val="28"/>
          <w:szCs w:val="28"/>
        </w:rP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местных бюджетов в очередном финансовом году;</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G</w:t>
      </w:r>
      <w:r w:rsidRPr="00DD475E">
        <w:rPr>
          <w:rFonts w:ascii="Times New Roman" w:hAnsi="Times New Roman" w:cs="Times New Roman"/>
          <w:sz w:val="28"/>
          <w:szCs w:val="28"/>
          <w:vertAlign w:val="subscript"/>
        </w:rPr>
        <w:t>0</w:t>
      </w:r>
      <w:r w:rsidRPr="00DD475E">
        <w:rPr>
          <w:rFonts w:ascii="Times New Roman" w:hAnsi="Times New Roman" w:cs="Times New Roman"/>
          <w:sz w:val="28"/>
          <w:szCs w:val="28"/>
        </w:rP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внебюджетных источников в очередном финансовом году;</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proofErr w:type="gramStart"/>
      <w:r w:rsidRPr="00DD475E">
        <w:rPr>
          <w:rFonts w:ascii="Times New Roman" w:hAnsi="Times New Roman" w:cs="Times New Roman"/>
          <w:sz w:val="28"/>
          <w:szCs w:val="28"/>
        </w:rPr>
        <w:t>Zi</w:t>
      </w:r>
      <w:proofErr w:type="spellEnd"/>
      <w:r w:rsidRPr="00DD475E">
        <w:rPr>
          <w:rFonts w:ascii="Times New Roman" w:hAnsi="Times New Roman" w:cs="Times New Roman"/>
          <w:sz w:val="28"/>
          <w:szCs w:val="28"/>
        </w:rPr>
        <w:t xml:space="preserve"> - фактический объем финансового обеспечения из федерального бюджета строительства (реконструкции), капитального ремонта, ремонта каждой автомобильной дороги, начатого в предыдущие годы в рамках государственной программы Российской Федерации "Комплексное развитие сельских территорий" и Государственной </w:t>
      </w:r>
      <w:hyperlink r:id="rId421" w:history="1">
        <w:r w:rsidRPr="00DD475E">
          <w:rPr>
            <w:rFonts w:ascii="Times New Roman" w:hAnsi="Times New Roman" w:cs="Times New Roman"/>
            <w:color w:val="0000FF"/>
            <w:sz w:val="28"/>
            <w:szCs w:val="28"/>
          </w:rPr>
          <w:t>программы</w:t>
        </w:r>
      </w:hyperlink>
      <w:r w:rsidRPr="00DD475E">
        <w:rPr>
          <w:rFonts w:ascii="Times New Roman" w:hAnsi="Times New Roman" w:cs="Times New Roman"/>
          <w:sz w:val="28"/>
          <w:szCs w:val="28"/>
        </w:rPr>
        <w:t xml:space="preserve"> развития сельского хозяйства и регулирования рынков сельскохозяйственной продукции, сырья и продовольствия, отобранной для предоставления субсидии, в очередном финансовом году;</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r w:rsidRPr="00DD475E">
        <w:rPr>
          <w:rFonts w:ascii="Times New Roman" w:hAnsi="Times New Roman" w:cs="Times New Roman"/>
          <w:sz w:val="28"/>
          <w:szCs w:val="28"/>
        </w:rPr>
        <w:t>Yi</w:t>
      </w:r>
      <w:proofErr w:type="spellEnd"/>
      <w:r w:rsidRPr="00DD475E">
        <w:rPr>
          <w:rFonts w:ascii="Times New Roman" w:hAnsi="Times New Roman" w:cs="Times New Roman"/>
          <w:sz w:val="28"/>
          <w:szCs w:val="28"/>
        </w:rPr>
        <w:t xml:space="preserve"> - предельный уровень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расходного обязательства i-</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из федерального бюджета (процентов), определенный в соответствии с </w:t>
      </w:r>
      <w:hyperlink r:id="rId422" w:history="1">
        <w:r w:rsidRPr="00DD475E">
          <w:rPr>
            <w:rFonts w:ascii="Times New Roman" w:hAnsi="Times New Roman" w:cs="Times New Roman"/>
            <w:color w:val="0000FF"/>
            <w:sz w:val="28"/>
            <w:szCs w:val="28"/>
          </w:rPr>
          <w:t>пунктом 13(1.1)</w:t>
        </w:r>
      </w:hyperlink>
      <w:r w:rsidRPr="00DD475E">
        <w:rPr>
          <w:rFonts w:ascii="Times New Roman" w:hAnsi="Times New Roman" w:cs="Times New Roman"/>
          <w:sz w:val="28"/>
          <w:szCs w:val="28"/>
        </w:rPr>
        <w:t xml:space="preserve"> Правил предоставления субсидий;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б) для субъекта Российской Федерации, которому по итогам года, предшествующего году распределения субсидий, присвоен средний уровень эффективности </w:t>
      </w:r>
      <w:proofErr w:type="gramStart"/>
      <w:r w:rsidRPr="00DD475E">
        <w:rPr>
          <w:rFonts w:ascii="Times New Roman" w:hAnsi="Times New Roman" w:cs="Times New Roman"/>
          <w:sz w:val="28"/>
          <w:szCs w:val="28"/>
        </w:rPr>
        <w:t>использования</w:t>
      </w:r>
      <w:proofErr w:type="gramEnd"/>
      <w:r w:rsidRPr="00DD475E">
        <w:rPr>
          <w:rFonts w:ascii="Times New Roman" w:hAnsi="Times New Roman" w:cs="Times New Roman"/>
          <w:sz w:val="28"/>
          <w:szCs w:val="28"/>
        </w:rPr>
        <w:t xml:space="preserve"> субсидии, определяется по формуле:</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noProof/>
          <w:position w:val="-8"/>
          <w:sz w:val="28"/>
          <w:szCs w:val="28"/>
          <w:lang w:eastAsia="ru-RU"/>
        </w:rPr>
        <w:drawing>
          <wp:inline distT="0" distB="0" distL="0" distR="0" wp14:anchorId="5FD3C145" wp14:editId="59AA697A">
            <wp:extent cx="3209925" cy="228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3209925" cy="228600"/>
                    </a:xfrm>
                    <a:prstGeom prst="rect">
                      <a:avLst/>
                    </a:prstGeom>
                    <a:noFill/>
                    <a:ln>
                      <a:noFill/>
                    </a:ln>
                  </pic:spPr>
                </pic:pic>
              </a:graphicData>
            </a:graphic>
          </wp:inline>
        </w:drawing>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24 в ред. </w:t>
      </w:r>
      <w:hyperlink r:id="rId424"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25. Размер субсидии на очередной финансовый год не может превышать стоимость автомобильных дорог, отобранных для предоставления субсидии, в очередном финансовом году.</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08" w:name="Par1210"/>
      <w:bookmarkEnd w:id="108"/>
      <w:r w:rsidRPr="00DD475E">
        <w:rPr>
          <w:rFonts w:ascii="Times New Roman" w:hAnsi="Times New Roman" w:cs="Times New Roman"/>
          <w:sz w:val="28"/>
          <w:szCs w:val="28"/>
        </w:rPr>
        <w:t>26. Размер субсидии бюджету i-</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по автомобильным дорогам, отобранным для предоставления субсидии, и </w:t>
      </w:r>
      <w:r w:rsidRPr="00DD475E">
        <w:rPr>
          <w:rFonts w:ascii="Times New Roman" w:hAnsi="Times New Roman" w:cs="Times New Roman"/>
          <w:sz w:val="28"/>
          <w:szCs w:val="28"/>
        </w:rPr>
        <w:lastRenderedPageBreak/>
        <w:t>автомобильным дорогам, условно отобранным для предоставления субсидии, на первый или второй финансовый год планового периода (R</w:t>
      </w:r>
      <w:r w:rsidRPr="00DD475E">
        <w:rPr>
          <w:rFonts w:ascii="Times New Roman" w:hAnsi="Times New Roman" w:cs="Times New Roman"/>
          <w:sz w:val="28"/>
          <w:szCs w:val="28"/>
          <w:vertAlign w:val="subscript"/>
        </w:rPr>
        <w:t>1,2</w:t>
      </w:r>
      <w:r w:rsidRPr="00DD475E">
        <w:rPr>
          <w:rFonts w:ascii="Times New Roman" w:hAnsi="Times New Roman" w:cs="Times New Roman"/>
          <w:sz w:val="28"/>
          <w:szCs w:val="28"/>
        </w:rPr>
        <w:t>i):</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а) для субъекта Российской Федерации, которому по итогам года, предшествующего году распределения субсидий, присвоен высокий уровень эффективности </w:t>
      </w:r>
      <w:proofErr w:type="gramStart"/>
      <w:r w:rsidRPr="00DD475E">
        <w:rPr>
          <w:rFonts w:ascii="Times New Roman" w:hAnsi="Times New Roman" w:cs="Times New Roman"/>
          <w:sz w:val="28"/>
          <w:szCs w:val="28"/>
        </w:rPr>
        <w:t>использования</w:t>
      </w:r>
      <w:proofErr w:type="gramEnd"/>
      <w:r w:rsidRPr="00DD475E">
        <w:rPr>
          <w:rFonts w:ascii="Times New Roman" w:hAnsi="Times New Roman" w:cs="Times New Roman"/>
          <w:sz w:val="28"/>
          <w:szCs w:val="28"/>
        </w:rPr>
        <w:t xml:space="preserve"> субсидии, определяется по формуле:</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noProof/>
          <w:position w:val="-8"/>
          <w:sz w:val="28"/>
          <w:szCs w:val="28"/>
          <w:lang w:eastAsia="ru-RU"/>
        </w:rPr>
        <w:drawing>
          <wp:inline distT="0" distB="0" distL="0" distR="0" wp14:anchorId="799D5F5C" wp14:editId="256037CC">
            <wp:extent cx="4848225" cy="2381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4848225" cy="238125"/>
                    </a:xfrm>
                    <a:prstGeom prst="rect">
                      <a:avLst/>
                    </a:prstGeom>
                    <a:noFill/>
                    <a:ln>
                      <a:noFill/>
                    </a:ln>
                  </pic:spPr>
                </pic:pic>
              </a:graphicData>
            </a:graphic>
          </wp:inline>
        </w:drawing>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где:</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H</w:t>
      </w:r>
      <w:r w:rsidRPr="00DD475E">
        <w:rPr>
          <w:rFonts w:ascii="Times New Roman" w:hAnsi="Times New Roman" w:cs="Times New Roman"/>
          <w:sz w:val="28"/>
          <w:szCs w:val="28"/>
          <w:vertAlign w:val="subscript"/>
        </w:rPr>
        <w:t>1,2</w:t>
      </w:r>
      <w:r w:rsidRPr="00DD475E">
        <w:rPr>
          <w:rFonts w:ascii="Times New Roman" w:hAnsi="Times New Roman" w:cs="Times New Roman"/>
          <w:sz w:val="28"/>
          <w:szCs w:val="28"/>
        </w:rPr>
        <w:t xml:space="preserve">i - стоимость строительства (реконструкции), капитального ремонта, ремонта каждой автомобильной дороги, указанной в </w:t>
      </w:r>
      <w:hyperlink w:anchor="Par1075" w:history="1">
        <w:r w:rsidRPr="00DD475E">
          <w:rPr>
            <w:rFonts w:ascii="Times New Roman" w:hAnsi="Times New Roman" w:cs="Times New Roman"/>
            <w:color w:val="0000FF"/>
            <w:sz w:val="28"/>
            <w:szCs w:val="28"/>
          </w:rPr>
          <w:t>подпункте "а" пункта 4</w:t>
        </w:r>
      </w:hyperlink>
      <w:r w:rsidRPr="00DD475E">
        <w:rPr>
          <w:rFonts w:ascii="Times New Roman" w:hAnsi="Times New Roman" w:cs="Times New Roman"/>
          <w:sz w:val="28"/>
          <w:szCs w:val="28"/>
        </w:rP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E</w:t>
      </w:r>
      <w:r w:rsidRPr="00DD475E">
        <w:rPr>
          <w:rFonts w:ascii="Times New Roman" w:hAnsi="Times New Roman" w:cs="Times New Roman"/>
          <w:sz w:val="28"/>
          <w:szCs w:val="28"/>
          <w:vertAlign w:val="subscript"/>
        </w:rPr>
        <w:t>1,2</w:t>
      </w:r>
      <w:r w:rsidRPr="00DD475E">
        <w:rPr>
          <w:rFonts w:ascii="Times New Roman" w:hAnsi="Times New Roman" w:cs="Times New Roman"/>
          <w:sz w:val="28"/>
          <w:szCs w:val="28"/>
        </w:rPr>
        <w:t xml:space="preserve">i - стоимость строительства (реконструкции), капитального ремонта, ремонта каждой автомобильной дороги, указанной в </w:t>
      </w:r>
      <w:hyperlink w:anchor="Par1077" w:history="1">
        <w:r w:rsidRPr="00DD475E">
          <w:rPr>
            <w:rFonts w:ascii="Times New Roman" w:hAnsi="Times New Roman" w:cs="Times New Roman"/>
            <w:color w:val="0000FF"/>
            <w:sz w:val="28"/>
            <w:szCs w:val="28"/>
          </w:rPr>
          <w:t>подпункте "б" пункта 4</w:t>
        </w:r>
      </w:hyperlink>
      <w:r w:rsidRPr="00DD475E">
        <w:rPr>
          <w:rFonts w:ascii="Times New Roman" w:hAnsi="Times New Roman" w:cs="Times New Roman"/>
          <w:sz w:val="28"/>
          <w:szCs w:val="28"/>
        </w:rP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U</w:t>
      </w:r>
      <w:r w:rsidRPr="00DD475E">
        <w:rPr>
          <w:rFonts w:ascii="Times New Roman" w:hAnsi="Times New Roman" w:cs="Times New Roman"/>
          <w:sz w:val="28"/>
          <w:szCs w:val="28"/>
          <w:vertAlign w:val="subscript"/>
        </w:rPr>
        <w:t>1,2</w:t>
      </w:r>
      <w:r w:rsidRPr="00DD475E">
        <w:rPr>
          <w:rFonts w:ascii="Times New Roman" w:hAnsi="Times New Roman" w:cs="Times New Roman"/>
          <w:sz w:val="28"/>
          <w:szCs w:val="28"/>
        </w:rPr>
        <w:t xml:space="preserve">i - стоимость строительства (реконструкции), капитального ремонта, ремонта каждой автомобильной дороги, указанной в </w:t>
      </w:r>
      <w:hyperlink w:anchor="Par1079" w:history="1">
        <w:r w:rsidRPr="00DD475E">
          <w:rPr>
            <w:rFonts w:ascii="Times New Roman" w:hAnsi="Times New Roman" w:cs="Times New Roman"/>
            <w:color w:val="0000FF"/>
            <w:sz w:val="28"/>
            <w:szCs w:val="28"/>
          </w:rPr>
          <w:t>подпункте "в" пункта 4</w:t>
        </w:r>
      </w:hyperlink>
      <w:r w:rsidRPr="00DD475E">
        <w:rPr>
          <w:rFonts w:ascii="Times New Roman" w:hAnsi="Times New Roman" w:cs="Times New Roman"/>
          <w:sz w:val="28"/>
          <w:szCs w:val="28"/>
        </w:rP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H</w:t>
      </w:r>
      <w:r w:rsidRPr="00DD475E">
        <w:rPr>
          <w:rFonts w:ascii="Times New Roman" w:hAnsi="Times New Roman" w:cs="Times New Roman"/>
          <w:sz w:val="28"/>
          <w:szCs w:val="28"/>
          <w:vertAlign w:val="subscript"/>
        </w:rPr>
        <w:t>1,2</w:t>
      </w:r>
      <w:r w:rsidRPr="00DD475E">
        <w:rPr>
          <w:rFonts w:ascii="Times New Roman" w:hAnsi="Times New Roman" w:cs="Times New Roman"/>
          <w:sz w:val="28"/>
          <w:szCs w:val="28"/>
        </w:rPr>
        <w:t>i</w:t>
      </w:r>
      <w:r w:rsidRPr="00DD475E">
        <w:rPr>
          <w:rFonts w:ascii="Times New Roman" w:hAnsi="Times New Roman" w:cs="Times New Roman"/>
          <w:sz w:val="28"/>
          <w:szCs w:val="28"/>
          <w:vertAlign w:val="subscript"/>
        </w:rPr>
        <w:t>y</w:t>
      </w:r>
      <w:r w:rsidRPr="00DD475E">
        <w:rPr>
          <w:rFonts w:ascii="Times New Roman" w:hAnsi="Times New Roman" w:cs="Times New Roman"/>
          <w:sz w:val="28"/>
          <w:szCs w:val="28"/>
        </w:rPr>
        <w:t xml:space="preserve"> - стоимость строительства (реконструкции), капитального ремонта, ремонта каждой автомобильной дороги, указанной в </w:t>
      </w:r>
      <w:hyperlink w:anchor="Par1075" w:history="1">
        <w:r w:rsidRPr="00DD475E">
          <w:rPr>
            <w:rFonts w:ascii="Times New Roman" w:hAnsi="Times New Roman" w:cs="Times New Roman"/>
            <w:color w:val="0000FF"/>
            <w:sz w:val="28"/>
            <w:szCs w:val="28"/>
          </w:rPr>
          <w:t>подпункте "а" пункта 4</w:t>
        </w:r>
      </w:hyperlink>
      <w:r w:rsidRPr="00DD475E">
        <w:rPr>
          <w:rFonts w:ascii="Times New Roman" w:hAnsi="Times New Roman" w:cs="Times New Roman"/>
          <w:sz w:val="28"/>
          <w:szCs w:val="28"/>
        </w:rP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E</w:t>
      </w:r>
      <w:r w:rsidRPr="00DD475E">
        <w:rPr>
          <w:rFonts w:ascii="Times New Roman" w:hAnsi="Times New Roman" w:cs="Times New Roman"/>
          <w:sz w:val="28"/>
          <w:szCs w:val="28"/>
          <w:vertAlign w:val="subscript"/>
        </w:rPr>
        <w:t>1,2</w:t>
      </w:r>
      <w:r w:rsidRPr="00DD475E">
        <w:rPr>
          <w:rFonts w:ascii="Times New Roman" w:hAnsi="Times New Roman" w:cs="Times New Roman"/>
          <w:sz w:val="28"/>
          <w:szCs w:val="28"/>
        </w:rPr>
        <w:t>i</w:t>
      </w:r>
      <w:r w:rsidRPr="00DD475E">
        <w:rPr>
          <w:rFonts w:ascii="Times New Roman" w:hAnsi="Times New Roman" w:cs="Times New Roman"/>
          <w:sz w:val="28"/>
          <w:szCs w:val="28"/>
          <w:vertAlign w:val="subscript"/>
        </w:rPr>
        <w:t>y</w:t>
      </w:r>
      <w:r w:rsidRPr="00DD475E">
        <w:rPr>
          <w:rFonts w:ascii="Times New Roman" w:hAnsi="Times New Roman" w:cs="Times New Roman"/>
          <w:sz w:val="28"/>
          <w:szCs w:val="28"/>
        </w:rPr>
        <w:t xml:space="preserve"> - стоимость строительства (реконструкции), капитального ремонта, ремонта каждой автомобильной дороги, указанной в </w:t>
      </w:r>
      <w:hyperlink w:anchor="Par1077" w:history="1">
        <w:r w:rsidRPr="00DD475E">
          <w:rPr>
            <w:rFonts w:ascii="Times New Roman" w:hAnsi="Times New Roman" w:cs="Times New Roman"/>
            <w:color w:val="0000FF"/>
            <w:sz w:val="28"/>
            <w:szCs w:val="28"/>
          </w:rPr>
          <w:t>подпункте "б" пункта 4</w:t>
        </w:r>
      </w:hyperlink>
      <w:r w:rsidRPr="00DD475E">
        <w:rPr>
          <w:rFonts w:ascii="Times New Roman" w:hAnsi="Times New Roman" w:cs="Times New Roman"/>
          <w:sz w:val="28"/>
          <w:szCs w:val="28"/>
        </w:rPr>
        <w:t xml:space="preserve"> настоящих Правил, в i-м субъекте Российской Федерации, условно отобранной для предоставления субсидии, в очередном финансовом году, указанная в заявке (без учета затрат на проектно-изыскательские работы);</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U</w:t>
      </w:r>
      <w:r w:rsidRPr="00DD475E">
        <w:rPr>
          <w:rFonts w:ascii="Times New Roman" w:hAnsi="Times New Roman" w:cs="Times New Roman"/>
          <w:sz w:val="28"/>
          <w:szCs w:val="28"/>
          <w:vertAlign w:val="subscript"/>
        </w:rPr>
        <w:t>1,2</w:t>
      </w:r>
      <w:r w:rsidRPr="00DD475E">
        <w:rPr>
          <w:rFonts w:ascii="Times New Roman" w:hAnsi="Times New Roman" w:cs="Times New Roman"/>
          <w:sz w:val="28"/>
          <w:szCs w:val="28"/>
        </w:rPr>
        <w:t>i</w:t>
      </w:r>
      <w:r w:rsidRPr="00DD475E">
        <w:rPr>
          <w:rFonts w:ascii="Times New Roman" w:hAnsi="Times New Roman" w:cs="Times New Roman"/>
          <w:sz w:val="28"/>
          <w:szCs w:val="28"/>
          <w:vertAlign w:val="subscript"/>
        </w:rPr>
        <w:t>y</w:t>
      </w:r>
      <w:r w:rsidRPr="00DD475E">
        <w:rPr>
          <w:rFonts w:ascii="Times New Roman" w:hAnsi="Times New Roman" w:cs="Times New Roman"/>
          <w:sz w:val="28"/>
          <w:szCs w:val="28"/>
        </w:rPr>
        <w:t xml:space="preserve"> - стоимость строительства (реконструкции), капитального ремонта, ремонта каждой автомобильной дороги, указанной в </w:t>
      </w:r>
      <w:hyperlink w:anchor="Par1079" w:history="1">
        <w:r w:rsidRPr="00DD475E">
          <w:rPr>
            <w:rFonts w:ascii="Times New Roman" w:hAnsi="Times New Roman" w:cs="Times New Roman"/>
            <w:color w:val="0000FF"/>
            <w:sz w:val="28"/>
            <w:szCs w:val="28"/>
          </w:rPr>
          <w:t>подпункте "в" пункта 4</w:t>
        </w:r>
      </w:hyperlink>
      <w:r w:rsidRPr="00DD475E">
        <w:rPr>
          <w:rFonts w:ascii="Times New Roman" w:hAnsi="Times New Roman" w:cs="Times New Roman"/>
          <w:sz w:val="28"/>
          <w:szCs w:val="28"/>
        </w:rPr>
        <w:t xml:space="preserve"> настоящих Правил, в i-м субъекте Российской Федерации, условно отобранной </w:t>
      </w:r>
      <w:r w:rsidRPr="00DD475E">
        <w:rPr>
          <w:rFonts w:ascii="Times New Roman" w:hAnsi="Times New Roman" w:cs="Times New Roman"/>
          <w:sz w:val="28"/>
          <w:szCs w:val="28"/>
        </w:rPr>
        <w:lastRenderedPageBreak/>
        <w:t>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F</w:t>
      </w:r>
      <w:r w:rsidRPr="00DD475E">
        <w:rPr>
          <w:rFonts w:ascii="Times New Roman" w:hAnsi="Times New Roman" w:cs="Times New Roman"/>
          <w:sz w:val="28"/>
          <w:szCs w:val="28"/>
          <w:vertAlign w:val="subscript"/>
        </w:rPr>
        <w:t>1,2</w:t>
      </w:r>
      <w:r w:rsidRPr="00DD475E">
        <w:rPr>
          <w:rFonts w:ascii="Times New Roman" w:hAnsi="Times New Roman" w:cs="Times New Roman"/>
          <w:sz w:val="28"/>
          <w:szCs w:val="28"/>
        </w:rP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местных бюджетов в первом или втором финансовом году планового периода;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G</w:t>
      </w:r>
      <w:r w:rsidRPr="00DD475E">
        <w:rPr>
          <w:rFonts w:ascii="Times New Roman" w:hAnsi="Times New Roman" w:cs="Times New Roman"/>
          <w:sz w:val="28"/>
          <w:szCs w:val="28"/>
          <w:vertAlign w:val="subscript"/>
        </w:rPr>
        <w:t>1,2</w:t>
      </w:r>
      <w:r w:rsidRPr="00DD475E">
        <w:rPr>
          <w:rFonts w:ascii="Times New Roman" w:hAnsi="Times New Roman" w:cs="Times New Roman"/>
          <w:sz w:val="28"/>
          <w:szCs w:val="28"/>
        </w:rP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внебюджетных источников в первом или втором финансовом году планового периода;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б) для субъекта Российской Федерации, которому по итогам года, предшествующего году распределения субсидий, присвоен средний уровень эффективности </w:t>
      </w:r>
      <w:proofErr w:type="gramStart"/>
      <w:r w:rsidRPr="00DD475E">
        <w:rPr>
          <w:rFonts w:ascii="Times New Roman" w:hAnsi="Times New Roman" w:cs="Times New Roman"/>
          <w:sz w:val="28"/>
          <w:szCs w:val="28"/>
        </w:rPr>
        <w:t>использования</w:t>
      </w:r>
      <w:proofErr w:type="gramEnd"/>
      <w:r w:rsidRPr="00DD475E">
        <w:rPr>
          <w:rFonts w:ascii="Times New Roman" w:hAnsi="Times New Roman" w:cs="Times New Roman"/>
          <w:sz w:val="28"/>
          <w:szCs w:val="28"/>
        </w:rPr>
        <w:t xml:space="preserve"> субсидии, определяется по формуле:</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noProof/>
          <w:position w:val="-28"/>
          <w:sz w:val="28"/>
          <w:szCs w:val="28"/>
          <w:lang w:eastAsia="ru-RU"/>
        </w:rPr>
        <w:drawing>
          <wp:inline distT="0" distB="0" distL="0" distR="0" wp14:anchorId="77494BD2" wp14:editId="51EEB8C4">
            <wp:extent cx="2752725" cy="4857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2752725" cy="485775"/>
                    </a:xfrm>
                    <a:prstGeom prst="rect">
                      <a:avLst/>
                    </a:prstGeom>
                    <a:noFill/>
                    <a:ln>
                      <a:noFill/>
                    </a:ln>
                  </pic:spPr>
                </pic:pic>
              </a:graphicData>
            </a:graphic>
          </wp:inline>
        </w:drawing>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26 в ред. </w:t>
      </w:r>
      <w:hyperlink r:id="rId427"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09" w:name="Par1229"/>
      <w:bookmarkEnd w:id="109"/>
      <w:r w:rsidRPr="00DD475E">
        <w:rPr>
          <w:rFonts w:ascii="Times New Roman" w:hAnsi="Times New Roman" w:cs="Times New Roman"/>
          <w:sz w:val="28"/>
          <w:szCs w:val="28"/>
        </w:rPr>
        <w:t>27. Размер субсидии на соответствующий год планового периода не может превышать стоимость мероприятий по строительству (реконструкции), капитальному ремонту и ремонту автомобильных дорог, отобранных для предоставления субсидии, и автомобильных дорог, условно отобранных для предоставления субсидии, в первом или втором финансовом году планового периода.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28. Определение перечня автомобильных дорог, отобранных для предоставления субсидии, осуществляется Министерством сельского хозяйства Российской Федерации в соответствии с присужденными им местами в группах по федеральным округам в соответствии с приоритетностью мероприятий, предусмотренной </w:t>
      </w:r>
      <w:hyperlink w:anchor="Par1074" w:history="1">
        <w:r w:rsidRPr="00DD475E">
          <w:rPr>
            <w:rFonts w:ascii="Times New Roman" w:hAnsi="Times New Roman" w:cs="Times New Roman"/>
            <w:color w:val="0000FF"/>
            <w:sz w:val="28"/>
            <w:szCs w:val="28"/>
          </w:rPr>
          <w:t>пунктом 4</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428"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10" w:name="Par1232"/>
      <w:bookmarkEnd w:id="110"/>
      <w:r w:rsidRPr="00DD475E">
        <w:rPr>
          <w:rFonts w:ascii="Times New Roman" w:hAnsi="Times New Roman" w:cs="Times New Roman"/>
          <w:sz w:val="28"/>
          <w:szCs w:val="28"/>
        </w:rPr>
        <w:t xml:space="preserve">29. Утратил силу. - </w:t>
      </w:r>
      <w:hyperlink r:id="rId429" w:history="1">
        <w:r w:rsidRPr="00DD475E">
          <w:rPr>
            <w:rFonts w:ascii="Times New Roman" w:hAnsi="Times New Roman" w:cs="Times New Roman"/>
            <w:color w:val="0000FF"/>
            <w:sz w:val="28"/>
            <w:szCs w:val="28"/>
          </w:rPr>
          <w:t>Постановление</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11" w:name="Par1233"/>
      <w:bookmarkEnd w:id="111"/>
      <w:r w:rsidRPr="00DD475E">
        <w:rPr>
          <w:rFonts w:ascii="Times New Roman" w:hAnsi="Times New Roman" w:cs="Times New Roman"/>
          <w:sz w:val="28"/>
          <w:szCs w:val="28"/>
        </w:rPr>
        <w:t>30.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применяется следующая последовательность ранжирования: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12" w:name="Par1234"/>
      <w:bookmarkEnd w:id="112"/>
      <w:proofErr w:type="gramStart"/>
      <w:r w:rsidRPr="00DD475E">
        <w:rPr>
          <w:rFonts w:ascii="Times New Roman" w:hAnsi="Times New Roman" w:cs="Times New Roman"/>
          <w:sz w:val="28"/>
          <w:szCs w:val="28"/>
        </w:rPr>
        <w:lastRenderedPageBreak/>
        <w:t xml:space="preserve">автомобильные дороги, указанные в </w:t>
      </w:r>
      <w:hyperlink w:anchor="Par1075" w:history="1">
        <w:r w:rsidRPr="00DD475E">
          <w:rPr>
            <w:rFonts w:ascii="Times New Roman" w:hAnsi="Times New Roman" w:cs="Times New Roman"/>
            <w:color w:val="0000FF"/>
            <w:sz w:val="28"/>
            <w:szCs w:val="28"/>
          </w:rPr>
          <w:t>подпункте "а" пункта 4</w:t>
        </w:r>
      </w:hyperlink>
      <w:r w:rsidRPr="00DD475E">
        <w:rPr>
          <w:rFonts w:ascii="Times New Roman" w:hAnsi="Times New Roman" w:cs="Times New Roman"/>
          <w:sz w:val="28"/>
          <w:szCs w:val="28"/>
        </w:rPr>
        <w:t xml:space="preserve"> настоящих Правил, в первую очередь, по критерию "количество баллов (от наибольшего к наименьшему) по проектам комплексного развития, которые реализованы или реализуются на соответствующих сельских территориях, согласно протоколу заседания комиссии", во вторую очередь, по критерию "количество баллов (от наибольшего к наименьшему) по проектам комплексного развития, которые отобраны для предоставления субсидии на соответствующих сельских</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территориях</w:t>
      </w:r>
      <w:proofErr w:type="gramEnd"/>
      <w:r w:rsidRPr="00DD475E">
        <w:rPr>
          <w:rFonts w:ascii="Times New Roman" w:hAnsi="Times New Roman" w:cs="Times New Roman"/>
          <w:sz w:val="28"/>
          <w:szCs w:val="28"/>
        </w:rPr>
        <w:t xml:space="preserve"> (начиная с года предоставления субсидии), согласно протоколу заседания комиссии";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13" w:name="Par1235"/>
      <w:bookmarkEnd w:id="113"/>
      <w:r w:rsidRPr="00DD475E">
        <w:rPr>
          <w:rFonts w:ascii="Times New Roman" w:hAnsi="Times New Roman" w:cs="Times New Roman"/>
          <w:sz w:val="28"/>
          <w:szCs w:val="28"/>
        </w:rPr>
        <w:t xml:space="preserve">автомобильные дороги, указанные в </w:t>
      </w:r>
      <w:hyperlink w:anchor="Par1077" w:history="1">
        <w:r w:rsidRPr="00DD475E">
          <w:rPr>
            <w:rFonts w:ascii="Times New Roman" w:hAnsi="Times New Roman" w:cs="Times New Roman"/>
            <w:color w:val="0000FF"/>
            <w:sz w:val="28"/>
            <w:szCs w:val="28"/>
          </w:rPr>
          <w:t>подпункте "б" пункта 4</w:t>
        </w:r>
      </w:hyperlink>
      <w:r w:rsidRPr="00DD475E">
        <w:rPr>
          <w:rFonts w:ascii="Times New Roman" w:hAnsi="Times New Roman" w:cs="Times New Roman"/>
          <w:sz w:val="28"/>
          <w:szCs w:val="28"/>
        </w:rPr>
        <w:t xml:space="preserve"> настоящих Правил, по критерию "количество имеющихся и создаваемых рабочих мест (от наибольшего </w:t>
      </w:r>
      <w:proofErr w:type="gramStart"/>
      <w:r w:rsidRPr="00DD475E">
        <w:rPr>
          <w:rFonts w:ascii="Times New Roman" w:hAnsi="Times New Roman" w:cs="Times New Roman"/>
          <w:sz w:val="28"/>
          <w:szCs w:val="28"/>
        </w:rPr>
        <w:t>к</w:t>
      </w:r>
      <w:proofErr w:type="gramEnd"/>
      <w:r w:rsidRPr="00DD475E">
        <w:rPr>
          <w:rFonts w:ascii="Times New Roman" w:hAnsi="Times New Roman" w:cs="Times New Roman"/>
          <w:sz w:val="28"/>
          <w:szCs w:val="28"/>
        </w:rPr>
        <w:t xml:space="preserve"> наименьшему) на объектах агропромышленного комплекса";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14" w:name="Par1236"/>
      <w:bookmarkEnd w:id="114"/>
      <w:proofErr w:type="gramStart"/>
      <w:r w:rsidRPr="00DD475E">
        <w:rPr>
          <w:rFonts w:ascii="Times New Roman" w:hAnsi="Times New Roman" w:cs="Times New Roman"/>
          <w:sz w:val="28"/>
          <w:szCs w:val="28"/>
        </w:rPr>
        <w:t xml:space="preserve">автомобильные дороги, указанные в </w:t>
      </w:r>
      <w:hyperlink w:anchor="Par1079" w:history="1">
        <w:r w:rsidRPr="00DD475E">
          <w:rPr>
            <w:rFonts w:ascii="Times New Roman" w:hAnsi="Times New Roman" w:cs="Times New Roman"/>
            <w:color w:val="0000FF"/>
            <w:sz w:val="28"/>
            <w:szCs w:val="28"/>
          </w:rPr>
          <w:t>подпункте "в" пункта 4</w:t>
        </w:r>
      </w:hyperlink>
      <w:r w:rsidRPr="00DD475E">
        <w:rPr>
          <w:rFonts w:ascii="Times New Roman" w:hAnsi="Times New Roman" w:cs="Times New Roman"/>
          <w:sz w:val="28"/>
          <w:szCs w:val="28"/>
        </w:rPr>
        <w:t xml:space="preserve"> настоящих Правил, по критерию "численность населения (от наибольшей к наименьшей), проживающего на соответствующей сельской территории, являющейся территорией строительства (реконструкции) автомобильной дороги".</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При этом сначала в ранжирование включаются автомобильные дороги, в отношении которых осуществляется строительство (реконструкция), затем - капитальный ремонт, после - ремонт.</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Автомобильные дороги, в отношении которых предусматривается капитальный ремонт или ремонт, ранжируются, в первую очередь, по критерию "стоимость капитального ремонта или ремонта 1 км автомобильной дороги" (от меньшего к большему), во вторую очередь, по критериям, указанным в </w:t>
      </w:r>
      <w:hyperlink w:anchor="Par1234" w:history="1">
        <w:r w:rsidRPr="00DD475E">
          <w:rPr>
            <w:rFonts w:ascii="Times New Roman" w:hAnsi="Times New Roman" w:cs="Times New Roman"/>
            <w:color w:val="0000FF"/>
            <w:sz w:val="28"/>
            <w:szCs w:val="28"/>
          </w:rPr>
          <w:t>абзацах втором</w:t>
        </w:r>
      </w:hyperlink>
      <w:r w:rsidRPr="00DD475E">
        <w:rPr>
          <w:rFonts w:ascii="Times New Roman" w:hAnsi="Times New Roman" w:cs="Times New Roman"/>
          <w:sz w:val="28"/>
          <w:szCs w:val="28"/>
        </w:rPr>
        <w:t xml:space="preserve"> - </w:t>
      </w:r>
      <w:hyperlink w:anchor="Par1236" w:history="1">
        <w:r w:rsidRPr="00DD475E">
          <w:rPr>
            <w:rFonts w:ascii="Times New Roman" w:hAnsi="Times New Roman" w:cs="Times New Roman"/>
            <w:color w:val="0000FF"/>
            <w:sz w:val="28"/>
            <w:szCs w:val="28"/>
          </w:rPr>
          <w:t>четвертом</w:t>
        </w:r>
      </w:hyperlink>
      <w:r w:rsidRPr="00DD475E">
        <w:rPr>
          <w:rFonts w:ascii="Times New Roman" w:hAnsi="Times New Roman" w:cs="Times New Roman"/>
          <w:sz w:val="28"/>
          <w:szCs w:val="28"/>
        </w:rPr>
        <w:t xml:space="preserve"> настоящего пункта.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31. </w:t>
      </w:r>
      <w:proofErr w:type="gramStart"/>
      <w:r w:rsidRPr="00DD475E">
        <w:rPr>
          <w:rFonts w:ascii="Times New Roman" w:hAnsi="Times New Roman" w:cs="Times New Roman"/>
          <w:sz w:val="28"/>
          <w:szCs w:val="28"/>
        </w:rPr>
        <w:t xml:space="preserve">В случае если несколько мероприятий по развитию транспортной инфраструктуры в рамках одной приоритетности, предусмотренной </w:t>
      </w:r>
      <w:hyperlink w:anchor="Par1068" w:history="1">
        <w:r w:rsidRPr="00DD475E">
          <w:rPr>
            <w:rFonts w:ascii="Times New Roman" w:hAnsi="Times New Roman" w:cs="Times New Roman"/>
            <w:color w:val="0000FF"/>
            <w:sz w:val="28"/>
            <w:szCs w:val="28"/>
          </w:rPr>
          <w:t>пунктом 3</w:t>
        </w:r>
      </w:hyperlink>
      <w:r w:rsidRPr="00DD475E">
        <w:rPr>
          <w:rFonts w:ascii="Times New Roman" w:hAnsi="Times New Roman" w:cs="Times New Roman"/>
          <w:sz w:val="28"/>
          <w:szCs w:val="28"/>
        </w:rPr>
        <w:t xml:space="preserve"> или </w:t>
      </w:r>
      <w:hyperlink w:anchor="Par1074" w:history="1">
        <w:r w:rsidRPr="00DD475E">
          <w:rPr>
            <w:rFonts w:ascii="Times New Roman" w:hAnsi="Times New Roman" w:cs="Times New Roman"/>
            <w:color w:val="0000FF"/>
            <w:sz w:val="28"/>
            <w:szCs w:val="28"/>
          </w:rPr>
          <w:t>пунктом 4</w:t>
        </w:r>
      </w:hyperlink>
      <w:r w:rsidRPr="00DD475E">
        <w:rPr>
          <w:rFonts w:ascii="Times New Roman" w:hAnsi="Times New Roman" w:cs="Times New Roman"/>
          <w:sz w:val="28"/>
          <w:szCs w:val="28"/>
        </w:rPr>
        <w:t xml:space="preserve"> настоящих Правил, имеют одинаковое значение критерия, определенное по итогам применения коэффициента эффективности, полученного по результатам интегральной оценки эффективности использования субсидий в отчетном году в соответствии с методикой согласно </w:t>
      </w:r>
      <w:hyperlink w:anchor="Par1240" w:history="1">
        <w:r w:rsidRPr="00DD475E">
          <w:rPr>
            <w:rFonts w:ascii="Times New Roman" w:hAnsi="Times New Roman" w:cs="Times New Roman"/>
            <w:color w:val="0000FF"/>
            <w:sz w:val="28"/>
            <w:szCs w:val="28"/>
          </w:rPr>
          <w:t>пункту 32</w:t>
        </w:r>
      </w:hyperlink>
      <w:r w:rsidRPr="00DD475E">
        <w:rPr>
          <w:rFonts w:ascii="Times New Roman" w:hAnsi="Times New Roman" w:cs="Times New Roman"/>
          <w:sz w:val="28"/>
          <w:szCs w:val="28"/>
        </w:rPr>
        <w:t xml:space="preserve"> настоящих Правил, автомобильной дороге, заявочная документация по которой в установленном порядке</w:t>
      </w:r>
      <w:proofErr w:type="gramEnd"/>
      <w:r w:rsidRPr="00DD475E">
        <w:rPr>
          <w:rFonts w:ascii="Times New Roman" w:hAnsi="Times New Roman" w:cs="Times New Roman"/>
          <w:sz w:val="28"/>
          <w:szCs w:val="28"/>
        </w:rPr>
        <w:t xml:space="preserve"> поступила в Министерство сельского хозяйства Российской Федерации ранее, присваивается более высокое место в ранжировании внутри соответствующей приоритетности.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15" w:name="Par1240"/>
      <w:bookmarkEnd w:id="115"/>
      <w:r w:rsidRPr="00DD475E">
        <w:rPr>
          <w:rFonts w:ascii="Times New Roman" w:hAnsi="Times New Roman" w:cs="Times New Roman"/>
          <w:sz w:val="28"/>
          <w:szCs w:val="28"/>
        </w:rPr>
        <w:t xml:space="preserve">32. </w:t>
      </w:r>
      <w:proofErr w:type="gramStart"/>
      <w:r w:rsidRPr="00DD475E">
        <w:rPr>
          <w:rFonts w:ascii="Times New Roman" w:hAnsi="Times New Roman" w:cs="Times New Roman"/>
          <w:sz w:val="28"/>
          <w:szCs w:val="28"/>
        </w:rPr>
        <w:t xml:space="preserve">По каждому критерию, указанному в </w:t>
      </w:r>
      <w:hyperlink w:anchor="Par1232" w:history="1">
        <w:r w:rsidRPr="00DD475E">
          <w:rPr>
            <w:rFonts w:ascii="Times New Roman" w:hAnsi="Times New Roman" w:cs="Times New Roman"/>
            <w:color w:val="0000FF"/>
            <w:sz w:val="28"/>
            <w:szCs w:val="28"/>
          </w:rPr>
          <w:t>пунктах 29</w:t>
        </w:r>
      </w:hyperlink>
      <w:r w:rsidRPr="00DD475E">
        <w:rPr>
          <w:rFonts w:ascii="Times New Roman" w:hAnsi="Times New Roman" w:cs="Times New Roman"/>
          <w:sz w:val="28"/>
          <w:szCs w:val="28"/>
        </w:rPr>
        <w:t xml:space="preserve"> и </w:t>
      </w:r>
      <w:hyperlink w:anchor="Par1233" w:history="1">
        <w:r w:rsidRPr="00DD475E">
          <w:rPr>
            <w:rFonts w:ascii="Times New Roman" w:hAnsi="Times New Roman" w:cs="Times New Roman"/>
            <w:color w:val="0000FF"/>
            <w:sz w:val="28"/>
            <w:szCs w:val="28"/>
          </w:rPr>
          <w:t>30</w:t>
        </w:r>
      </w:hyperlink>
      <w:r w:rsidRPr="00DD475E">
        <w:rPr>
          <w:rFonts w:ascii="Times New Roman" w:hAnsi="Times New Roman" w:cs="Times New Roman"/>
          <w:sz w:val="28"/>
          <w:szCs w:val="28"/>
        </w:rPr>
        <w:t xml:space="preserve"> настоящих Правил, внутри соответствующей приоритетности более высокое место в ранжировании присваивается автомобильным дорогам, включенным в заявки субъектов Российской Федерации, занимающих более высокие места в рейтинге реализации мероприятий по развитию транспортной инфраструктуры на сельских территориях, формируемом Министерством сельского хозяйства Российской Федерации в соответствии с утверждаемым им порядком.</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33. После проведения Министерством сельского хозяйства Российской Федерации ранжирования автомобильные дороги распределяются в группы по федеральным округам в последовательности, соответствующей их месту в ранжировании.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К ранжированию допускаются автомобильные дороги со сроком реализации, начинающимся не позднее года предоставления субсидии и не превышающим 3 лет, а также заканчивающимся не позднее срока окончания государственной программы Российской Федерации "Комплексное развитие сельских территорий".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Распределение субсидии между автомобильными дорогами в группах по федеральным округам осуществляется в следующей последовательности: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объем субсидии, предусмотренный на очередной финансовый год и соответствующий финансовый год планового периода, предоставляется на автомобильные дороги, отобранные для предоставления субсидии, занимающие в группах по федеральным округам одинаковые порядковые места, начиная с первого места;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в случае если оставшегося объема нераспределенной субсидии недостаточно для предоставления его по всем автомобильным дорогам, занимающим одинаковые порядковые места в группах по федеральным округам, то предоставление оставшегося объема субсидии осуществляется на автомобильные дороги (автомобильную дорогу), которые имеют наибольшую приоритетность, предусмотренную в соответствии с </w:t>
      </w:r>
      <w:hyperlink w:anchor="Par1068" w:history="1">
        <w:r w:rsidRPr="00DD475E">
          <w:rPr>
            <w:rFonts w:ascii="Times New Roman" w:hAnsi="Times New Roman" w:cs="Times New Roman"/>
            <w:color w:val="0000FF"/>
            <w:sz w:val="28"/>
            <w:szCs w:val="28"/>
          </w:rPr>
          <w:t>пунктом 3</w:t>
        </w:r>
      </w:hyperlink>
      <w:r w:rsidRPr="00DD475E">
        <w:rPr>
          <w:rFonts w:ascii="Times New Roman" w:hAnsi="Times New Roman" w:cs="Times New Roman"/>
          <w:sz w:val="28"/>
          <w:szCs w:val="28"/>
        </w:rPr>
        <w:t xml:space="preserve"> или </w:t>
      </w:r>
      <w:hyperlink w:anchor="Par1074" w:history="1">
        <w:r w:rsidRPr="00DD475E">
          <w:rPr>
            <w:rFonts w:ascii="Times New Roman" w:hAnsi="Times New Roman" w:cs="Times New Roman"/>
            <w:color w:val="0000FF"/>
            <w:sz w:val="28"/>
            <w:szCs w:val="28"/>
          </w:rPr>
          <w:t>пунктом 4</w:t>
        </w:r>
      </w:hyperlink>
      <w:r w:rsidRPr="00DD475E">
        <w:rPr>
          <w:rFonts w:ascii="Times New Roman" w:hAnsi="Times New Roman" w:cs="Times New Roman"/>
          <w:sz w:val="28"/>
          <w:szCs w:val="28"/>
        </w:rPr>
        <w:t xml:space="preserve"> настоящих Правил, и наибольшее значение соответствующего критерия ранжирования автомобильных дорог при распределении</w:t>
      </w:r>
      <w:proofErr w:type="gramEnd"/>
      <w:r w:rsidRPr="00DD475E">
        <w:rPr>
          <w:rFonts w:ascii="Times New Roman" w:hAnsi="Times New Roman" w:cs="Times New Roman"/>
          <w:sz w:val="28"/>
          <w:szCs w:val="28"/>
        </w:rPr>
        <w:t xml:space="preserve"> субсидий, предусмотренного </w:t>
      </w:r>
      <w:hyperlink w:anchor="Par1235" w:history="1">
        <w:r w:rsidRPr="00DD475E">
          <w:rPr>
            <w:rFonts w:ascii="Times New Roman" w:hAnsi="Times New Roman" w:cs="Times New Roman"/>
            <w:color w:val="0000FF"/>
            <w:sz w:val="28"/>
            <w:szCs w:val="28"/>
          </w:rPr>
          <w:t>абзацем третьим пункта 30</w:t>
        </w:r>
      </w:hyperlink>
      <w:r w:rsidRPr="00DD475E">
        <w:rPr>
          <w:rFonts w:ascii="Times New Roman" w:hAnsi="Times New Roman" w:cs="Times New Roman"/>
          <w:sz w:val="28"/>
          <w:szCs w:val="28"/>
        </w:rPr>
        <w:t xml:space="preserve"> настоящих Правил, среди автомобильных дорог, занимающих одинаковые места в группах по федеральным округам, а также запрашиваемый объем </w:t>
      </w:r>
      <w:proofErr w:type="gramStart"/>
      <w:r w:rsidRPr="00DD475E">
        <w:rPr>
          <w:rFonts w:ascii="Times New Roman" w:hAnsi="Times New Roman" w:cs="Times New Roman"/>
          <w:sz w:val="28"/>
          <w:szCs w:val="28"/>
        </w:rPr>
        <w:t>субсидии</w:t>
      </w:r>
      <w:proofErr w:type="gramEnd"/>
      <w:r w:rsidRPr="00DD475E">
        <w:rPr>
          <w:rFonts w:ascii="Times New Roman" w:hAnsi="Times New Roman" w:cs="Times New Roman"/>
          <w:sz w:val="28"/>
          <w:szCs w:val="28"/>
        </w:rPr>
        <w:t xml:space="preserve"> на реализацию которых не превышает объема нераспределенной субсидии.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430"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34.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по </w:t>
      </w:r>
      <w:hyperlink r:id="rId431" w:history="1">
        <w:r w:rsidRPr="00DD475E">
          <w:rPr>
            <w:rFonts w:ascii="Times New Roman" w:hAnsi="Times New Roman" w:cs="Times New Roman"/>
            <w:color w:val="0000FF"/>
            <w:sz w:val="28"/>
            <w:szCs w:val="28"/>
          </w:rPr>
          <w:t>типовой форме</w:t>
        </w:r>
      </w:hyperlink>
      <w:r w:rsidRPr="00DD475E">
        <w:rPr>
          <w:rFonts w:ascii="Times New Roman" w:hAnsi="Times New Roman" w:cs="Times New Roman"/>
          <w:sz w:val="28"/>
          <w:szCs w:val="28"/>
        </w:rPr>
        <w:t>, утвержденной Министерством финансов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которых из федерального бюджета бюджету субъекта Российской Федерации предоставляется субсидия, в том числе с учетом достижения значений результатов использования субсидии, предусмотренных соглашением, что не влечет за собой обязательств по увеличению размера субсидии.</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Адресное (</w:t>
      </w:r>
      <w:proofErr w:type="spellStart"/>
      <w:r w:rsidRPr="00DD475E">
        <w:rPr>
          <w:rFonts w:ascii="Times New Roman" w:hAnsi="Times New Roman" w:cs="Times New Roman"/>
          <w:sz w:val="28"/>
          <w:szCs w:val="28"/>
        </w:rPr>
        <w:t>пообъектное</w:t>
      </w:r>
      <w:proofErr w:type="spellEnd"/>
      <w:r w:rsidRPr="00DD475E">
        <w:rPr>
          <w:rFonts w:ascii="Times New Roman" w:hAnsi="Times New Roman" w:cs="Times New Roman"/>
          <w:sz w:val="28"/>
          <w:szCs w:val="28"/>
        </w:rPr>
        <w:t>) распределение субсидий между автомобильными дорогами, отобранными для предоставления субсидии, устанавливается соглашением.</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В соглашении могут устанавливаться различные уровни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расходных обязательств субъекта Российской Федерации из федерального бюджета по каждому отдельному мероприятию по развитию транспортной инфраструктуры.</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432"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22.06.2022 N 1119)</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16" w:name="Par1252"/>
      <w:bookmarkEnd w:id="116"/>
      <w:r w:rsidRPr="00DD475E">
        <w:rPr>
          <w:rFonts w:ascii="Times New Roman" w:hAnsi="Times New Roman" w:cs="Times New Roman"/>
          <w:sz w:val="28"/>
          <w:szCs w:val="28"/>
        </w:rPr>
        <w:t xml:space="preserve">35. </w:t>
      </w:r>
      <w:proofErr w:type="gramStart"/>
      <w:r w:rsidRPr="00DD475E">
        <w:rPr>
          <w:rFonts w:ascii="Times New Roman" w:hAnsi="Times New Roman" w:cs="Times New Roman"/>
          <w:sz w:val="28"/>
          <w:szCs w:val="28"/>
        </w:rPr>
        <w:t xml:space="preserve">Орган исполнительной власти не позднее 10 января года, следующего за отчетным годом, направляет в адрес Министерства сельского хозяйства Российской Федерации и Федерального дорожного агентства документы, подтверждающие ввод автомобильных дорог в эксплуатацию (по автомобильным дорогам, ввод которых в соответствии с соглашением должен быть осуществлен в отчетном году), а также иные документы, подтверждающие завершение работ по мероприятиям, указанным в </w:t>
      </w:r>
      <w:hyperlink w:anchor="Par1068" w:history="1">
        <w:r w:rsidRPr="00DD475E">
          <w:rPr>
            <w:rFonts w:ascii="Times New Roman" w:hAnsi="Times New Roman" w:cs="Times New Roman"/>
            <w:color w:val="0000FF"/>
            <w:sz w:val="28"/>
            <w:szCs w:val="28"/>
          </w:rPr>
          <w:t>пунктах 3</w:t>
        </w:r>
      </w:hyperlink>
      <w:r w:rsidRPr="00DD475E">
        <w:rPr>
          <w:rFonts w:ascii="Times New Roman" w:hAnsi="Times New Roman" w:cs="Times New Roman"/>
          <w:sz w:val="28"/>
          <w:szCs w:val="28"/>
        </w:rPr>
        <w:t xml:space="preserve"> и</w:t>
      </w:r>
      <w:proofErr w:type="gramEnd"/>
      <w:r w:rsidRPr="00DD475E">
        <w:rPr>
          <w:rFonts w:ascii="Times New Roman" w:hAnsi="Times New Roman" w:cs="Times New Roman"/>
          <w:sz w:val="28"/>
          <w:szCs w:val="28"/>
        </w:rPr>
        <w:t xml:space="preserve"> </w:t>
      </w:r>
      <w:hyperlink w:anchor="Par1074" w:history="1">
        <w:r w:rsidRPr="00DD475E">
          <w:rPr>
            <w:rFonts w:ascii="Times New Roman" w:hAnsi="Times New Roman" w:cs="Times New Roman"/>
            <w:color w:val="0000FF"/>
            <w:sz w:val="28"/>
            <w:szCs w:val="28"/>
          </w:rPr>
          <w:t>4</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Указанная документация представляется с приложением пояснительной записки, в которой в случае </w:t>
      </w:r>
      <w:proofErr w:type="spellStart"/>
      <w:r w:rsidRPr="00DD475E">
        <w:rPr>
          <w:rFonts w:ascii="Times New Roman" w:hAnsi="Times New Roman" w:cs="Times New Roman"/>
          <w:sz w:val="28"/>
          <w:szCs w:val="28"/>
        </w:rPr>
        <w:t>недостижения</w:t>
      </w:r>
      <w:proofErr w:type="spellEnd"/>
      <w:r w:rsidRPr="00DD475E">
        <w:rPr>
          <w:rFonts w:ascii="Times New Roman" w:hAnsi="Times New Roman" w:cs="Times New Roman"/>
          <w:sz w:val="28"/>
          <w:szCs w:val="28"/>
        </w:rPr>
        <w:t xml:space="preserve"> значений результатов использования субсидии, установленных соглашением, отражается информация о технической готовности и причинах, по которым автомобильные дороги, строительство (реконструкция), капитальный ремонт, ремонт которых предусмотрены соглашением, не введены в эксплуатацию.</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36.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37.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433" w:history="1">
        <w:r w:rsidRPr="00DD475E">
          <w:rPr>
            <w:rFonts w:ascii="Times New Roman" w:hAnsi="Times New Roman" w:cs="Times New Roman"/>
            <w:color w:val="0000FF"/>
            <w:sz w:val="28"/>
            <w:szCs w:val="28"/>
          </w:rPr>
          <w:t>пунктами 16</w:t>
        </w:r>
      </w:hyperlink>
      <w:r w:rsidRPr="00DD475E">
        <w:rPr>
          <w:rFonts w:ascii="Times New Roman" w:hAnsi="Times New Roman" w:cs="Times New Roman"/>
          <w:sz w:val="28"/>
          <w:szCs w:val="28"/>
        </w:rPr>
        <w:t xml:space="preserve"> - </w:t>
      </w:r>
      <w:hyperlink r:id="rId434" w:history="1">
        <w:r w:rsidRPr="00DD475E">
          <w:rPr>
            <w:rFonts w:ascii="Times New Roman" w:hAnsi="Times New Roman" w:cs="Times New Roman"/>
            <w:color w:val="0000FF"/>
            <w:sz w:val="28"/>
            <w:szCs w:val="28"/>
          </w:rPr>
          <w:t>20</w:t>
        </w:r>
      </w:hyperlink>
      <w:r w:rsidRPr="00DD475E">
        <w:rPr>
          <w:rFonts w:ascii="Times New Roman" w:hAnsi="Times New Roman" w:cs="Times New Roman"/>
          <w:sz w:val="28"/>
          <w:szCs w:val="28"/>
        </w:rPr>
        <w:t xml:space="preserve"> Правил предоставления субсидий.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37 в ред. </w:t>
      </w:r>
      <w:hyperlink r:id="rId435"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37(1). Утратил силу. - </w:t>
      </w:r>
      <w:hyperlink r:id="rId436" w:history="1">
        <w:r w:rsidRPr="00DD475E">
          <w:rPr>
            <w:rFonts w:ascii="Times New Roman" w:hAnsi="Times New Roman" w:cs="Times New Roman"/>
            <w:color w:val="0000FF"/>
            <w:sz w:val="28"/>
            <w:szCs w:val="28"/>
          </w:rPr>
          <w:t>Постановление</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37(2).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37(2)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437"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38. Ответственность за достоверность представляемых Министерству сельского хозяйства Российской Федерации и Федеральному дорожному агентству сведений и соблюдение условий предоставления субсидий возлагается на органы исполнительной власти.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39. </w:t>
      </w:r>
      <w:proofErr w:type="gramStart"/>
      <w:r w:rsidRPr="00DD475E">
        <w:rPr>
          <w:rFonts w:ascii="Times New Roman" w:hAnsi="Times New Roman" w:cs="Times New Roman"/>
          <w:sz w:val="28"/>
          <w:szCs w:val="28"/>
        </w:rPr>
        <w:t>Контроль за</w:t>
      </w:r>
      <w:proofErr w:type="gramEnd"/>
      <w:r w:rsidRPr="00DD475E">
        <w:rPr>
          <w:rFonts w:ascii="Times New Roman" w:hAnsi="Times New Roman" w:cs="Times New Roman"/>
          <w:sz w:val="28"/>
          <w:szCs w:val="28"/>
        </w:rPr>
        <w:t xml:space="preserve"> соблюдением субъектами Российской Федерации условий предоставления субсидий осуществляется Федеральным дорожным агентством и уполномоченными органами государственного финансового контроля.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40. Утратил силу. - </w:t>
      </w:r>
      <w:hyperlink r:id="rId438" w:history="1">
        <w:r w:rsidRPr="00DD475E">
          <w:rPr>
            <w:rFonts w:ascii="Times New Roman" w:hAnsi="Times New Roman" w:cs="Times New Roman"/>
            <w:color w:val="0000FF"/>
            <w:sz w:val="28"/>
            <w:szCs w:val="28"/>
          </w:rPr>
          <w:t>Постановление</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right"/>
        <w:outlineLvl w:val="1"/>
        <w:rPr>
          <w:rFonts w:ascii="Times New Roman" w:hAnsi="Times New Roman" w:cs="Times New Roman"/>
          <w:sz w:val="28"/>
          <w:szCs w:val="28"/>
        </w:rPr>
      </w:pPr>
      <w:r w:rsidRPr="00DD475E">
        <w:rPr>
          <w:rFonts w:ascii="Times New Roman" w:hAnsi="Times New Roman" w:cs="Times New Roman"/>
          <w:sz w:val="28"/>
          <w:szCs w:val="28"/>
        </w:rPr>
        <w:t>Приложение N 10</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к государственной программе</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Российской Федерации "</w:t>
      </w:r>
      <w:proofErr w:type="gramStart"/>
      <w:r w:rsidRPr="00DD475E">
        <w:rPr>
          <w:rFonts w:ascii="Times New Roman" w:hAnsi="Times New Roman" w:cs="Times New Roman"/>
          <w:sz w:val="28"/>
          <w:szCs w:val="28"/>
        </w:rPr>
        <w:t>Комплексное</w:t>
      </w:r>
      <w:proofErr w:type="gramEnd"/>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развитие сельских территорий"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СВОДНАЯ ИНФОРМАЦИЯ</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ПО ОПЕРЕЖАЮЩЕМУ РАЗВИТИЮ ПРИОРИТЕТНЫХ ТЕРРИТОРИЙ</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ГОСУДАРСТВЕННОЙ ПРОГРАММЫ РОССИЙСКОЙ ФЕДЕРАЦИИ "</w:t>
      </w:r>
      <w:proofErr w:type="gramStart"/>
      <w:r w:rsidRPr="00DD475E">
        <w:rPr>
          <w:rFonts w:ascii="Times New Roman" w:hAnsi="Times New Roman" w:cs="Times New Roman"/>
          <w:sz w:val="28"/>
          <w:szCs w:val="28"/>
        </w:rPr>
        <w:t>КОМПЛЕКСНОЕ</w:t>
      </w:r>
      <w:proofErr w:type="gramEnd"/>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РАЗВИТИЕ СЕЛЬСКИХ ТЕРРИТОРИЙ"</w:t>
      </w: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Утратила силу с 1 января 2022 года. - </w:t>
      </w:r>
      <w:hyperlink r:id="rId439" w:history="1">
        <w:r w:rsidRPr="00DD475E">
          <w:rPr>
            <w:rFonts w:ascii="Times New Roman" w:hAnsi="Times New Roman" w:cs="Times New Roman"/>
            <w:color w:val="0000FF"/>
            <w:sz w:val="28"/>
            <w:szCs w:val="28"/>
          </w:rPr>
          <w:t>Постановление</w:t>
        </w:r>
      </w:hyperlink>
      <w:r w:rsidRPr="00DD475E">
        <w:rPr>
          <w:rFonts w:ascii="Times New Roman" w:hAnsi="Times New Roman" w:cs="Times New Roman"/>
          <w:sz w:val="28"/>
          <w:szCs w:val="28"/>
        </w:rPr>
        <w:t xml:space="preserve"> Правительства РФ от 22.10.2021 N 1808.</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right"/>
        <w:outlineLvl w:val="1"/>
        <w:rPr>
          <w:rFonts w:ascii="Times New Roman" w:hAnsi="Times New Roman" w:cs="Times New Roman"/>
          <w:sz w:val="28"/>
          <w:szCs w:val="28"/>
        </w:rPr>
      </w:pPr>
      <w:r w:rsidRPr="00DD475E">
        <w:rPr>
          <w:rFonts w:ascii="Times New Roman" w:hAnsi="Times New Roman" w:cs="Times New Roman"/>
          <w:sz w:val="28"/>
          <w:szCs w:val="28"/>
        </w:rPr>
        <w:t>Приложение N 11</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к государственной программе</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Российской Федерации "</w:t>
      </w:r>
      <w:proofErr w:type="gramStart"/>
      <w:r w:rsidRPr="00DD475E">
        <w:rPr>
          <w:rFonts w:ascii="Times New Roman" w:hAnsi="Times New Roman" w:cs="Times New Roman"/>
          <w:sz w:val="28"/>
          <w:szCs w:val="28"/>
        </w:rPr>
        <w:t>Комплексное</w:t>
      </w:r>
      <w:proofErr w:type="gramEnd"/>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развитие сельских территорий"</w:t>
      </w: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bookmarkStart w:id="117" w:name="Par1285"/>
      <w:bookmarkEnd w:id="117"/>
      <w:r w:rsidRPr="00DD475E">
        <w:rPr>
          <w:rFonts w:ascii="Times New Roman" w:hAnsi="Times New Roman" w:cs="Times New Roman"/>
          <w:sz w:val="28"/>
          <w:szCs w:val="28"/>
        </w:rPr>
        <w:t>ПРАВИЛА</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 xml:space="preserve">ПРЕДОСТАВЛЕНИЯ И РАСПРЕДЕЛЕНИЯ СУБСИДИЙ </w:t>
      </w:r>
      <w:proofErr w:type="gramStart"/>
      <w:r w:rsidRPr="00DD475E">
        <w:rPr>
          <w:rFonts w:ascii="Times New Roman" w:hAnsi="Times New Roman" w:cs="Times New Roman"/>
          <w:sz w:val="28"/>
          <w:szCs w:val="28"/>
        </w:rPr>
        <w:t>ИЗ</w:t>
      </w:r>
      <w:proofErr w:type="gramEnd"/>
      <w:r w:rsidRPr="00DD475E">
        <w:rPr>
          <w:rFonts w:ascii="Times New Roman" w:hAnsi="Times New Roman" w:cs="Times New Roman"/>
          <w:sz w:val="28"/>
          <w:szCs w:val="28"/>
        </w:rPr>
        <w:t xml:space="preserve"> ФЕДЕРАЛЬНОГО</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БЮДЖЕТА БЮДЖЕТАМ СУБЪЕКТОВ РОССИЙСКОЙ ФЕДЕРАЦИИ</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НА ОБЕСПЕЧЕНИЕ КОМПЛЕКСНОГО РАЗВИТИЯ СЕЛЬСКИХ ТЕРРИТОРИЙ</w:t>
      </w:r>
    </w:p>
    <w:p w:rsidR="00DD475E" w:rsidRPr="00DD475E" w:rsidRDefault="00DD475E" w:rsidP="00DD475E">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DD475E" w:rsidRPr="00DD475E">
        <w:tc>
          <w:tcPr>
            <w:tcW w:w="60" w:type="dxa"/>
            <w:shd w:val="clear" w:color="auto" w:fill="CED3F1"/>
            <w:tcMar>
              <w:top w:w="0" w:type="dxa"/>
              <w:left w:w="0" w:type="dxa"/>
              <w:bottom w:w="0" w:type="dxa"/>
              <w:right w:w="0" w:type="dxa"/>
            </w:tcMar>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Список изменяющих документов</w:t>
            </w:r>
          </w:p>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DD475E">
              <w:rPr>
                <w:rFonts w:ascii="Times New Roman" w:hAnsi="Times New Roman" w:cs="Times New Roman"/>
                <w:color w:val="392C69"/>
                <w:sz w:val="28"/>
                <w:szCs w:val="28"/>
              </w:rPr>
              <w:t xml:space="preserve">(в ред. Постановлений Правительства РФ от 22.10.2021 </w:t>
            </w:r>
            <w:hyperlink r:id="rId440" w:history="1">
              <w:r w:rsidRPr="00DD475E">
                <w:rPr>
                  <w:rFonts w:ascii="Times New Roman" w:hAnsi="Times New Roman" w:cs="Times New Roman"/>
                  <w:color w:val="0000FF"/>
                  <w:sz w:val="28"/>
                  <w:szCs w:val="28"/>
                </w:rPr>
                <w:t>N 1808</w:t>
              </w:r>
            </w:hyperlink>
            <w:r w:rsidRPr="00DD475E">
              <w:rPr>
                <w:rFonts w:ascii="Times New Roman" w:hAnsi="Times New Roman" w:cs="Times New Roman"/>
                <w:color w:val="392C69"/>
                <w:sz w:val="28"/>
                <w:szCs w:val="28"/>
              </w:rPr>
              <w:t>,</w:t>
            </w:r>
            <w:proofErr w:type="gramEnd"/>
          </w:p>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 xml:space="preserve">от 24.12.2021 </w:t>
            </w:r>
            <w:hyperlink r:id="rId441" w:history="1">
              <w:r w:rsidRPr="00DD475E">
                <w:rPr>
                  <w:rFonts w:ascii="Times New Roman" w:hAnsi="Times New Roman" w:cs="Times New Roman"/>
                  <w:color w:val="0000FF"/>
                  <w:sz w:val="28"/>
                  <w:szCs w:val="28"/>
                </w:rPr>
                <w:t>N 2450</w:t>
              </w:r>
            </w:hyperlink>
            <w:r w:rsidRPr="00DD475E">
              <w:rPr>
                <w:rFonts w:ascii="Times New Roman" w:hAnsi="Times New Roman" w:cs="Times New Roman"/>
                <w:color w:val="392C69"/>
                <w:sz w:val="28"/>
                <w:szCs w:val="28"/>
              </w:rPr>
              <w:t xml:space="preserve">, от 22.06.2022 </w:t>
            </w:r>
            <w:hyperlink r:id="rId442" w:history="1">
              <w:r w:rsidRPr="00DD475E">
                <w:rPr>
                  <w:rFonts w:ascii="Times New Roman" w:hAnsi="Times New Roman" w:cs="Times New Roman"/>
                  <w:color w:val="0000FF"/>
                  <w:sz w:val="28"/>
                  <w:szCs w:val="28"/>
                </w:rPr>
                <w:t>N 1119</w:t>
              </w:r>
            </w:hyperlink>
            <w:r w:rsidRPr="00DD475E">
              <w:rPr>
                <w:rFonts w:ascii="Times New Roman" w:hAnsi="Times New Roman" w:cs="Times New Roman"/>
                <w:color w:val="392C69"/>
                <w:sz w:val="28"/>
                <w:szCs w:val="28"/>
              </w:rPr>
              <w:t xml:space="preserve">, от 22.12.2023 </w:t>
            </w:r>
            <w:hyperlink r:id="rId443" w:history="1">
              <w:r w:rsidRPr="00DD475E">
                <w:rPr>
                  <w:rFonts w:ascii="Times New Roman" w:hAnsi="Times New Roman" w:cs="Times New Roman"/>
                  <w:color w:val="0000FF"/>
                  <w:sz w:val="28"/>
                  <w:szCs w:val="28"/>
                </w:rPr>
                <w:t>N 2248</w:t>
              </w:r>
            </w:hyperlink>
            <w:r w:rsidRPr="00DD475E">
              <w:rPr>
                <w:rFonts w:ascii="Times New Roman" w:hAnsi="Times New Roman" w:cs="Times New Roman"/>
                <w:color w:val="392C69"/>
                <w:sz w:val="28"/>
                <w:szCs w:val="28"/>
              </w:rPr>
              <w:t>,</w:t>
            </w:r>
          </w:p>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 xml:space="preserve">от 12.12.2024 </w:t>
            </w:r>
            <w:hyperlink r:id="rId444" w:history="1">
              <w:r w:rsidRPr="00DD475E">
                <w:rPr>
                  <w:rFonts w:ascii="Times New Roman" w:hAnsi="Times New Roman" w:cs="Times New Roman"/>
                  <w:color w:val="0000FF"/>
                  <w:sz w:val="28"/>
                  <w:szCs w:val="28"/>
                </w:rPr>
                <w:t>N 1767</w:t>
              </w:r>
            </w:hyperlink>
            <w:r w:rsidRPr="00DD475E">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p>
        </w:tc>
      </w:tr>
    </w:tbl>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bookmarkStart w:id="118" w:name="Par1294"/>
      <w:bookmarkEnd w:id="118"/>
      <w:r w:rsidRPr="00DD475E">
        <w:rPr>
          <w:rFonts w:ascii="Times New Roman" w:hAnsi="Times New Roman" w:cs="Times New Roman"/>
          <w:sz w:val="28"/>
          <w:szCs w:val="28"/>
        </w:rPr>
        <w:t xml:space="preserve">1. </w:t>
      </w:r>
      <w:proofErr w:type="gramStart"/>
      <w:r w:rsidRPr="00DD475E">
        <w:rPr>
          <w:rFonts w:ascii="Times New Roman" w:hAnsi="Times New Roman" w:cs="Times New Roman"/>
          <w:sz w:val="28"/>
          <w:szCs w:val="28"/>
        </w:rPr>
        <w:t xml:space="preserve">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расходных обязательств субъектов Российской Федерации, возникающих при обеспечении комплексного развития сельских территорий в рамках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предусматривающего реализацию</w:t>
      </w:r>
      <w:proofErr w:type="gramEnd"/>
      <w:r w:rsidRPr="00DD475E">
        <w:rPr>
          <w:rFonts w:ascii="Times New Roman" w:hAnsi="Times New Roman" w:cs="Times New Roman"/>
          <w:sz w:val="28"/>
          <w:szCs w:val="28"/>
        </w:rPr>
        <w:t xml:space="preserve"> проектов комплексного развития сельских территорий (агломераций) (далее соответственно - государственная программа, субсидии).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Постановлений Правительства РФ от 24.12.2021 </w:t>
      </w:r>
      <w:hyperlink r:id="rId445" w:history="1">
        <w:r w:rsidRPr="00DD475E">
          <w:rPr>
            <w:rFonts w:ascii="Times New Roman" w:hAnsi="Times New Roman" w:cs="Times New Roman"/>
            <w:color w:val="0000FF"/>
            <w:sz w:val="28"/>
            <w:szCs w:val="28"/>
          </w:rPr>
          <w:t>N 2450</w:t>
        </w:r>
      </w:hyperlink>
      <w:r w:rsidRPr="00DD475E">
        <w:rPr>
          <w:rFonts w:ascii="Times New Roman" w:hAnsi="Times New Roman" w:cs="Times New Roman"/>
          <w:sz w:val="28"/>
          <w:szCs w:val="28"/>
        </w:rPr>
        <w:t xml:space="preserve">, от 22.06.2022 </w:t>
      </w:r>
      <w:hyperlink r:id="rId446" w:history="1">
        <w:r w:rsidRPr="00DD475E">
          <w:rPr>
            <w:rFonts w:ascii="Times New Roman" w:hAnsi="Times New Roman" w:cs="Times New Roman"/>
            <w:color w:val="0000FF"/>
            <w:sz w:val="28"/>
            <w:szCs w:val="28"/>
          </w:rPr>
          <w:t>N 1119</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2. Для целей настоящих Правил используются следующие понятия: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w:t>
      </w:r>
      <w:proofErr w:type="gramEnd"/>
      <w:r w:rsidRPr="00DD475E">
        <w:rPr>
          <w:rFonts w:ascii="Times New Roman" w:hAnsi="Times New Roman" w:cs="Times New Roman"/>
          <w:sz w:val="28"/>
          <w:szCs w:val="28"/>
        </w:rPr>
        <w:t xml:space="preserve">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447"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"сельские агломерации" -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Перечень сельских агломераций на территории субъекта Российской Федерации и входящих в них населенных пунктов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lastRenderedPageBreak/>
        <w:t xml:space="preserve">(в ред. </w:t>
      </w:r>
      <w:hyperlink r:id="rId448"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Перечень опорных населенных пунктов на территории субъекта Российской Федерации утверждается высшим исполнительным органом субъекта Российской Федерации с учетом методических </w:t>
      </w:r>
      <w:hyperlink r:id="rId449" w:history="1">
        <w:r w:rsidRPr="00DD475E">
          <w:rPr>
            <w:rFonts w:ascii="Times New Roman" w:hAnsi="Times New Roman" w:cs="Times New Roman"/>
            <w:color w:val="0000FF"/>
            <w:sz w:val="28"/>
            <w:szCs w:val="28"/>
          </w:rPr>
          <w:t>рекомендаций</w:t>
        </w:r>
      </w:hyperlink>
      <w:r w:rsidRPr="00DD475E">
        <w:rPr>
          <w:rFonts w:ascii="Times New Roman" w:hAnsi="Times New Roman" w:cs="Times New Roman"/>
          <w:sz w:val="28"/>
          <w:szCs w:val="28"/>
        </w:rP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450"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"заявитель" - орган исполнительной власти, представляющий в Министерство сельского хозяйства Российской Федерации заявочную документацию, прошедшую процедуру предварительного отбора в субъекте Российской Федерации в установленном им порядке, на отбор проектов, проводимый в порядке, утверждаемом Министерством сельского хозяйства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"проект" - документ, содержащий информацию о комплексе мероприятий, реализуемых на сельских территориях, или на территории сельских агломераций, или на территории опорного населенного пункта, обеспечивающих достижение целей и показателей (индикаторов) государственной программы (подпрограммы) субъекта Российской Федерации, направленных на достижение целей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и способствующих достижению целей государственной</w:t>
      </w:r>
      <w:proofErr w:type="gramEnd"/>
      <w:r w:rsidRPr="00DD475E">
        <w:rPr>
          <w:rFonts w:ascii="Times New Roman" w:hAnsi="Times New Roman" w:cs="Times New Roman"/>
          <w:sz w:val="28"/>
          <w:szCs w:val="28"/>
        </w:rPr>
        <w:t xml:space="preserve"> программы;</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Постановлений Правительства РФ от 24.12.2021 </w:t>
      </w:r>
      <w:hyperlink r:id="rId451" w:history="1">
        <w:r w:rsidRPr="00DD475E">
          <w:rPr>
            <w:rFonts w:ascii="Times New Roman" w:hAnsi="Times New Roman" w:cs="Times New Roman"/>
            <w:color w:val="0000FF"/>
            <w:sz w:val="28"/>
            <w:szCs w:val="28"/>
          </w:rPr>
          <w:t>N 2450</w:t>
        </w:r>
      </w:hyperlink>
      <w:r w:rsidRPr="00DD475E">
        <w:rPr>
          <w:rFonts w:ascii="Times New Roman" w:hAnsi="Times New Roman" w:cs="Times New Roman"/>
          <w:sz w:val="28"/>
          <w:szCs w:val="28"/>
        </w:rPr>
        <w:t xml:space="preserve">, от 22.12.2023 </w:t>
      </w:r>
      <w:hyperlink r:id="rId452" w:history="1">
        <w:r w:rsidRPr="00DD475E">
          <w:rPr>
            <w:rFonts w:ascii="Times New Roman" w:hAnsi="Times New Roman" w:cs="Times New Roman"/>
            <w:color w:val="0000FF"/>
            <w:sz w:val="28"/>
            <w:szCs w:val="28"/>
          </w:rPr>
          <w:t>N 2248</w:t>
        </w:r>
      </w:hyperlink>
      <w:r w:rsidRPr="00DD475E">
        <w:rPr>
          <w:rFonts w:ascii="Times New Roman" w:hAnsi="Times New Roman" w:cs="Times New Roman"/>
          <w:sz w:val="28"/>
          <w:szCs w:val="28"/>
        </w:rPr>
        <w:t xml:space="preserve">, от 12.12.2024 </w:t>
      </w:r>
      <w:hyperlink r:id="rId453" w:history="1">
        <w:r w:rsidRPr="00DD475E">
          <w:rPr>
            <w:rFonts w:ascii="Times New Roman" w:hAnsi="Times New Roman" w:cs="Times New Roman"/>
            <w:color w:val="0000FF"/>
            <w:sz w:val="28"/>
            <w:szCs w:val="28"/>
          </w:rPr>
          <w:t>N 1767</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19" w:name="Par1306"/>
      <w:bookmarkEnd w:id="119"/>
      <w:r w:rsidRPr="00DD475E">
        <w:rPr>
          <w:rFonts w:ascii="Times New Roman" w:hAnsi="Times New Roman" w:cs="Times New Roman"/>
          <w:sz w:val="28"/>
          <w:szCs w:val="28"/>
        </w:rPr>
        <w:t xml:space="preserve">"отбор проектов" - устанавливаемая в соответствии с </w:t>
      </w:r>
      <w:hyperlink r:id="rId454" w:history="1">
        <w:r w:rsidRPr="00DD475E">
          <w:rPr>
            <w:rFonts w:ascii="Times New Roman" w:hAnsi="Times New Roman" w:cs="Times New Roman"/>
            <w:color w:val="0000FF"/>
            <w:sz w:val="28"/>
            <w:szCs w:val="28"/>
          </w:rPr>
          <w:t>порядком</w:t>
        </w:r>
      </w:hyperlink>
      <w:r w:rsidRPr="00DD475E">
        <w:rPr>
          <w:rFonts w:ascii="Times New Roman" w:hAnsi="Times New Roman" w:cs="Times New Roman"/>
          <w:sz w:val="28"/>
          <w:szCs w:val="28"/>
        </w:rPr>
        <w:t>, утверждаемым Министерством сельского хозяйства Российской Федерации, процедура балльной оценки, ранжирования и распределения проектов по федеральным округам Российской Федерации, по результатам которой комиссией по отбору проектов и оценке эффективности использования субсидий, образуемой Министерством сельского хозяйства Российской Федерации (далее - комиссия), принимается решение об отборе проектов;</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"проекты, отобранные для субсидирования" - проекты, прошедшие отбор проектов, на реализацию которых в соответствии с набранными ими общими баллами предоставляются субсидии в очередном финансовом году и плановом периоде;</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lastRenderedPageBreak/>
        <w:t>"проекты, условно отобранные для субсидирования" - проекты, прошедшие отбор проектов, на реализацию которых в соответствии с набранными ими баллами был распределен объем субсидии на первый и (или) второй годы планового периода, представляющий разницу между общим объемом субсидии на первый и (или) второй годы планового периода и объемом субсидии, распределенным на реализацию в первом и (или) втором году планового периода проектов, отобранных</w:t>
      </w:r>
      <w:proofErr w:type="gramEnd"/>
      <w:r w:rsidRPr="00DD475E">
        <w:rPr>
          <w:rFonts w:ascii="Times New Roman" w:hAnsi="Times New Roman" w:cs="Times New Roman"/>
          <w:sz w:val="28"/>
          <w:szCs w:val="28"/>
        </w:rPr>
        <w:t xml:space="preserve"> для субсидирования;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20" w:name="Par1309"/>
      <w:bookmarkEnd w:id="120"/>
      <w:r w:rsidRPr="00DD475E">
        <w:rPr>
          <w:rFonts w:ascii="Times New Roman" w:hAnsi="Times New Roman" w:cs="Times New Roman"/>
          <w:sz w:val="28"/>
          <w:szCs w:val="28"/>
        </w:rPr>
        <w:t>"стоимость проекта"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2(1). </w:t>
      </w:r>
      <w:proofErr w:type="gramStart"/>
      <w:r w:rsidRPr="00DD475E">
        <w:rPr>
          <w:rFonts w:ascii="Times New Roman" w:hAnsi="Times New Roman" w:cs="Times New Roman"/>
          <w:sz w:val="28"/>
          <w:szCs w:val="28"/>
        </w:rPr>
        <w:t xml:space="preserve">Органы исполнительной власти формируют реестры сельских территорий (агломераций) с указанием для каждого населенного пункта кода Общероссийского </w:t>
      </w:r>
      <w:hyperlink r:id="rId455" w:history="1">
        <w:r w:rsidRPr="00DD475E">
          <w:rPr>
            <w:rFonts w:ascii="Times New Roman" w:hAnsi="Times New Roman" w:cs="Times New Roman"/>
            <w:color w:val="0000FF"/>
            <w:sz w:val="28"/>
            <w:szCs w:val="28"/>
          </w:rPr>
          <w:t>классификатора</w:t>
        </w:r>
      </w:hyperlink>
      <w:r w:rsidRPr="00DD475E">
        <w:rPr>
          <w:rFonts w:ascii="Times New Roman" w:hAnsi="Times New Roman" w:cs="Times New Roman"/>
          <w:sz w:val="28"/>
          <w:szCs w:val="28"/>
        </w:rPr>
        <w:t xml:space="preserve"> территорий муниципальных образований по форме,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реестр субъекта Российской Федерации), и не позднее 1 июня 2022 г. представляют их в Министерство сельского хозяйства Российской Федерации.</w:t>
      </w:r>
      <w:proofErr w:type="gramEnd"/>
      <w:r w:rsidRPr="00DD475E">
        <w:rPr>
          <w:rFonts w:ascii="Times New Roman" w:hAnsi="Times New Roman" w:cs="Times New Roman"/>
          <w:sz w:val="28"/>
          <w:szCs w:val="28"/>
        </w:rPr>
        <w:t xml:space="preserve"> В случае внесения изменений в реестр субъекта Российской Федерации органы исполнительной власти представляют в Министерство сельского хозяйства Российской Федерации уточненный реестр субъекта Российской Федерации в течение 10 календарных дней после внесения таких изменений.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Министерство сельского хозяйства Российской Федерации обеспечивает формирование единого реестра сельских территорий (агломераций) на основании реестров субъектов Российской Федерации и его ежегодное представление не позднее 1 ноября текущего года в Федеральную службу государственной статистики. Органы исполнительной власти несут ответственность за достоверность и своевременность представления реестров субъектов Российской Федерации.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2(1)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456"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22.06.2022 N 1119)</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21" w:name="Par1313"/>
      <w:bookmarkEnd w:id="121"/>
      <w:r w:rsidRPr="00DD475E">
        <w:rPr>
          <w:rFonts w:ascii="Times New Roman" w:hAnsi="Times New Roman" w:cs="Times New Roman"/>
          <w:sz w:val="28"/>
          <w:szCs w:val="28"/>
        </w:rPr>
        <w:t>3. Мероприятия, предусмотренные проектом, должны быть направлены на реализацию следующих направлений: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22" w:name="Par1314"/>
      <w:bookmarkEnd w:id="122"/>
      <w:proofErr w:type="gramStart"/>
      <w:r w:rsidRPr="00DD475E">
        <w:rPr>
          <w:rFonts w:ascii="Times New Roman" w:hAnsi="Times New Roman" w:cs="Times New Roman"/>
          <w:sz w:val="28"/>
          <w:szCs w:val="28"/>
        </w:rPr>
        <w:t>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государственных или муниципальных дошкольных образовательных организаций;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государственных или муниципальных общеобразовательных организаций;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государственных или муниципальных организаций дополнительного образования;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предусматривающих оказание медицинской помощи с применением телемедицинских технологий;</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государственных или муниципальных организаций культурно-досугового типа;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государственных или муниципальных физкультурно-спортивных организаций;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государственных организаций социального обслуживания;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23" w:name="Par1322"/>
      <w:bookmarkEnd w:id="123"/>
      <w:r w:rsidRPr="00DD475E">
        <w:rPr>
          <w:rFonts w:ascii="Times New Roman" w:hAnsi="Times New Roman" w:cs="Times New Roman"/>
          <w:sz w:val="28"/>
          <w:szCs w:val="28"/>
        </w:rPr>
        <w:t>государственных учреждений, подведомственных уполномоченным в области ветеринарии исполнительным органам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457"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24" w:name="Par1324"/>
      <w:bookmarkEnd w:id="124"/>
      <w:r w:rsidRPr="00DD475E">
        <w:rPr>
          <w:rFonts w:ascii="Times New Roman" w:hAnsi="Times New Roman" w:cs="Times New Roman"/>
          <w:sz w:val="28"/>
          <w:szCs w:val="28"/>
        </w:rPr>
        <w:t xml:space="preserve">б)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458" w:history="1">
        <w:r w:rsidRPr="00DD475E">
          <w:rPr>
            <w:rFonts w:ascii="Times New Roman" w:hAnsi="Times New Roman" w:cs="Times New Roman"/>
            <w:color w:val="0000FF"/>
            <w:sz w:val="28"/>
            <w:szCs w:val="28"/>
          </w:rPr>
          <w:t>пунктом 1 статьи 4</w:t>
        </w:r>
      </w:hyperlink>
      <w:r w:rsidRPr="00DD475E">
        <w:rPr>
          <w:rFonts w:ascii="Times New Roman" w:hAnsi="Times New Roman" w:cs="Times New Roman"/>
          <w:sz w:val="28"/>
          <w:szCs w:val="28"/>
        </w:rPr>
        <w:t xml:space="preserve"> Федерального закона "О народных художественных промыслах";</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25" w:name="Par1325"/>
      <w:bookmarkEnd w:id="125"/>
      <w:r w:rsidRPr="00DD475E">
        <w:rPr>
          <w:rFonts w:ascii="Times New Roman" w:hAnsi="Times New Roman" w:cs="Times New Roman"/>
          <w:sz w:val="28"/>
          <w:szCs w:val="28"/>
        </w:rPr>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г)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указанных в </w:t>
      </w:r>
      <w:hyperlink w:anchor="Par1314" w:history="1">
        <w:r w:rsidRPr="00DD475E">
          <w:rPr>
            <w:rFonts w:ascii="Times New Roman" w:hAnsi="Times New Roman" w:cs="Times New Roman"/>
            <w:color w:val="0000FF"/>
            <w:sz w:val="28"/>
            <w:szCs w:val="28"/>
          </w:rPr>
          <w:t>подпункте "а"</w:t>
        </w:r>
      </w:hyperlink>
      <w:r w:rsidRPr="00DD475E">
        <w:rPr>
          <w:rFonts w:ascii="Times New Roman" w:hAnsi="Times New Roman" w:cs="Times New Roman"/>
          <w:sz w:val="28"/>
          <w:szCs w:val="28"/>
        </w:rPr>
        <w:t xml:space="preserve"> настоящего пункта: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пассажирских автобусов (микроавтобусов), в том числе использующих природный газ в качестве моторного топлива;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санитарных автомобилей (автомобилей скорой помощи класса "А", оснащенных необходимым оборудованием);</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мобильных утилизационных установок для обеспечения деятельности государственных учреждений, указанных в </w:t>
      </w:r>
      <w:hyperlink w:anchor="Par1322" w:history="1">
        <w:r w:rsidRPr="00DD475E">
          <w:rPr>
            <w:rFonts w:ascii="Times New Roman" w:hAnsi="Times New Roman" w:cs="Times New Roman"/>
            <w:color w:val="0000FF"/>
            <w:sz w:val="28"/>
            <w:szCs w:val="28"/>
          </w:rPr>
          <w:t>абзаце девятом подпункта "а"</w:t>
        </w:r>
      </w:hyperlink>
      <w:r w:rsidRPr="00DD475E">
        <w:rPr>
          <w:rFonts w:ascii="Times New Roman" w:hAnsi="Times New Roman" w:cs="Times New Roman"/>
          <w:sz w:val="28"/>
          <w:szCs w:val="28"/>
        </w:rPr>
        <w:t xml:space="preserve"> настоящего пункта;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д) приобретение и установка модульных конструкций (за исключением объектов с массовым пребыванием граждан, указанных в </w:t>
      </w:r>
      <w:hyperlink r:id="rId459" w:history="1">
        <w:r w:rsidRPr="00DD475E">
          <w:rPr>
            <w:rFonts w:ascii="Times New Roman" w:hAnsi="Times New Roman" w:cs="Times New Roman"/>
            <w:color w:val="0000FF"/>
            <w:sz w:val="28"/>
            <w:szCs w:val="28"/>
          </w:rPr>
          <w:t>части 2.2 статьи 49</w:t>
        </w:r>
      </w:hyperlink>
      <w:r w:rsidRPr="00DD475E">
        <w:rPr>
          <w:rFonts w:ascii="Times New Roman" w:hAnsi="Times New Roman" w:cs="Times New Roman"/>
          <w:sz w:val="28"/>
          <w:szCs w:val="28"/>
        </w:rPr>
        <w:t xml:space="preserve">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ar1314" w:history="1">
        <w:r w:rsidRPr="00DD475E">
          <w:rPr>
            <w:rFonts w:ascii="Times New Roman" w:hAnsi="Times New Roman" w:cs="Times New Roman"/>
            <w:color w:val="0000FF"/>
            <w:sz w:val="28"/>
            <w:szCs w:val="28"/>
          </w:rPr>
          <w:t>подпункте "а"</w:t>
        </w:r>
      </w:hyperlink>
      <w:r w:rsidRPr="00DD475E">
        <w:rPr>
          <w:rFonts w:ascii="Times New Roman" w:hAnsi="Times New Roman" w:cs="Times New Roman"/>
          <w:sz w:val="28"/>
          <w:szCs w:val="28"/>
        </w:rPr>
        <w:t xml:space="preserve"> настоящего пункта;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ж) строительство, приобретение и установка </w:t>
      </w:r>
      <w:proofErr w:type="spellStart"/>
      <w:r w:rsidRPr="00DD475E">
        <w:rPr>
          <w:rFonts w:ascii="Times New Roman" w:hAnsi="Times New Roman" w:cs="Times New Roman"/>
          <w:sz w:val="28"/>
          <w:szCs w:val="28"/>
        </w:rPr>
        <w:t>блочно</w:t>
      </w:r>
      <w:proofErr w:type="spellEnd"/>
      <w:r w:rsidRPr="00DD475E">
        <w:rPr>
          <w:rFonts w:ascii="Times New Roman" w:hAnsi="Times New Roman" w:cs="Times New Roman"/>
          <w:sz w:val="28"/>
          <w:szCs w:val="28"/>
        </w:rPr>
        <w:t>-модульных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460"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з)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и) строительство, приобретение и монтаж газо-поршневых установок, газгольдеров;</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к)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л)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 xml:space="preserve">м) развитие телекоммуникаций (строительство (прокладка) линий передачи данных, приобретение и монтаж оборудования, </w:t>
      </w:r>
      <w:proofErr w:type="gramStart"/>
      <w:r w:rsidRPr="00DD475E">
        <w:rPr>
          <w:rFonts w:ascii="Times New Roman" w:hAnsi="Times New Roman" w:cs="Times New Roman"/>
          <w:sz w:val="28"/>
          <w:szCs w:val="28"/>
        </w:rPr>
        <w:t>обеспечивающего</w:t>
      </w:r>
      <w:proofErr w:type="gramEnd"/>
      <w:r w:rsidRPr="00DD475E">
        <w:rPr>
          <w:rFonts w:ascii="Times New Roman" w:hAnsi="Times New Roman" w:cs="Times New Roman"/>
          <w:sz w:val="28"/>
          <w:szCs w:val="28"/>
        </w:rPr>
        <w:t xml:space="preserve">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н) 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w:anchor="Par1314" w:history="1">
        <w:r w:rsidRPr="00DD475E">
          <w:rPr>
            <w:rFonts w:ascii="Times New Roman" w:hAnsi="Times New Roman" w:cs="Times New Roman"/>
            <w:color w:val="0000FF"/>
            <w:sz w:val="28"/>
            <w:szCs w:val="28"/>
          </w:rPr>
          <w:t>подпункте "а"</w:t>
        </w:r>
      </w:hyperlink>
      <w:r w:rsidRPr="00DD475E">
        <w:rPr>
          <w:rFonts w:ascii="Times New Roman" w:hAnsi="Times New Roman" w:cs="Times New Roman"/>
          <w:sz w:val="28"/>
          <w:szCs w:val="28"/>
        </w:rPr>
        <w:t xml:space="preserve"> настоящего пункта, а также иные государственные и муниципальные организации и учреждения.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4. </w:t>
      </w:r>
      <w:proofErr w:type="gramStart"/>
      <w:r w:rsidRPr="00DD475E">
        <w:rPr>
          <w:rFonts w:ascii="Times New Roman" w:hAnsi="Times New Roman" w:cs="Times New Roman"/>
          <w:sz w:val="28"/>
          <w:szCs w:val="28"/>
        </w:rPr>
        <w:t xml:space="preserve">Проектами может предусматриваться при необходимости реализация мероприятий, включенных в проектную документацию по объекту, но не предусмотренных </w:t>
      </w:r>
      <w:hyperlink w:anchor="Par1313" w:history="1">
        <w:r w:rsidRPr="00DD475E">
          <w:rPr>
            <w:rFonts w:ascii="Times New Roman" w:hAnsi="Times New Roman" w:cs="Times New Roman"/>
            <w:color w:val="0000FF"/>
            <w:sz w:val="28"/>
            <w:szCs w:val="28"/>
          </w:rPr>
          <w:t>пунктом 3</w:t>
        </w:r>
      </w:hyperlink>
      <w:r w:rsidRPr="00DD475E">
        <w:rPr>
          <w:rFonts w:ascii="Times New Roman" w:hAnsi="Times New Roman" w:cs="Times New Roman"/>
          <w:sz w:val="28"/>
          <w:szCs w:val="28"/>
        </w:rPr>
        <w:t xml:space="preserve"> настоящих Правил, без которых реализация проекта, в том числе ввод объекта в эксплуатацию, не представляется возможной, при условии реализации таких дополнительных мероприятий без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из федерального бюджета, при этом в балльной системе оценки соответствующие объемы внебюджетных источников не учитываются.</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Проект, реализация которого осуществляется на территории сельской агломерации, должен состоять из мероприятий, реализация которых осуществляется не менее чем в 30 процентах населенных пунктов, относящихся к сельским территориям в составе соответствующей сельской агломерации. Это требование не распространяется на проекты, направленные на отбор проектов в 2021 году.</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5. Распределение средств субсидии субъектам Российской Федерации на проекты, отобранные для субсидирования, и проекты, условно отобранные для субсидирования, осуществляется в пределах бюджетных ассигнований федерального бюджета, предусмотренных федеральным законом о федеральном бюджете на соответствующий финансовый год и плановый период.</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Субсидии предоставляются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расходных обязательств субъектов Российской Федерации, возникающих в связи с реализацией проектов, отобранных для субсидирования. На проекты, условно отобранные для субсидирования, предоставление субсидий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проектов определяется в соответствии с результатами ранжирования.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6. </w:t>
      </w:r>
      <w:hyperlink r:id="rId461" w:history="1">
        <w:r w:rsidRPr="00DD475E">
          <w:rPr>
            <w:rFonts w:ascii="Times New Roman" w:hAnsi="Times New Roman" w:cs="Times New Roman"/>
            <w:color w:val="0000FF"/>
            <w:sz w:val="28"/>
            <w:szCs w:val="28"/>
          </w:rPr>
          <w:t>Требования</w:t>
        </w:r>
      </w:hyperlink>
      <w:r w:rsidRPr="00DD475E">
        <w:rPr>
          <w:rFonts w:ascii="Times New Roman" w:hAnsi="Times New Roman" w:cs="Times New Roman"/>
          <w:sz w:val="28"/>
          <w:szCs w:val="28"/>
        </w:rPr>
        <w:t xml:space="preserve"> к составу заявочной документации, представляемой на отбор проектов, а также порядок ее предоставления, в том числе в электронном виде, устанавливаются Министерством сельского хозяйства Российской Федерации.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462"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22.06.2022 N 1119)</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lastRenderedPageBreak/>
        <w:t xml:space="preserve">В отношении промышленной продукции, приобретение которой необходимо для реализации проекта, в составе проектной документации представляется действительное на день подачи проекта на отбор заключение об отнесении продукции к промышленной продукции, не имеющей произведенных в Российской Федерации аналогов, Министерства промышленности и торговли Российской Федерации в соответствии с </w:t>
      </w:r>
      <w:hyperlink r:id="rId463"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Российской Федерации от 20 сентября 2017 г. N 1135 "Об отнесении продукции к</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 xml:space="preserve">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 соответствии с </w:t>
      </w:r>
      <w:hyperlink r:id="rId464"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размещенное на официальном ресурсе Министерства промышленности и торговли</w:t>
      </w:r>
      <w:proofErr w:type="gramEnd"/>
      <w:r w:rsidRPr="00DD475E">
        <w:rPr>
          <w:rFonts w:ascii="Times New Roman" w:hAnsi="Times New Roman" w:cs="Times New Roman"/>
          <w:sz w:val="28"/>
          <w:szCs w:val="28"/>
        </w:rPr>
        <w:t xml:space="preserve"> Российской Федерации в информационно-телекоммуникационной сети "Интернет" или полученное в установленном порядке.</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26" w:name="Par1349"/>
      <w:bookmarkEnd w:id="126"/>
      <w:r w:rsidRPr="00DD475E">
        <w:rPr>
          <w:rFonts w:ascii="Times New Roman" w:hAnsi="Times New Roman" w:cs="Times New Roman"/>
          <w:sz w:val="28"/>
          <w:szCs w:val="28"/>
        </w:rPr>
        <w:t>7. Организация и проведение отбора проектов осуществляется комиссией.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Решение комиссии об отборе проектов направляется Министерством сельского хозяйства Российской Федерации в субъекты Российской Федерации и в заинтересованные федеральные органы исполнительной власти.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8. Дублирование предоставления субсидий с иными мероприятиями государственной поддержки в рамках реализации мероприятий государственной программы не допускается.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В целях исключения дублирования предоставления субсидий с иными мерами государственной поддержки федеральные органы исполнительной власти, осуществляющие функции по выработке и реализации государственной политики в соответствующих сферах, на основании письменного обращения заявителя подготавливают и предоставляют документы, подтверждающие возможность реализации в составе проекта отдельных мероприятий в соответствии с указанными в проекте характеристиками и отсутствие финансового обеспечения соответствующих мероприятий посредством иных мер государственной</w:t>
      </w:r>
      <w:proofErr w:type="gramEnd"/>
      <w:r w:rsidRPr="00DD475E">
        <w:rPr>
          <w:rFonts w:ascii="Times New Roman" w:hAnsi="Times New Roman" w:cs="Times New Roman"/>
          <w:sz w:val="28"/>
          <w:szCs w:val="28"/>
        </w:rPr>
        <w:t xml:space="preserve"> поддержки (далее - подтверждающие документы). Министерство сельского хозяйства Российской Федерации на основании письменного обращения заявителя запрашивает подтверждающие документы у федеральных органов исполнительной власти в случае </w:t>
      </w:r>
      <w:proofErr w:type="spellStart"/>
      <w:r w:rsidRPr="00DD475E">
        <w:rPr>
          <w:rFonts w:ascii="Times New Roman" w:hAnsi="Times New Roman" w:cs="Times New Roman"/>
          <w:sz w:val="28"/>
          <w:szCs w:val="28"/>
        </w:rPr>
        <w:t>непредоставления</w:t>
      </w:r>
      <w:proofErr w:type="spellEnd"/>
      <w:r w:rsidRPr="00DD475E">
        <w:rPr>
          <w:rFonts w:ascii="Times New Roman" w:hAnsi="Times New Roman" w:cs="Times New Roman"/>
          <w:sz w:val="28"/>
          <w:szCs w:val="28"/>
        </w:rPr>
        <w:t xml:space="preserve"> заявителю подтверждающих документов в требуемый для участия в отборе срок.</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9. Субсидия предоставляется при соблюдении следующих условий: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 xml:space="preserve">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которых предоставляется субсидия, в соответствии с требованиями нормативных правовых актов Российской Федерации;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465"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DD475E">
        <w:rPr>
          <w:rFonts w:ascii="Times New Roman" w:hAnsi="Times New Roman" w:cs="Times New Roman"/>
          <w:sz w:val="28"/>
          <w:szCs w:val="28"/>
        </w:rPr>
        <w:t>софинансирование</w:t>
      </w:r>
      <w:proofErr w:type="spellEnd"/>
      <w:r w:rsidRPr="00DD475E">
        <w:rPr>
          <w:rFonts w:ascii="Times New Roman" w:hAnsi="Times New Roman" w:cs="Times New Roman"/>
          <w:sz w:val="28"/>
          <w:szCs w:val="28"/>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466"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в) заключение соглашения Министерством сельского хозяйства Российской Федерации с высшим исполнительным органом субъекта Российской Федерации о предоставлении субсидии (далее - соглашение) в соответствии с </w:t>
      </w:r>
      <w:hyperlink r:id="rId467" w:history="1">
        <w:r w:rsidRPr="00DD475E">
          <w:rPr>
            <w:rFonts w:ascii="Times New Roman" w:hAnsi="Times New Roman" w:cs="Times New Roman"/>
            <w:color w:val="0000FF"/>
            <w:sz w:val="28"/>
            <w:szCs w:val="28"/>
          </w:rPr>
          <w:t>пунктом 10</w:t>
        </w:r>
      </w:hyperlink>
      <w:r w:rsidRPr="00DD475E">
        <w:rPr>
          <w:rFonts w:ascii="Times New Roman" w:hAnsi="Times New Roman" w:cs="Times New Roman"/>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w:t>
      </w:r>
      <w:proofErr w:type="gramEnd"/>
      <w:r w:rsidRPr="00DD475E">
        <w:rPr>
          <w:rFonts w:ascii="Times New Roman" w:hAnsi="Times New Roman" w:cs="Times New Roman"/>
          <w:sz w:val="28"/>
          <w:szCs w:val="28"/>
        </w:rPr>
        <w:t xml:space="preserve"> субъектов Российской Федерации" (далее - Правила предоставления субсидий).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468"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22.06.2022 N 1119)</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10.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направления, указанные в </w:t>
      </w:r>
      <w:hyperlink w:anchor="Par1313" w:history="1">
        <w:r w:rsidRPr="00DD475E">
          <w:rPr>
            <w:rFonts w:ascii="Times New Roman" w:hAnsi="Times New Roman" w:cs="Times New Roman"/>
            <w:color w:val="0000FF"/>
            <w:sz w:val="28"/>
            <w:szCs w:val="28"/>
          </w:rPr>
          <w:t>пункте 3</w:t>
        </w:r>
      </w:hyperlink>
      <w:r w:rsidRPr="00DD475E">
        <w:rPr>
          <w:rFonts w:ascii="Times New Roman" w:hAnsi="Times New Roman" w:cs="Times New Roman"/>
          <w:sz w:val="28"/>
          <w:szCs w:val="28"/>
        </w:rPr>
        <w:t xml:space="preserve"> настоящих Правил, с учетом условий </w:t>
      </w:r>
      <w:proofErr w:type="spellStart"/>
      <w:r w:rsidRPr="00DD475E">
        <w:rPr>
          <w:rFonts w:ascii="Times New Roman" w:hAnsi="Times New Roman" w:cs="Times New Roman"/>
          <w:sz w:val="28"/>
          <w:szCs w:val="28"/>
        </w:rPr>
        <w:t>недопуска</w:t>
      </w:r>
      <w:proofErr w:type="spellEnd"/>
      <w:r w:rsidRPr="00DD475E">
        <w:rPr>
          <w:rFonts w:ascii="Times New Roman" w:hAnsi="Times New Roman" w:cs="Times New Roman"/>
          <w:sz w:val="28"/>
          <w:szCs w:val="28"/>
        </w:rPr>
        <w:t xml:space="preserve"> проектов к распределению субсидий, предусмотренных </w:t>
      </w:r>
      <w:hyperlink w:anchor="Par1449" w:history="1">
        <w:r w:rsidRPr="00DD475E">
          <w:rPr>
            <w:rFonts w:ascii="Times New Roman" w:hAnsi="Times New Roman" w:cs="Times New Roman"/>
            <w:color w:val="0000FF"/>
            <w:sz w:val="28"/>
            <w:szCs w:val="28"/>
          </w:rPr>
          <w:t>пунктом 20(1)</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469"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11. Критериями отбора субъекта Российской Федерации для предоставления субсидии являются: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а) наличие проекта (проектов), прошедшего (прошедших) отбор;</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б) наличие заявочной документации, соответствующей требованиям, установленным Министерством сельского хозяйства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12.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w:t>
      </w:r>
      <w:r w:rsidRPr="00DD475E">
        <w:rPr>
          <w:rFonts w:ascii="Times New Roman" w:hAnsi="Times New Roman" w:cs="Times New Roman"/>
          <w:sz w:val="28"/>
          <w:szCs w:val="28"/>
        </w:rPr>
        <w:lastRenderedPageBreak/>
        <w:t xml:space="preserve">"Электронный бюджет" в соответствии с </w:t>
      </w:r>
      <w:hyperlink r:id="rId470" w:history="1">
        <w:r w:rsidRPr="00DD475E">
          <w:rPr>
            <w:rFonts w:ascii="Times New Roman" w:hAnsi="Times New Roman" w:cs="Times New Roman"/>
            <w:color w:val="0000FF"/>
            <w:sz w:val="28"/>
            <w:szCs w:val="28"/>
          </w:rPr>
          <w:t>типовой формой</w:t>
        </w:r>
      </w:hyperlink>
      <w:r w:rsidRPr="00DD475E">
        <w:rPr>
          <w:rFonts w:ascii="Times New Roman" w:hAnsi="Times New Roman" w:cs="Times New Roman"/>
          <w:sz w:val="28"/>
          <w:szCs w:val="28"/>
        </w:rPr>
        <w:t>, утвержденной Министерством финансов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В соглашении могут устанавливаться различные уровни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расходных обязательств субъекта Российской Федерации из федерального бюджета, связанных с реализацией проектов.</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13. В случае отказа субъекта Российской Федерации от реализации мероприятия, предусмотренного проектом, перераспределение субсидии осуществляется субъекту Российской Федерации на реализацию проекта, имеющего наибольший общий балл в соответствии с результатами ранжирования, осуществляемого в соответствии с порядком, предусмотренным </w:t>
      </w:r>
      <w:hyperlink w:anchor="Par1306" w:history="1">
        <w:r w:rsidRPr="00DD475E">
          <w:rPr>
            <w:rFonts w:ascii="Times New Roman" w:hAnsi="Times New Roman" w:cs="Times New Roman"/>
            <w:color w:val="0000FF"/>
            <w:sz w:val="28"/>
            <w:szCs w:val="28"/>
          </w:rPr>
          <w:t>абзацем шестым пункта 2</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14. В целях повышения эффективности реализации проектов предусматривается исполнение субъектом Российской Федерации следующих обязательных условий реализации проектов:</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а) финансовое обеспечение мероприятий, предусмотренных </w:t>
      </w:r>
      <w:hyperlink w:anchor="Par1324" w:history="1">
        <w:r w:rsidRPr="00DD475E">
          <w:rPr>
            <w:rFonts w:ascii="Times New Roman" w:hAnsi="Times New Roman" w:cs="Times New Roman"/>
            <w:color w:val="0000FF"/>
            <w:sz w:val="28"/>
            <w:szCs w:val="28"/>
          </w:rPr>
          <w:t>подпунктами "б"</w:t>
        </w:r>
      </w:hyperlink>
      <w:r w:rsidRPr="00DD475E">
        <w:rPr>
          <w:rFonts w:ascii="Times New Roman" w:hAnsi="Times New Roman" w:cs="Times New Roman"/>
          <w:sz w:val="28"/>
          <w:szCs w:val="28"/>
        </w:rPr>
        <w:t xml:space="preserve"> и </w:t>
      </w:r>
      <w:hyperlink w:anchor="Par1325" w:history="1">
        <w:r w:rsidRPr="00DD475E">
          <w:rPr>
            <w:rFonts w:ascii="Times New Roman" w:hAnsi="Times New Roman" w:cs="Times New Roman"/>
            <w:color w:val="0000FF"/>
            <w:sz w:val="28"/>
            <w:szCs w:val="28"/>
          </w:rPr>
          <w:t>"</w:t>
        </w:r>
        <w:proofErr w:type="gramStart"/>
        <w:r w:rsidRPr="00DD475E">
          <w:rPr>
            <w:rFonts w:ascii="Times New Roman" w:hAnsi="Times New Roman" w:cs="Times New Roman"/>
            <w:color w:val="0000FF"/>
            <w:sz w:val="28"/>
            <w:szCs w:val="28"/>
          </w:rPr>
          <w:t>в</w:t>
        </w:r>
        <w:proofErr w:type="gramEnd"/>
        <w:r w:rsidRPr="00DD475E">
          <w:rPr>
            <w:rFonts w:ascii="Times New Roman" w:hAnsi="Times New Roman" w:cs="Times New Roman"/>
            <w:color w:val="0000FF"/>
            <w:sz w:val="28"/>
            <w:szCs w:val="28"/>
          </w:rPr>
          <w:t xml:space="preserve">" </w:t>
        </w:r>
        <w:proofErr w:type="gramStart"/>
        <w:r w:rsidRPr="00DD475E">
          <w:rPr>
            <w:rFonts w:ascii="Times New Roman" w:hAnsi="Times New Roman" w:cs="Times New Roman"/>
            <w:color w:val="0000FF"/>
            <w:sz w:val="28"/>
            <w:szCs w:val="28"/>
          </w:rPr>
          <w:t>пункта</w:t>
        </w:r>
        <w:proofErr w:type="gramEnd"/>
        <w:r w:rsidRPr="00DD475E">
          <w:rPr>
            <w:rFonts w:ascii="Times New Roman" w:hAnsi="Times New Roman" w:cs="Times New Roman"/>
            <w:color w:val="0000FF"/>
            <w:sz w:val="28"/>
            <w:szCs w:val="28"/>
          </w:rPr>
          <w:t xml:space="preserve"> 3</w:t>
        </w:r>
      </w:hyperlink>
      <w:r w:rsidRPr="00DD475E">
        <w:rPr>
          <w:rFonts w:ascii="Times New Roman" w:hAnsi="Times New Roman" w:cs="Times New Roman"/>
          <w:sz w:val="28"/>
          <w:szCs w:val="28"/>
        </w:rPr>
        <w:t xml:space="preserve"> настоящих Правил, за счет средств из внебюджетных источников в объеме не менее 50 процентов общей стоимости мероприятия;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б) обеспечение организации постоянного (на период реализации мероприятия) онлайн-видеонаблюдения с трансляцией в информационно-телекоммуникационной сети "Интернет" по каждому объекту капитального строительства (за исключением линейных объектов капитального строительства), строительство (реконструкция) которого осуществляется в рамках проекта, и направление ссылки для подключения к трансляции в Министерство сельского хозяйства Российской Федерации не позднее 30 календарных дней со дня заключения государственного или муниципального контракта на поставку</w:t>
      </w:r>
      <w:proofErr w:type="gramEnd"/>
      <w:r w:rsidRPr="00DD475E">
        <w:rPr>
          <w:rFonts w:ascii="Times New Roman" w:hAnsi="Times New Roman" w:cs="Times New Roman"/>
          <w:sz w:val="28"/>
          <w:szCs w:val="28"/>
        </w:rPr>
        <w:t xml:space="preserve"> товаров, выполнение работ, оказание услуг для государственных или муниципальных нужд с подрядной организацией;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в) обеспечение выполнения субъектом Российской Федерации следующих требований при реализации мероприятий проекта в отношении объектов (зданий) по установленным в </w:t>
      </w:r>
      <w:hyperlink w:anchor="Par1314" w:history="1">
        <w:r w:rsidRPr="00DD475E">
          <w:rPr>
            <w:rFonts w:ascii="Times New Roman" w:hAnsi="Times New Roman" w:cs="Times New Roman"/>
            <w:color w:val="0000FF"/>
            <w:sz w:val="28"/>
            <w:szCs w:val="28"/>
          </w:rPr>
          <w:t>подпунктах "а"</w:t>
        </w:r>
      </w:hyperlink>
      <w:r w:rsidRPr="00DD475E">
        <w:rPr>
          <w:rFonts w:ascii="Times New Roman" w:hAnsi="Times New Roman" w:cs="Times New Roman"/>
          <w:sz w:val="28"/>
          <w:szCs w:val="28"/>
        </w:rPr>
        <w:t xml:space="preserve"> - </w:t>
      </w:r>
      <w:hyperlink w:anchor="Par1325" w:history="1">
        <w:r w:rsidRPr="00DD475E">
          <w:rPr>
            <w:rFonts w:ascii="Times New Roman" w:hAnsi="Times New Roman" w:cs="Times New Roman"/>
            <w:color w:val="0000FF"/>
            <w:sz w:val="28"/>
            <w:szCs w:val="28"/>
          </w:rPr>
          <w:t>"в" пункта 3</w:t>
        </w:r>
      </w:hyperlink>
      <w:r w:rsidRPr="00DD475E">
        <w:rPr>
          <w:rFonts w:ascii="Times New Roman" w:hAnsi="Times New Roman" w:cs="Times New Roman"/>
          <w:sz w:val="28"/>
          <w:szCs w:val="28"/>
        </w:rPr>
        <w:t xml:space="preserve"> настоящих Правил направлениям (начиная с 2023 года):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подключение объектов социальной инфраструктуры, строительство (реконструкция) которых осуществляется в рамках проектов, к широкополосному доступу к информационно-телекоммуникационной сети "Интернет" (с наличием необходимого для функционирования оборудования);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наличие необходимого количества работников, обладающих соответствующей профессиональной квалификацией, для обеспечения заполнения штатного расписания начиная с первого года функционирования объекта социальной инфраструктуры, строительство и укомплектование оборудованием которого осуществляется в рамках проекта;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организация уличного освещения территории объекта социальной инфраструктуры с применением энергосберегающих технологий;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наличие автомобильной дороги общего пользования, ведущей от сети автомобильных дорог общего пользования к объекту социальной инфраструктуры;</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г) обеспечение внесения и актуализации сведений о состоянии сельских территорий и сельских агломераций и показателей социально-экономического состояния сельских территорий и агломераций в информационные сервисы Министерства сельского хозяйства Российской Федерации, а также обеспечение </w:t>
      </w:r>
      <w:proofErr w:type="gramStart"/>
      <w:r w:rsidRPr="00DD475E">
        <w:rPr>
          <w:rFonts w:ascii="Times New Roman" w:hAnsi="Times New Roman" w:cs="Times New Roman"/>
          <w:sz w:val="28"/>
          <w:szCs w:val="28"/>
        </w:rPr>
        <w:t>контроля за</w:t>
      </w:r>
      <w:proofErr w:type="gramEnd"/>
      <w:r w:rsidRPr="00DD475E">
        <w:rPr>
          <w:rFonts w:ascii="Times New Roman" w:hAnsi="Times New Roman" w:cs="Times New Roman"/>
          <w:sz w:val="28"/>
          <w:szCs w:val="28"/>
        </w:rPr>
        <w:t xml:space="preserve"> полнотой и достоверностью представляемых сведений;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д) обеспечение привлечения средств из внебюджетных источников на реализацию мероприятий проекта в объеме, предусмотренном паспортом проекта при направлении его на отбор проектов в Министерство сельского хозяйства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е) по мероприятиям, связанным с осуществлением капитальных вложений, - обеспечение заключения государственного (муниципального) контракта на поставку товаров, выполнение работ, оказание услуг по каждому мероприятию проекта в срок, не превышающий 3 месяцев со дня заключения соглашения. </w:t>
      </w:r>
      <w:proofErr w:type="gramStart"/>
      <w:r w:rsidRPr="00DD475E">
        <w:rPr>
          <w:rFonts w:ascii="Times New Roman" w:hAnsi="Times New Roman" w:cs="Times New Roman"/>
          <w:sz w:val="28"/>
          <w:szCs w:val="28"/>
        </w:rPr>
        <w:t>В случае невозможности заключения государственного (муниципального) контракта на выполнение работ, поставку товаров, оказание услуг по мероприятию проекта в указанный срок субъект Российской Федерации может обратиться в Министерство сельского хозяйства Российской Федерации и инициировать внесение изменений в соглашение в части увеличения срока, до которого должен быть заключен государственный (муниципальный) контракт на выполнение работ, поставку товаров, оказание услуг по мероприятию проекта, до</w:t>
      </w:r>
      <w:proofErr w:type="gramEnd"/>
      <w:r w:rsidRPr="00DD475E">
        <w:rPr>
          <w:rFonts w:ascii="Times New Roman" w:hAnsi="Times New Roman" w:cs="Times New Roman"/>
          <w:sz w:val="28"/>
          <w:szCs w:val="28"/>
        </w:rPr>
        <w:t xml:space="preserve"> 6 месяцев со дня заключения соглашения;</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w:t>
      </w:r>
      <w:proofErr w:type="spellStart"/>
      <w:r w:rsidRPr="00DD475E">
        <w:rPr>
          <w:rFonts w:ascii="Times New Roman" w:hAnsi="Times New Roman" w:cs="Times New Roman"/>
          <w:sz w:val="28"/>
          <w:szCs w:val="28"/>
        </w:rPr>
        <w:t>пп</w:t>
      </w:r>
      <w:proofErr w:type="spellEnd"/>
      <w:r w:rsidRPr="00DD475E">
        <w:rPr>
          <w:rFonts w:ascii="Times New Roman" w:hAnsi="Times New Roman" w:cs="Times New Roman"/>
          <w:sz w:val="28"/>
          <w:szCs w:val="28"/>
        </w:rPr>
        <w:t xml:space="preserve">. "е"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471"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22.06.2022 N 1119)</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ж) по мероприятиям, не связанным с осуществлением капитальных вложений, - обеспечение заключения государственных контрактов на поставку товаров, выполнение работ, оказание услуг, заключаемых от имени субъекта Российской Федерации, в случае заключения соглашения до 1 января года предоставления субсидии - не позднее 1 июля года предоставления субсидии, в случае заключения соглашения до 1 августа года предоставления субсидии - не позднее 1 октября года предоставления субсидии.</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w:t>
      </w:r>
      <w:proofErr w:type="spellStart"/>
      <w:r w:rsidRPr="00DD475E">
        <w:rPr>
          <w:rFonts w:ascii="Times New Roman" w:hAnsi="Times New Roman" w:cs="Times New Roman"/>
          <w:sz w:val="28"/>
          <w:szCs w:val="28"/>
        </w:rPr>
        <w:t>пп</w:t>
      </w:r>
      <w:proofErr w:type="spellEnd"/>
      <w:r w:rsidRPr="00DD475E">
        <w:rPr>
          <w:rFonts w:ascii="Times New Roman" w:hAnsi="Times New Roman" w:cs="Times New Roman"/>
          <w:sz w:val="28"/>
          <w:szCs w:val="28"/>
        </w:rPr>
        <w:t xml:space="preserve">. "ж"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472"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22.06.2022 N 1119)</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15. Размер субсидии бюджету i-</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на очередной финансовый год (W</w:t>
      </w:r>
      <w:r w:rsidRPr="00DD475E">
        <w:rPr>
          <w:rFonts w:ascii="Times New Roman" w:hAnsi="Times New Roman" w:cs="Times New Roman"/>
          <w:sz w:val="28"/>
          <w:szCs w:val="28"/>
          <w:vertAlign w:val="subscript"/>
        </w:rPr>
        <w:t>0i</w:t>
      </w:r>
      <w:r w:rsidRPr="00DD475E">
        <w:rPr>
          <w:rFonts w:ascii="Times New Roman" w:hAnsi="Times New Roman" w:cs="Times New Roman"/>
          <w:sz w:val="28"/>
          <w:szCs w:val="28"/>
        </w:rPr>
        <w:t>) определяется по формуле:</w:t>
      </w: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noProof/>
          <w:position w:val="-11"/>
          <w:sz w:val="28"/>
          <w:szCs w:val="28"/>
          <w:lang w:eastAsia="ru-RU"/>
        </w:rPr>
        <w:drawing>
          <wp:inline distT="0" distB="0" distL="0" distR="0" wp14:anchorId="4E330C3F" wp14:editId="1769ACF3">
            <wp:extent cx="2743200" cy="2762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2743200" cy="276225"/>
                    </a:xfrm>
                    <a:prstGeom prst="rect">
                      <a:avLst/>
                    </a:prstGeom>
                    <a:noFill/>
                    <a:ln>
                      <a:noFill/>
                    </a:ln>
                  </pic:spPr>
                </pic:pic>
              </a:graphicData>
            </a:graphic>
          </wp:inline>
        </w:drawing>
      </w: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где:</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V</w:t>
      </w:r>
      <w:r w:rsidRPr="00DD475E">
        <w:rPr>
          <w:rFonts w:ascii="Times New Roman" w:hAnsi="Times New Roman" w:cs="Times New Roman"/>
          <w:sz w:val="28"/>
          <w:szCs w:val="28"/>
          <w:vertAlign w:val="subscript"/>
        </w:rPr>
        <w:t>0</w:t>
      </w:r>
      <w:r w:rsidRPr="00DD475E">
        <w:rPr>
          <w:rFonts w:ascii="Times New Roman" w:hAnsi="Times New Roman" w:cs="Times New Roman"/>
          <w:sz w:val="28"/>
          <w:szCs w:val="28"/>
        </w:rP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Q</w:t>
      </w:r>
      <w:r w:rsidRPr="00DD475E">
        <w:rPr>
          <w:rFonts w:ascii="Times New Roman" w:hAnsi="Times New Roman" w:cs="Times New Roman"/>
          <w:sz w:val="28"/>
          <w:szCs w:val="28"/>
          <w:vertAlign w:val="subscript"/>
        </w:rPr>
        <w:t>0i</w:t>
      </w:r>
      <w:r w:rsidRPr="00DD475E">
        <w:rPr>
          <w:rFonts w:ascii="Times New Roman" w:hAnsi="Times New Roman" w:cs="Times New Roman"/>
          <w:sz w:val="28"/>
          <w:szCs w:val="28"/>
        </w:rPr>
        <w:t xml:space="preserve"> - размер субсидии бюджету i-</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по проектам, ранее отобранным для субсидирования в очередном финансовом году;</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C</w:t>
      </w:r>
      <w:r w:rsidRPr="00DD475E">
        <w:rPr>
          <w:rFonts w:ascii="Times New Roman" w:hAnsi="Times New Roman" w:cs="Times New Roman"/>
          <w:sz w:val="28"/>
          <w:szCs w:val="28"/>
          <w:vertAlign w:val="subscript"/>
        </w:rPr>
        <w:t>0i</w:t>
      </w:r>
      <w:r w:rsidRPr="00DD475E">
        <w:rPr>
          <w:rFonts w:ascii="Times New Roman" w:hAnsi="Times New Roman" w:cs="Times New Roman"/>
          <w:sz w:val="28"/>
          <w:szCs w:val="28"/>
        </w:rPr>
        <w:t xml:space="preserve"> - размер субсидии бюджету i-</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по проектам, вновь отобранным для субсидирования в очередном финансовом году;</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n - количество субъектов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16. Размер субсидии бюджету i-</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на соответствующий год планового периода (W</w:t>
      </w:r>
      <w:r w:rsidRPr="00DD475E">
        <w:rPr>
          <w:rFonts w:ascii="Times New Roman" w:hAnsi="Times New Roman" w:cs="Times New Roman"/>
          <w:sz w:val="28"/>
          <w:szCs w:val="28"/>
          <w:vertAlign w:val="subscript"/>
        </w:rPr>
        <w:t>1-2i</w:t>
      </w:r>
      <w:r w:rsidRPr="00DD475E">
        <w:rPr>
          <w:rFonts w:ascii="Times New Roman" w:hAnsi="Times New Roman" w:cs="Times New Roman"/>
          <w:sz w:val="28"/>
          <w:szCs w:val="28"/>
        </w:rPr>
        <w:t>) определяется по формуле:</w:t>
      </w: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noProof/>
          <w:position w:val="-16"/>
          <w:sz w:val="28"/>
          <w:szCs w:val="28"/>
          <w:lang w:eastAsia="ru-RU"/>
        </w:rPr>
        <w:drawing>
          <wp:inline distT="0" distB="0" distL="0" distR="0" wp14:anchorId="4C1C9482" wp14:editId="7F7A1BD6">
            <wp:extent cx="3686175" cy="3333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3686175" cy="333375"/>
                    </a:xfrm>
                    <a:prstGeom prst="rect">
                      <a:avLst/>
                    </a:prstGeom>
                    <a:noFill/>
                    <a:ln>
                      <a:noFill/>
                    </a:ln>
                  </pic:spPr>
                </pic:pic>
              </a:graphicData>
            </a:graphic>
          </wp:inline>
        </w:drawing>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475"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22.06.2022 N 1119)</w:t>
      </w: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где:</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V</w:t>
      </w:r>
      <w:r w:rsidRPr="00DD475E">
        <w:rPr>
          <w:rFonts w:ascii="Times New Roman" w:hAnsi="Times New Roman" w:cs="Times New Roman"/>
          <w:sz w:val="28"/>
          <w:szCs w:val="28"/>
          <w:vertAlign w:val="subscript"/>
        </w:rPr>
        <w:t>1-2</w:t>
      </w:r>
      <w:r w:rsidRPr="00DD475E">
        <w:rPr>
          <w:rFonts w:ascii="Times New Roman" w:hAnsi="Times New Roman" w:cs="Times New Roman"/>
          <w:sz w:val="28"/>
          <w:szCs w:val="28"/>
        </w:rPr>
        <w:t xml:space="preserve"> - общий объем бюджетных ассигнований, предусмотренных в федеральном бюджете на предоставление субсидии на соответствующий год планового периода;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Q</w:t>
      </w:r>
      <w:r w:rsidRPr="00DD475E">
        <w:rPr>
          <w:rFonts w:ascii="Times New Roman" w:hAnsi="Times New Roman" w:cs="Times New Roman"/>
          <w:sz w:val="28"/>
          <w:szCs w:val="28"/>
          <w:vertAlign w:val="subscript"/>
        </w:rPr>
        <w:t>1-2i</w:t>
      </w:r>
      <w:r w:rsidRPr="00DD475E">
        <w:rPr>
          <w:rFonts w:ascii="Times New Roman" w:hAnsi="Times New Roman" w:cs="Times New Roman"/>
          <w:sz w:val="28"/>
          <w:szCs w:val="28"/>
        </w:rPr>
        <w:t xml:space="preserve"> - размер субсидии бюджету i-</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по проектам, ранее отобранным для субсидирования в соответствующем году планового периода;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C</w:t>
      </w:r>
      <w:r w:rsidRPr="00DD475E">
        <w:rPr>
          <w:rFonts w:ascii="Times New Roman" w:hAnsi="Times New Roman" w:cs="Times New Roman"/>
          <w:sz w:val="28"/>
          <w:szCs w:val="28"/>
          <w:vertAlign w:val="subscript"/>
        </w:rPr>
        <w:t>1-2i</w:t>
      </w:r>
      <w:r w:rsidRPr="00DD475E">
        <w:rPr>
          <w:rFonts w:ascii="Times New Roman" w:hAnsi="Times New Roman" w:cs="Times New Roman"/>
          <w:sz w:val="28"/>
          <w:szCs w:val="28"/>
        </w:rPr>
        <w:t xml:space="preserve"> - размер субсидии бюджету i-</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по проектам, вновь отобранным для субсидирования и (или) условно отобранным для субсидирования в соответствующем году планового периода;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O</w:t>
      </w:r>
      <w:r w:rsidRPr="00DD475E">
        <w:rPr>
          <w:rFonts w:ascii="Times New Roman" w:hAnsi="Times New Roman" w:cs="Times New Roman"/>
          <w:sz w:val="28"/>
          <w:szCs w:val="28"/>
          <w:vertAlign w:val="subscript"/>
        </w:rPr>
        <w:t>1-2i</w:t>
      </w:r>
      <w:r w:rsidRPr="00DD475E">
        <w:rPr>
          <w:rFonts w:ascii="Times New Roman" w:hAnsi="Times New Roman" w:cs="Times New Roman"/>
          <w:sz w:val="28"/>
          <w:szCs w:val="28"/>
        </w:rPr>
        <w:t xml:space="preserve"> - не распределенный между субъектами Российской Федерации объем субсидии на соответствующий год планового периода.</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476"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22.06.2022 N 1119)</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При этом </w:t>
      </w:r>
      <w:r w:rsidRPr="00DD475E">
        <w:rPr>
          <w:rFonts w:ascii="Times New Roman" w:hAnsi="Times New Roman" w:cs="Times New Roman"/>
          <w:noProof/>
          <w:position w:val="-11"/>
          <w:sz w:val="28"/>
          <w:szCs w:val="28"/>
          <w:lang w:eastAsia="ru-RU"/>
        </w:rPr>
        <w:drawing>
          <wp:inline distT="0" distB="0" distL="0" distR="0" wp14:anchorId="0A8ACE11" wp14:editId="0A101641">
            <wp:extent cx="2047875" cy="276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2047875" cy="276225"/>
                    </a:xfrm>
                    <a:prstGeom prst="rect">
                      <a:avLst/>
                    </a:prstGeom>
                    <a:noFill/>
                    <a:ln>
                      <a:noFill/>
                    </a:ln>
                  </pic:spPr>
                </pic:pic>
              </a:graphicData>
            </a:graphic>
          </wp:inline>
        </w:drawing>
      </w:r>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17. Размер субсидии бюджету i-</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по проектам, вновь отобранным для субсидирования в очередном финансовом году (C</w:t>
      </w:r>
      <w:r w:rsidRPr="00DD475E">
        <w:rPr>
          <w:rFonts w:ascii="Times New Roman" w:hAnsi="Times New Roman" w:cs="Times New Roman"/>
          <w:sz w:val="28"/>
          <w:szCs w:val="28"/>
          <w:vertAlign w:val="subscript"/>
        </w:rPr>
        <w:t>0i</w:t>
      </w:r>
      <w:r w:rsidRPr="00DD475E">
        <w:rPr>
          <w:rFonts w:ascii="Times New Roman" w:hAnsi="Times New Roman" w:cs="Times New Roman"/>
          <w:sz w:val="28"/>
          <w:szCs w:val="28"/>
        </w:rPr>
        <w:t>), определяется по формуле:</w:t>
      </w: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lang w:val="en-US"/>
        </w:rPr>
      </w:pPr>
      <w:r w:rsidRPr="00DD475E">
        <w:rPr>
          <w:rFonts w:ascii="Times New Roman" w:hAnsi="Times New Roman" w:cs="Times New Roman"/>
          <w:sz w:val="28"/>
          <w:szCs w:val="28"/>
          <w:lang w:val="en-US"/>
        </w:rPr>
        <w:t>C</w:t>
      </w:r>
      <w:r w:rsidRPr="00DD475E">
        <w:rPr>
          <w:rFonts w:ascii="Times New Roman" w:hAnsi="Times New Roman" w:cs="Times New Roman"/>
          <w:sz w:val="28"/>
          <w:szCs w:val="28"/>
          <w:vertAlign w:val="subscript"/>
          <w:lang w:val="en-US"/>
        </w:rPr>
        <w:t>0i</w:t>
      </w:r>
      <w:r w:rsidRPr="00DD475E">
        <w:rPr>
          <w:rFonts w:ascii="Times New Roman" w:hAnsi="Times New Roman" w:cs="Times New Roman"/>
          <w:sz w:val="28"/>
          <w:szCs w:val="28"/>
          <w:lang w:val="en-US"/>
        </w:rPr>
        <w:t xml:space="preserve"> = ((X</w:t>
      </w:r>
      <w:r w:rsidRPr="00DD475E">
        <w:rPr>
          <w:rFonts w:ascii="Times New Roman" w:hAnsi="Times New Roman" w:cs="Times New Roman"/>
          <w:sz w:val="28"/>
          <w:szCs w:val="28"/>
          <w:vertAlign w:val="subscript"/>
          <w:lang w:val="en-US"/>
        </w:rPr>
        <w:t>0i1</w:t>
      </w:r>
      <w:r w:rsidRPr="00DD475E">
        <w:rPr>
          <w:rFonts w:ascii="Times New Roman" w:hAnsi="Times New Roman" w:cs="Times New Roman"/>
          <w:sz w:val="28"/>
          <w:szCs w:val="28"/>
          <w:lang w:val="en-US"/>
        </w:rPr>
        <w:t xml:space="preserve"> + X</w:t>
      </w:r>
      <w:r w:rsidRPr="00DD475E">
        <w:rPr>
          <w:rFonts w:ascii="Times New Roman" w:hAnsi="Times New Roman" w:cs="Times New Roman"/>
          <w:sz w:val="28"/>
          <w:szCs w:val="28"/>
          <w:vertAlign w:val="subscript"/>
          <w:lang w:val="en-US"/>
        </w:rPr>
        <w:t>0i2</w:t>
      </w:r>
      <w:r w:rsidRPr="00DD475E">
        <w:rPr>
          <w:rFonts w:ascii="Times New Roman" w:hAnsi="Times New Roman" w:cs="Times New Roman"/>
          <w:sz w:val="28"/>
          <w:szCs w:val="28"/>
          <w:lang w:val="en-US"/>
        </w:rPr>
        <w:t xml:space="preserve"> + ... X</w:t>
      </w:r>
      <w:r w:rsidRPr="00DD475E">
        <w:rPr>
          <w:rFonts w:ascii="Times New Roman" w:hAnsi="Times New Roman" w:cs="Times New Roman"/>
          <w:sz w:val="28"/>
          <w:szCs w:val="28"/>
          <w:vertAlign w:val="subscript"/>
          <w:lang w:val="en-US"/>
        </w:rPr>
        <w:t>0in</w:t>
      </w:r>
      <w:r w:rsidRPr="00DD475E">
        <w:rPr>
          <w:rFonts w:ascii="Times New Roman" w:hAnsi="Times New Roman" w:cs="Times New Roman"/>
          <w:sz w:val="28"/>
          <w:szCs w:val="28"/>
          <w:lang w:val="en-US"/>
        </w:rPr>
        <w:t>) - I</w:t>
      </w:r>
      <w:r w:rsidRPr="00DD475E">
        <w:rPr>
          <w:rFonts w:ascii="Times New Roman" w:hAnsi="Times New Roman" w:cs="Times New Roman"/>
          <w:sz w:val="28"/>
          <w:szCs w:val="28"/>
          <w:vertAlign w:val="subscript"/>
          <w:lang w:val="en-US"/>
        </w:rPr>
        <w:t>0i</w:t>
      </w:r>
      <w:r w:rsidRPr="00DD475E">
        <w:rPr>
          <w:rFonts w:ascii="Times New Roman" w:hAnsi="Times New Roman" w:cs="Times New Roman"/>
          <w:sz w:val="28"/>
          <w:szCs w:val="28"/>
          <w:lang w:val="en-US"/>
        </w:rPr>
        <w:t xml:space="preserve">) x </w:t>
      </w:r>
      <w:r w:rsidRPr="00DD475E">
        <w:rPr>
          <w:rFonts w:ascii="Times New Roman" w:hAnsi="Times New Roman" w:cs="Times New Roman"/>
          <w:sz w:val="28"/>
          <w:szCs w:val="28"/>
        </w:rPr>
        <w:t>У</w:t>
      </w:r>
      <w:r w:rsidRPr="00DD475E">
        <w:rPr>
          <w:rFonts w:ascii="Times New Roman" w:hAnsi="Times New Roman" w:cs="Times New Roman"/>
          <w:sz w:val="28"/>
          <w:szCs w:val="28"/>
          <w:vertAlign w:val="subscript"/>
          <w:lang w:val="en-US"/>
        </w:rPr>
        <w:t>0i</w:t>
      </w:r>
      <w:r w:rsidRPr="00DD475E">
        <w:rPr>
          <w:rFonts w:ascii="Times New Roman" w:hAnsi="Times New Roman" w:cs="Times New Roman"/>
          <w:sz w:val="28"/>
          <w:szCs w:val="28"/>
          <w:lang w:val="en-US"/>
        </w:rPr>
        <w:t>,</w:t>
      </w: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lang w:val="en-US"/>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где:</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X</w:t>
      </w:r>
      <w:r w:rsidRPr="00DD475E">
        <w:rPr>
          <w:rFonts w:ascii="Times New Roman" w:hAnsi="Times New Roman" w:cs="Times New Roman"/>
          <w:sz w:val="28"/>
          <w:szCs w:val="28"/>
          <w:vertAlign w:val="subscript"/>
        </w:rPr>
        <w:t>0i1</w:t>
      </w:r>
      <w:r w:rsidRPr="00DD475E">
        <w:rPr>
          <w:rFonts w:ascii="Times New Roman" w:hAnsi="Times New Roman" w:cs="Times New Roman"/>
          <w:sz w:val="28"/>
          <w:szCs w:val="28"/>
        </w:rPr>
        <w:t>, X</w:t>
      </w:r>
      <w:r w:rsidRPr="00DD475E">
        <w:rPr>
          <w:rFonts w:ascii="Times New Roman" w:hAnsi="Times New Roman" w:cs="Times New Roman"/>
          <w:sz w:val="28"/>
          <w:szCs w:val="28"/>
          <w:vertAlign w:val="subscript"/>
        </w:rPr>
        <w:t>0i2</w:t>
      </w:r>
      <w:r w:rsidRPr="00DD475E">
        <w:rPr>
          <w:rFonts w:ascii="Times New Roman" w:hAnsi="Times New Roman" w:cs="Times New Roman"/>
          <w:sz w:val="28"/>
          <w:szCs w:val="28"/>
        </w:rPr>
        <w:t>, X</w:t>
      </w:r>
      <w:r w:rsidRPr="00DD475E">
        <w:rPr>
          <w:rFonts w:ascii="Times New Roman" w:hAnsi="Times New Roman" w:cs="Times New Roman"/>
          <w:sz w:val="28"/>
          <w:szCs w:val="28"/>
          <w:vertAlign w:val="subscript"/>
        </w:rPr>
        <w:t>0in</w:t>
      </w:r>
      <w:r w:rsidRPr="00DD475E">
        <w:rPr>
          <w:rFonts w:ascii="Times New Roman" w:hAnsi="Times New Roman" w:cs="Times New Roman"/>
          <w:sz w:val="28"/>
          <w:szCs w:val="28"/>
        </w:rPr>
        <w:t xml:space="preserve"> - стоимость каждого из проектов, отобранных для субсидирования в очередном финансовом году в i-м субъекте Российской Федерации (указанная в заявочной документации при ее направлении на отбор проектов в Министерство сельского хозяйства Российской Федерации в соответствии с </w:t>
      </w:r>
      <w:hyperlink w:anchor="Par1309" w:history="1">
        <w:r w:rsidRPr="00DD475E">
          <w:rPr>
            <w:rFonts w:ascii="Times New Roman" w:hAnsi="Times New Roman" w:cs="Times New Roman"/>
            <w:color w:val="0000FF"/>
            <w:sz w:val="28"/>
            <w:szCs w:val="28"/>
          </w:rPr>
          <w:t>абзацем десятым пункта 2</w:t>
        </w:r>
      </w:hyperlink>
      <w:r w:rsidRPr="00DD475E">
        <w:rPr>
          <w:rFonts w:ascii="Times New Roman" w:hAnsi="Times New Roman" w:cs="Times New Roman"/>
          <w:sz w:val="28"/>
          <w:szCs w:val="28"/>
        </w:rPr>
        <w:t xml:space="preserve"> настоящих Правил без учета затрат на проектно-изыскательские работы);</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478"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I</w:t>
      </w:r>
      <w:r w:rsidRPr="00DD475E">
        <w:rPr>
          <w:rFonts w:ascii="Times New Roman" w:hAnsi="Times New Roman" w:cs="Times New Roman"/>
          <w:sz w:val="28"/>
          <w:szCs w:val="28"/>
          <w:vertAlign w:val="subscript"/>
        </w:rPr>
        <w:t>0i</w:t>
      </w:r>
      <w:r w:rsidRPr="00DD475E">
        <w:rPr>
          <w:rFonts w:ascii="Times New Roman" w:hAnsi="Times New Roman" w:cs="Times New Roman"/>
          <w:sz w:val="28"/>
          <w:szCs w:val="28"/>
        </w:rPr>
        <w:t xml:space="preserve"> - объем финансового обеспечения, предусмотренный на реализацию проектов, отобранных для субсидирования в i-м субъекте Российской Федерации в очередном финансовом году, из местных бюджетов и внебюджетных источников, а также из федерального бюджета в случае включения в состав проекта мероприятий, реализация которых предусматривается в рамках иных государственных программ Российской Федерации;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479"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22.06.2022 N 1119)</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У</w:t>
      </w:r>
      <w:r w:rsidRPr="00DD475E">
        <w:rPr>
          <w:rFonts w:ascii="Times New Roman" w:hAnsi="Times New Roman" w:cs="Times New Roman"/>
          <w:sz w:val="28"/>
          <w:szCs w:val="28"/>
          <w:vertAlign w:val="subscript"/>
        </w:rPr>
        <w:t>0i</w:t>
      </w:r>
      <w:r w:rsidRPr="00DD475E">
        <w:rPr>
          <w:rFonts w:ascii="Times New Roman" w:hAnsi="Times New Roman" w:cs="Times New Roman"/>
          <w:sz w:val="28"/>
          <w:szCs w:val="28"/>
        </w:rPr>
        <w:t xml:space="preserve"> - предельный уровень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расходного обязательства i-</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из федерального бюджета на очередной финансовый год (процентов), определенный в соответствии с </w:t>
      </w:r>
      <w:hyperlink r:id="rId480" w:history="1">
        <w:r w:rsidRPr="00DD475E">
          <w:rPr>
            <w:rFonts w:ascii="Times New Roman" w:hAnsi="Times New Roman" w:cs="Times New Roman"/>
            <w:color w:val="0000FF"/>
            <w:sz w:val="28"/>
            <w:szCs w:val="28"/>
          </w:rPr>
          <w:t>пунктом 13(1-1)</w:t>
        </w:r>
      </w:hyperlink>
      <w:r w:rsidRPr="00DD475E">
        <w:rPr>
          <w:rFonts w:ascii="Times New Roman" w:hAnsi="Times New Roman" w:cs="Times New Roman"/>
          <w:sz w:val="28"/>
          <w:szCs w:val="28"/>
        </w:rPr>
        <w:t xml:space="preserve"> Правил предоставления субсидий.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Размер субсидии бюджету i-</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по проектам, вновь отобранным для субсидирования и (или) условно отобранным для субсидирования в соответствующем году планового периода (C</w:t>
      </w:r>
      <w:r w:rsidRPr="00DD475E">
        <w:rPr>
          <w:rFonts w:ascii="Times New Roman" w:hAnsi="Times New Roman" w:cs="Times New Roman"/>
          <w:sz w:val="28"/>
          <w:szCs w:val="28"/>
          <w:vertAlign w:val="subscript"/>
        </w:rPr>
        <w:t>1-2i</w:t>
      </w:r>
      <w:r w:rsidRPr="00DD475E">
        <w:rPr>
          <w:rFonts w:ascii="Times New Roman" w:hAnsi="Times New Roman" w:cs="Times New Roman"/>
          <w:sz w:val="28"/>
          <w:szCs w:val="28"/>
        </w:rPr>
        <w:t>), определяется по формуле:</w:t>
      </w: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lang w:val="en-US"/>
        </w:rPr>
      </w:pPr>
      <w:r w:rsidRPr="00DD475E">
        <w:rPr>
          <w:rFonts w:ascii="Times New Roman" w:hAnsi="Times New Roman" w:cs="Times New Roman"/>
          <w:sz w:val="28"/>
          <w:szCs w:val="28"/>
          <w:lang w:val="en-US"/>
        </w:rPr>
        <w:t>C</w:t>
      </w:r>
      <w:r w:rsidRPr="00DD475E">
        <w:rPr>
          <w:rFonts w:ascii="Times New Roman" w:hAnsi="Times New Roman" w:cs="Times New Roman"/>
          <w:sz w:val="28"/>
          <w:szCs w:val="28"/>
          <w:vertAlign w:val="subscript"/>
          <w:lang w:val="en-US"/>
        </w:rPr>
        <w:t>1-2i</w:t>
      </w:r>
      <w:r w:rsidRPr="00DD475E">
        <w:rPr>
          <w:rFonts w:ascii="Times New Roman" w:hAnsi="Times New Roman" w:cs="Times New Roman"/>
          <w:sz w:val="28"/>
          <w:szCs w:val="28"/>
          <w:lang w:val="en-US"/>
        </w:rPr>
        <w:t xml:space="preserve"> = ((X</w:t>
      </w:r>
      <w:r w:rsidRPr="00DD475E">
        <w:rPr>
          <w:rFonts w:ascii="Times New Roman" w:hAnsi="Times New Roman" w:cs="Times New Roman"/>
          <w:sz w:val="28"/>
          <w:szCs w:val="28"/>
          <w:vertAlign w:val="subscript"/>
          <w:lang w:val="en-US"/>
        </w:rPr>
        <w:t>1-2i1</w:t>
      </w:r>
      <w:r w:rsidRPr="00DD475E">
        <w:rPr>
          <w:rFonts w:ascii="Times New Roman" w:hAnsi="Times New Roman" w:cs="Times New Roman"/>
          <w:sz w:val="28"/>
          <w:szCs w:val="28"/>
          <w:lang w:val="en-US"/>
        </w:rPr>
        <w:t xml:space="preserve"> + X</w:t>
      </w:r>
      <w:r w:rsidRPr="00DD475E">
        <w:rPr>
          <w:rFonts w:ascii="Times New Roman" w:hAnsi="Times New Roman" w:cs="Times New Roman"/>
          <w:sz w:val="28"/>
          <w:szCs w:val="28"/>
          <w:vertAlign w:val="subscript"/>
          <w:lang w:val="en-US"/>
        </w:rPr>
        <w:t>1-2i2</w:t>
      </w:r>
      <w:r w:rsidRPr="00DD475E">
        <w:rPr>
          <w:rFonts w:ascii="Times New Roman" w:hAnsi="Times New Roman" w:cs="Times New Roman"/>
          <w:sz w:val="28"/>
          <w:szCs w:val="28"/>
          <w:lang w:val="en-US"/>
        </w:rPr>
        <w:t xml:space="preserve"> + ... X</w:t>
      </w:r>
      <w:r w:rsidRPr="00DD475E">
        <w:rPr>
          <w:rFonts w:ascii="Times New Roman" w:hAnsi="Times New Roman" w:cs="Times New Roman"/>
          <w:sz w:val="28"/>
          <w:szCs w:val="28"/>
          <w:vertAlign w:val="subscript"/>
          <w:lang w:val="en-US"/>
        </w:rPr>
        <w:t>1-2in</w:t>
      </w:r>
      <w:r w:rsidRPr="00DD475E">
        <w:rPr>
          <w:rFonts w:ascii="Times New Roman" w:hAnsi="Times New Roman" w:cs="Times New Roman"/>
          <w:sz w:val="28"/>
          <w:szCs w:val="28"/>
          <w:lang w:val="en-US"/>
        </w:rPr>
        <w:t>) + (X</w:t>
      </w:r>
      <w:r w:rsidRPr="00DD475E">
        <w:rPr>
          <w:rFonts w:ascii="Times New Roman" w:hAnsi="Times New Roman" w:cs="Times New Roman"/>
          <w:sz w:val="28"/>
          <w:szCs w:val="28"/>
          <w:vertAlign w:val="subscript"/>
          <w:lang w:val="en-US"/>
        </w:rPr>
        <w:t>1-2</w:t>
      </w:r>
      <w:r w:rsidRPr="00DD475E">
        <w:rPr>
          <w:rFonts w:ascii="Times New Roman" w:hAnsi="Times New Roman" w:cs="Times New Roman"/>
          <w:sz w:val="28"/>
          <w:szCs w:val="28"/>
          <w:vertAlign w:val="subscript"/>
        </w:rPr>
        <w:t>у</w:t>
      </w:r>
      <w:r w:rsidRPr="00DD475E">
        <w:rPr>
          <w:rFonts w:ascii="Times New Roman" w:hAnsi="Times New Roman" w:cs="Times New Roman"/>
          <w:sz w:val="28"/>
          <w:szCs w:val="28"/>
          <w:vertAlign w:val="subscript"/>
          <w:lang w:val="en-US"/>
        </w:rPr>
        <w:t>i1</w:t>
      </w:r>
      <w:r w:rsidRPr="00DD475E">
        <w:rPr>
          <w:rFonts w:ascii="Times New Roman" w:hAnsi="Times New Roman" w:cs="Times New Roman"/>
          <w:sz w:val="28"/>
          <w:szCs w:val="28"/>
          <w:lang w:val="en-US"/>
        </w:rPr>
        <w:t xml:space="preserve"> +</w:t>
      </w: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lang w:val="en-US"/>
        </w:rPr>
      </w:pPr>
      <w:r w:rsidRPr="00DD475E">
        <w:rPr>
          <w:rFonts w:ascii="Times New Roman" w:hAnsi="Times New Roman" w:cs="Times New Roman"/>
          <w:sz w:val="28"/>
          <w:szCs w:val="28"/>
          <w:lang w:val="en-US"/>
        </w:rPr>
        <w:t>+ X</w:t>
      </w:r>
      <w:r w:rsidRPr="00DD475E">
        <w:rPr>
          <w:rFonts w:ascii="Times New Roman" w:hAnsi="Times New Roman" w:cs="Times New Roman"/>
          <w:sz w:val="28"/>
          <w:szCs w:val="28"/>
          <w:vertAlign w:val="subscript"/>
          <w:lang w:val="en-US"/>
        </w:rPr>
        <w:t>1-2</w:t>
      </w:r>
      <w:r w:rsidRPr="00DD475E">
        <w:rPr>
          <w:rFonts w:ascii="Times New Roman" w:hAnsi="Times New Roman" w:cs="Times New Roman"/>
          <w:sz w:val="28"/>
          <w:szCs w:val="28"/>
          <w:vertAlign w:val="subscript"/>
        </w:rPr>
        <w:t>у</w:t>
      </w:r>
      <w:r w:rsidRPr="00DD475E">
        <w:rPr>
          <w:rFonts w:ascii="Times New Roman" w:hAnsi="Times New Roman" w:cs="Times New Roman"/>
          <w:sz w:val="28"/>
          <w:szCs w:val="28"/>
          <w:vertAlign w:val="subscript"/>
          <w:lang w:val="en-US"/>
        </w:rPr>
        <w:t>i2</w:t>
      </w:r>
      <w:r w:rsidRPr="00DD475E">
        <w:rPr>
          <w:rFonts w:ascii="Times New Roman" w:hAnsi="Times New Roman" w:cs="Times New Roman"/>
          <w:sz w:val="28"/>
          <w:szCs w:val="28"/>
          <w:lang w:val="en-US"/>
        </w:rPr>
        <w:t xml:space="preserve"> + ... X</w:t>
      </w:r>
      <w:r w:rsidRPr="00DD475E">
        <w:rPr>
          <w:rFonts w:ascii="Times New Roman" w:hAnsi="Times New Roman" w:cs="Times New Roman"/>
          <w:sz w:val="28"/>
          <w:szCs w:val="28"/>
          <w:vertAlign w:val="subscript"/>
          <w:lang w:val="en-US"/>
        </w:rPr>
        <w:t>1-2</w:t>
      </w:r>
      <w:r w:rsidRPr="00DD475E">
        <w:rPr>
          <w:rFonts w:ascii="Times New Roman" w:hAnsi="Times New Roman" w:cs="Times New Roman"/>
          <w:sz w:val="28"/>
          <w:szCs w:val="28"/>
          <w:vertAlign w:val="subscript"/>
        </w:rPr>
        <w:t>у</w:t>
      </w:r>
      <w:r w:rsidRPr="00DD475E">
        <w:rPr>
          <w:rFonts w:ascii="Times New Roman" w:hAnsi="Times New Roman" w:cs="Times New Roman"/>
          <w:sz w:val="28"/>
          <w:szCs w:val="28"/>
          <w:vertAlign w:val="subscript"/>
          <w:lang w:val="en-US"/>
        </w:rPr>
        <w:t>in</w:t>
      </w:r>
      <w:r w:rsidRPr="00DD475E">
        <w:rPr>
          <w:rFonts w:ascii="Times New Roman" w:hAnsi="Times New Roman" w:cs="Times New Roman"/>
          <w:sz w:val="28"/>
          <w:szCs w:val="28"/>
          <w:lang w:val="en-US"/>
        </w:rPr>
        <w:t>) - I</w:t>
      </w:r>
      <w:r w:rsidRPr="00DD475E">
        <w:rPr>
          <w:rFonts w:ascii="Times New Roman" w:hAnsi="Times New Roman" w:cs="Times New Roman"/>
          <w:sz w:val="28"/>
          <w:szCs w:val="28"/>
          <w:vertAlign w:val="subscript"/>
          <w:lang w:val="en-US"/>
        </w:rPr>
        <w:t>1-2i</w:t>
      </w:r>
      <w:r w:rsidRPr="00DD475E">
        <w:rPr>
          <w:rFonts w:ascii="Times New Roman" w:hAnsi="Times New Roman" w:cs="Times New Roman"/>
          <w:sz w:val="28"/>
          <w:szCs w:val="28"/>
          <w:lang w:val="en-US"/>
        </w:rPr>
        <w:t xml:space="preserve">) x </w:t>
      </w:r>
      <w:r w:rsidRPr="00DD475E">
        <w:rPr>
          <w:rFonts w:ascii="Times New Roman" w:hAnsi="Times New Roman" w:cs="Times New Roman"/>
          <w:sz w:val="28"/>
          <w:szCs w:val="28"/>
        </w:rPr>
        <w:t>У</w:t>
      </w:r>
      <w:r w:rsidRPr="00DD475E">
        <w:rPr>
          <w:rFonts w:ascii="Times New Roman" w:hAnsi="Times New Roman" w:cs="Times New Roman"/>
          <w:sz w:val="28"/>
          <w:szCs w:val="28"/>
          <w:vertAlign w:val="subscript"/>
          <w:lang w:val="en-US"/>
        </w:rPr>
        <w:t>1-2i</w:t>
      </w:r>
      <w:r w:rsidRPr="00DD475E">
        <w:rPr>
          <w:rFonts w:ascii="Times New Roman" w:hAnsi="Times New Roman" w:cs="Times New Roman"/>
          <w:sz w:val="28"/>
          <w:szCs w:val="28"/>
          <w:lang w:val="en-US"/>
        </w:rPr>
        <w:t>,</w:t>
      </w: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lang w:val="en-US"/>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где:</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X</w:t>
      </w:r>
      <w:r w:rsidRPr="00DD475E">
        <w:rPr>
          <w:rFonts w:ascii="Times New Roman" w:hAnsi="Times New Roman" w:cs="Times New Roman"/>
          <w:sz w:val="28"/>
          <w:szCs w:val="28"/>
          <w:vertAlign w:val="subscript"/>
        </w:rPr>
        <w:t>1-2i1</w:t>
      </w:r>
      <w:r w:rsidRPr="00DD475E">
        <w:rPr>
          <w:rFonts w:ascii="Times New Roman" w:hAnsi="Times New Roman" w:cs="Times New Roman"/>
          <w:sz w:val="28"/>
          <w:szCs w:val="28"/>
        </w:rPr>
        <w:t>, X</w:t>
      </w:r>
      <w:r w:rsidRPr="00DD475E">
        <w:rPr>
          <w:rFonts w:ascii="Times New Roman" w:hAnsi="Times New Roman" w:cs="Times New Roman"/>
          <w:sz w:val="28"/>
          <w:szCs w:val="28"/>
          <w:vertAlign w:val="subscript"/>
        </w:rPr>
        <w:t>1-2i2</w:t>
      </w:r>
      <w:r w:rsidRPr="00DD475E">
        <w:rPr>
          <w:rFonts w:ascii="Times New Roman" w:hAnsi="Times New Roman" w:cs="Times New Roman"/>
          <w:sz w:val="28"/>
          <w:szCs w:val="28"/>
        </w:rPr>
        <w:t>, X</w:t>
      </w:r>
      <w:r w:rsidRPr="00DD475E">
        <w:rPr>
          <w:rFonts w:ascii="Times New Roman" w:hAnsi="Times New Roman" w:cs="Times New Roman"/>
          <w:sz w:val="28"/>
          <w:szCs w:val="28"/>
          <w:vertAlign w:val="subscript"/>
        </w:rPr>
        <w:t>1-2in</w:t>
      </w:r>
      <w:r w:rsidRPr="00DD475E">
        <w:rPr>
          <w:rFonts w:ascii="Times New Roman" w:hAnsi="Times New Roman" w:cs="Times New Roman"/>
          <w:sz w:val="28"/>
          <w:szCs w:val="28"/>
        </w:rPr>
        <w:t xml:space="preserve"> - стоимость каждого из проектов, отобранных для субсидирования в соответствующем году планового периода в i-м субъекте Российской Федерации (указанная в заявочной документации при ее направлении на отбор проектов в Министерство сельского хозяйства Российской Федерации в соответствии с </w:t>
      </w:r>
      <w:hyperlink w:anchor="Par1309" w:history="1">
        <w:r w:rsidRPr="00DD475E">
          <w:rPr>
            <w:rFonts w:ascii="Times New Roman" w:hAnsi="Times New Roman" w:cs="Times New Roman"/>
            <w:color w:val="0000FF"/>
            <w:sz w:val="28"/>
            <w:szCs w:val="28"/>
          </w:rPr>
          <w:t>абзацем десятым пункта 2</w:t>
        </w:r>
      </w:hyperlink>
      <w:r w:rsidRPr="00DD475E">
        <w:rPr>
          <w:rFonts w:ascii="Times New Roman" w:hAnsi="Times New Roman" w:cs="Times New Roman"/>
          <w:sz w:val="28"/>
          <w:szCs w:val="28"/>
        </w:rPr>
        <w:t xml:space="preserve"> настоящих Правил без учета затрат на проектно-изыскательские работы);</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481"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X</w:t>
      </w:r>
      <w:r w:rsidRPr="00DD475E">
        <w:rPr>
          <w:rFonts w:ascii="Times New Roman" w:hAnsi="Times New Roman" w:cs="Times New Roman"/>
          <w:sz w:val="28"/>
          <w:szCs w:val="28"/>
          <w:vertAlign w:val="subscript"/>
        </w:rPr>
        <w:t>1-2уi1</w:t>
      </w:r>
      <w:r w:rsidRPr="00DD475E">
        <w:rPr>
          <w:rFonts w:ascii="Times New Roman" w:hAnsi="Times New Roman" w:cs="Times New Roman"/>
          <w:sz w:val="28"/>
          <w:szCs w:val="28"/>
        </w:rPr>
        <w:t>, X</w:t>
      </w:r>
      <w:r w:rsidRPr="00DD475E">
        <w:rPr>
          <w:rFonts w:ascii="Times New Roman" w:hAnsi="Times New Roman" w:cs="Times New Roman"/>
          <w:sz w:val="28"/>
          <w:szCs w:val="28"/>
          <w:vertAlign w:val="subscript"/>
        </w:rPr>
        <w:t>1-2уi2</w:t>
      </w:r>
      <w:r w:rsidRPr="00DD475E">
        <w:rPr>
          <w:rFonts w:ascii="Times New Roman" w:hAnsi="Times New Roman" w:cs="Times New Roman"/>
          <w:sz w:val="28"/>
          <w:szCs w:val="28"/>
        </w:rPr>
        <w:t>, X</w:t>
      </w:r>
      <w:r w:rsidRPr="00DD475E">
        <w:rPr>
          <w:rFonts w:ascii="Times New Roman" w:hAnsi="Times New Roman" w:cs="Times New Roman"/>
          <w:sz w:val="28"/>
          <w:szCs w:val="28"/>
          <w:vertAlign w:val="subscript"/>
        </w:rPr>
        <w:t>1-2уin</w:t>
      </w:r>
      <w:r w:rsidRPr="00DD475E">
        <w:rPr>
          <w:rFonts w:ascii="Times New Roman" w:hAnsi="Times New Roman" w:cs="Times New Roman"/>
          <w:sz w:val="28"/>
          <w:szCs w:val="28"/>
        </w:rPr>
        <w:t xml:space="preserve"> - стоимость каждого из проектов, условно отобранных для субсидирования в соответствующем году планового периода в i-м субъекте Российской Федерации (указанная в заявочной документации при ее направлении на отбор проектов в Министерство сельского хозяйства </w:t>
      </w:r>
      <w:r w:rsidRPr="00DD475E">
        <w:rPr>
          <w:rFonts w:ascii="Times New Roman" w:hAnsi="Times New Roman" w:cs="Times New Roman"/>
          <w:sz w:val="28"/>
          <w:szCs w:val="28"/>
        </w:rPr>
        <w:lastRenderedPageBreak/>
        <w:t xml:space="preserve">Российской Федерации в соответствии с </w:t>
      </w:r>
      <w:hyperlink w:anchor="Par1309" w:history="1">
        <w:r w:rsidRPr="00DD475E">
          <w:rPr>
            <w:rFonts w:ascii="Times New Roman" w:hAnsi="Times New Roman" w:cs="Times New Roman"/>
            <w:color w:val="0000FF"/>
            <w:sz w:val="28"/>
            <w:szCs w:val="28"/>
          </w:rPr>
          <w:t>абзацем десятым пункта 2</w:t>
        </w:r>
      </w:hyperlink>
      <w:r w:rsidRPr="00DD475E">
        <w:rPr>
          <w:rFonts w:ascii="Times New Roman" w:hAnsi="Times New Roman" w:cs="Times New Roman"/>
          <w:sz w:val="28"/>
          <w:szCs w:val="28"/>
        </w:rPr>
        <w:t xml:space="preserve"> настоящих Правил без учета затрат на проектно-изыскательские работы);</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482"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I</w:t>
      </w:r>
      <w:r w:rsidRPr="00DD475E">
        <w:rPr>
          <w:rFonts w:ascii="Times New Roman" w:hAnsi="Times New Roman" w:cs="Times New Roman"/>
          <w:sz w:val="28"/>
          <w:szCs w:val="28"/>
          <w:vertAlign w:val="subscript"/>
        </w:rPr>
        <w:t>1-2i</w:t>
      </w:r>
      <w:r w:rsidRPr="00DD475E">
        <w:rPr>
          <w:rFonts w:ascii="Times New Roman" w:hAnsi="Times New Roman" w:cs="Times New Roman"/>
          <w:sz w:val="28"/>
          <w:szCs w:val="28"/>
        </w:rPr>
        <w:t xml:space="preserve"> - объем финансового обеспечения, предусмотренный на реализацию проектов, отобранных и (или) условно отобранных для субсидирования в i-м субъекте Российской Федерации в соответствующем году планового периода, из местных бюджетов и внебюджетных источников, а также из федерального бюджета в случае включения в состав проекта мероприятий, реализация которых предусматривается в рамках иных государственных программ Российской Федерации;</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483"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22.06.2022 N 1119)</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У</w:t>
      </w:r>
      <w:r w:rsidRPr="00DD475E">
        <w:rPr>
          <w:rFonts w:ascii="Times New Roman" w:hAnsi="Times New Roman" w:cs="Times New Roman"/>
          <w:sz w:val="28"/>
          <w:szCs w:val="28"/>
          <w:vertAlign w:val="subscript"/>
        </w:rPr>
        <w:t>1-2i</w:t>
      </w:r>
      <w:r w:rsidRPr="00DD475E">
        <w:rPr>
          <w:rFonts w:ascii="Times New Roman" w:hAnsi="Times New Roman" w:cs="Times New Roman"/>
          <w:sz w:val="28"/>
          <w:szCs w:val="28"/>
        </w:rPr>
        <w:t xml:space="preserve"> - предельный уровень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расходного обязательства i-</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из федерального бюджета на соответствующий год планового периода (процентов), определенный в соответствии с </w:t>
      </w:r>
      <w:hyperlink r:id="rId484" w:history="1">
        <w:r w:rsidRPr="00DD475E">
          <w:rPr>
            <w:rFonts w:ascii="Times New Roman" w:hAnsi="Times New Roman" w:cs="Times New Roman"/>
            <w:color w:val="0000FF"/>
            <w:sz w:val="28"/>
            <w:szCs w:val="28"/>
          </w:rPr>
          <w:t>пунктом 13(1-1)</w:t>
        </w:r>
      </w:hyperlink>
      <w:r w:rsidRPr="00DD475E">
        <w:rPr>
          <w:rFonts w:ascii="Times New Roman" w:hAnsi="Times New Roman" w:cs="Times New Roman"/>
          <w:sz w:val="28"/>
          <w:szCs w:val="28"/>
        </w:rPr>
        <w:t xml:space="preserve"> Правил предоставления субсидий.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Размер субсидии не может превышать стоимость проектов, отобранных и (или) условно отобранных для субсидирования.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18. При распределении субсидий между субъектами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которого предоставляется субсидия.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Распределение субсидий на соответствующий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проекты, которые содержат мероприятия, требующие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из федерального бюджета в соответствующем финансовом году. Распределение субсидий между субъектами Российской Федерации на проекты, условно отобранные для субсидирования, не предусматривает включение таких проектов в соглашения и не влечет за собой первоочередного распределения субсидий на их реализацию на соответствующий финансовый год.</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485"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22.06.2022 N 1119)</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19.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19(1).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w:t>
      </w:r>
      <w:r w:rsidRPr="00DD475E">
        <w:rPr>
          <w:rFonts w:ascii="Times New Roman" w:hAnsi="Times New Roman" w:cs="Times New Roman"/>
          <w:sz w:val="28"/>
          <w:szCs w:val="28"/>
        </w:rPr>
        <w:lastRenderedPageBreak/>
        <w:t>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19(1)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486"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27" w:name="Par1433"/>
      <w:bookmarkEnd w:id="127"/>
      <w:r w:rsidRPr="00DD475E">
        <w:rPr>
          <w:rFonts w:ascii="Times New Roman" w:hAnsi="Times New Roman" w:cs="Times New Roman"/>
          <w:sz w:val="28"/>
          <w:szCs w:val="28"/>
        </w:rPr>
        <w:t xml:space="preserve">20. Результатами использования субсидий на цели, предусмотренные </w:t>
      </w:r>
      <w:hyperlink w:anchor="Par1294" w:history="1">
        <w:r w:rsidRPr="00DD475E">
          <w:rPr>
            <w:rFonts w:ascii="Times New Roman" w:hAnsi="Times New Roman" w:cs="Times New Roman"/>
            <w:color w:val="0000FF"/>
            <w:sz w:val="28"/>
            <w:szCs w:val="28"/>
          </w:rPr>
          <w:t>пунктом 1</w:t>
        </w:r>
      </w:hyperlink>
      <w:r w:rsidRPr="00DD475E">
        <w:rPr>
          <w:rFonts w:ascii="Times New Roman" w:hAnsi="Times New Roman" w:cs="Times New Roman"/>
          <w:sz w:val="28"/>
          <w:szCs w:val="28"/>
        </w:rPr>
        <w:t xml:space="preserve"> настоящих Правил, являются: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реализованы проекты комплексного развития сельских территорий (агломераций) (в части строительства и реконструкции (модернизации) объектов капитального строительства), единиц;</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487"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реализованы проекты комплексного развития сельских территорий (агломераций) (за исключением строительства и реконструкции (модернизации) объектов капитального строительства), единиц;</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488"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созданы рабочие места (заполнены штатные единицы) в период реализации проектов, отобранных для субсидирования, начиная с отбора 2019 года, единиц.</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489"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22.06.2022 N 1119)</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Оценка эффективности использования субсидий осуществляется комиссией в соответствии с </w:t>
      </w:r>
      <w:hyperlink r:id="rId490" w:history="1">
        <w:r w:rsidRPr="00DD475E">
          <w:rPr>
            <w:rFonts w:ascii="Times New Roman" w:hAnsi="Times New Roman" w:cs="Times New Roman"/>
            <w:color w:val="0000FF"/>
            <w:sz w:val="28"/>
            <w:szCs w:val="28"/>
          </w:rPr>
          <w:t>методикой</w:t>
        </w:r>
      </w:hyperlink>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оценки эффективности реализации проектов комплексного развития сельских</w:t>
      </w:r>
      <w:proofErr w:type="gramEnd"/>
      <w:r w:rsidRPr="00DD475E">
        <w:rPr>
          <w:rFonts w:ascii="Times New Roman" w:hAnsi="Times New Roman" w:cs="Times New Roman"/>
          <w:sz w:val="28"/>
          <w:szCs w:val="28"/>
        </w:rPr>
        <w:t xml:space="preserve"> территорий (агломераций), утверждаемой Министерством сельского хозяйства Российской Федерации.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(в ред. </w:t>
      </w:r>
      <w:hyperlink r:id="rId491"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22.06.2022 N 1119)</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Эффективность использования субсидий оценивается ежеквартально и ежегодно на основании отчетных сведений, представляемых уполномоченными органами в соответствии с формами и сроками, определенными Министерством сельского хозяйства Российской Федерации в соответствии с утверждаемой им методикой.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На основании </w:t>
      </w:r>
      <w:proofErr w:type="gramStart"/>
      <w:r w:rsidRPr="00DD475E">
        <w:rPr>
          <w:rFonts w:ascii="Times New Roman" w:hAnsi="Times New Roman" w:cs="Times New Roman"/>
          <w:sz w:val="28"/>
          <w:szCs w:val="28"/>
        </w:rPr>
        <w:t>результатов оценки эффективности использования субсидии</w:t>
      </w:r>
      <w:proofErr w:type="gramEnd"/>
      <w:r w:rsidRPr="00DD475E">
        <w:rPr>
          <w:rFonts w:ascii="Times New Roman" w:hAnsi="Times New Roman" w:cs="Times New Roman"/>
          <w:sz w:val="28"/>
          <w:szCs w:val="28"/>
        </w:rPr>
        <w:t xml:space="preserve"> субъекту Российской Федерации присваивается высокий уровень эффективности реализации проектов, или уровень эффективности реализации проектов выше среднего, или уровень эффективности реализации проектов ниже среднего, или низкий уровень эффективности реализации проектов.</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492"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В течение 10 рабочих дней после определения перечня проектов, отобранных для субсидирования, субъекты Российской Федерации разрабатывают и направляют на согласование в Министерство сельского хозяйства Российской Федерации планы реализации, включающие контрольные точки, необходимые для мониторинга хода реализации мероприятия по реализации проектов комплексного развития сельских территорий (агломераций) (далее - планы реализации), по форме, утверждаемой Министерством сельского хозяйства Российской Федерации.</w:t>
      </w:r>
      <w:proofErr w:type="gramEnd"/>
      <w:r w:rsidRPr="00DD475E">
        <w:rPr>
          <w:rFonts w:ascii="Times New Roman" w:hAnsi="Times New Roman" w:cs="Times New Roman"/>
          <w:sz w:val="28"/>
          <w:szCs w:val="28"/>
        </w:rPr>
        <w:t xml:space="preserve"> Министерство </w:t>
      </w:r>
      <w:r w:rsidRPr="00DD475E">
        <w:rPr>
          <w:rFonts w:ascii="Times New Roman" w:hAnsi="Times New Roman" w:cs="Times New Roman"/>
          <w:sz w:val="28"/>
          <w:szCs w:val="28"/>
        </w:rPr>
        <w:lastRenderedPageBreak/>
        <w:t>сельского хозяйства Российской Федерации рассматривает планы реализации в срок, не превышающий 20 рабочих дней со дня их представления.</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493"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24.12.2021 N 2450; в ред. </w:t>
      </w:r>
      <w:hyperlink r:id="rId494"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22.06.2022 N 1119)</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После согласования Министерством сельского хозяйства Российской Федерации планы реализации утверждаются субъектами Российской Федерации в срок, не превышающий 3 рабочих дней со дня заключения соглашения, и представляются в Министерство сельского хозяйства Российской Федерации для осуществления контроля их исполнения.</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(абзац введен </w:t>
      </w:r>
      <w:hyperlink r:id="rId495"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24.12.2021 N 2450)</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28" w:name="Par1449"/>
      <w:bookmarkEnd w:id="128"/>
      <w:r w:rsidRPr="00DD475E">
        <w:rPr>
          <w:rFonts w:ascii="Times New Roman" w:hAnsi="Times New Roman" w:cs="Times New Roman"/>
          <w:sz w:val="28"/>
          <w:szCs w:val="28"/>
        </w:rPr>
        <w:t xml:space="preserve">20(1). В случае если в субъекте Российской Федерации имеются незавершенные проекты, </w:t>
      </w:r>
      <w:proofErr w:type="gramStart"/>
      <w:r w:rsidRPr="00DD475E">
        <w:rPr>
          <w:rFonts w:ascii="Times New Roman" w:hAnsi="Times New Roman" w:cs="Times New Roman"/>
          <w:sz w:val="28"/>
          <w:szCs w:val="28"/>
        </w:rPr>
        <w:t>сроки</w:t>
      </w:r>
      <w:proofErr w:type="gramEnd"/>
      <w:r w:rsidRPr="00DD475E">
        <w:rPr>
          <w:rFonts w:ascii="Times New Roman" w:hAnsi="Times New Roman" w:cs="Times New Roman"/>
          <w:sz w:val="28"/>
          <w:szCs w:val="28"/>
        </w:rPr>
        <w:t xml:space="preserve"> реализации которых уже наступили, на реализацию которых соответствующему субъекту Российской Федерации были предоставлены субсидии, либо по итогам оценки эффективности реализации проектов, указанной в </w:t>
      </w:r>
      <w:hyperlink w:anchor="Par1433" w:history="1">
        <w:r w:rsidRPr="00DD475E">
          <w:rPr>
            <w:rFonts w:ascii="Times New Roman" w:hAnsi="Times New Roman" w:cs="Times New Roman"/>
            <w:color w:val="0000FF"/>
            <w:sz w:val="28"/>
            <w:szCs w:val="28"/>
          </w:rPr>
          <w:t>пункте 20</w:t>
        </w:r>
      </w:hyperlink>
      <w:r w:rsidRPr="00DD475E">
        <w:rPr>
          <w:rFonts w:ascii="Times New Roman" w:hAnsi="Times New Roman" w:cs="Times New Roman"/>
          <w:sz w:val="28"/>
          <w:szCs w:val="28"/>
        </w:rPr>
        <w:t xml:space="preserve"> настоящих Правил, в субъекте Российской Федерации установлен низкий уровень эффективности реализации проектов, проекты указанного субъекта Российской Федерации не допускаются к участию в отборе проектов на очередной финансовый год и плановый период, за исключением случаев, если наличие в субъекте Российской Федерации незавершенных проектов обусловлено наступлением обстоятельств непреодолимой силы, указанных в </w:t>
      </w:r>
      <w:hyperlink r:id="rId496" w:history="1">
        <w:r w:rsidRPr="00DD475E">
          <w:rPr>
            <w:rFonts w:ascii="Times New Roman" w:hAnsi="Times New Roman" w:cs="Times New Roman"/>
            <w:color w:val="0000FF"/>
            <w:sz w:val="28"/>
            <w:szCs w:val="28"/>
          </w:rPr>
          <w:t>абзацах втором</w:t>
        </w:r>
      </w:hyperlink>
      <w:r w:rsidRPr="00DD475E">
        <w:rPr>
          <w:rFonts w:ascii="Times New Roman" w:hAnsi="Times New Roman" w:cs="Times New Roman"/>
          <w:sz w:val="28"/>
          <w:szCs w:val="28"/>
        </w:rPr>
        <w:t xml:space="preserve"> - </w:t>
      </w:r>
      <w:hyperlink r:id="rId497" w:history="1">
        <w:r w:rsidRPr="00DD475E">
          <w:rPr>
            <w:rFonts w:ascii="Times New Roman" w:hAnsi="Times New Roman" w:cs="Times New Roman"/>
            <w:color w:val="0000FF"/>
            <w:sz w:val="28"/>
            <w:szCs w:val="28"/>
          </w:rPr>
          <w:t>пятом пункта 20</w:t>
        </w:r>
      </w:hyperlink>
      <w:r w:rsidRPr="00DD475E">
        <w:rPr>
          <w:rFonts w:ascii="Times New Roman" w:hAnsi="Times New Roman" w:cs="Times New Roman"/>
          <w:sz w:val="28"/>
          <w:szCs w:val="28"/>
        </w:rPr>
        <w:t xml:space="preserve"> Правил предоставления субсидий.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20(1)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498"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22.12.2023 N 2248; в ред. </w:t>
      </w:r>
      <w:hyperlink r:id="rId499"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21.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500" w:history="1">
        <w:r w:rsidRPr="00DD475E">
          <w:rPr>
            <w:rFonts w:ascii="Times New Roman" w:hAnsi="Times New Roman" w:cs="Times New Roman"/>
            <w:color w:val="0000FF"/>
            <w:sz w:val="28"/>
            <w:szCs w:val="28"/>
          </w:rPr>
          <w:t>пунктами 16</w:t>
        </w:r>
      </w:hyperlink>
      <w:r w:rsidRPr="00DD475E">
        <w:rPr>
          <w:rFonts w:ascii="Times New Roman" w:hAnsi="Times New Roman" w:cs="Times New Roman"/>
          <w:sz w:val="28"/>
          <w:szCs w:val="28"/>
        </w:rPr>
        <w:t xml:space="preserve"> - </w:t>
      </w:r>
      <w:hyperlink r:id="rId501" w:history="1">
        <w:r w:rsidRPr="00DD475E">
          <w:rPr>
            <w:rFonts w:ascii="Times New Roman" w:hAnsi="Times New Roman" w:cs="Times New Roman"/>
            <w:color w:val="0000FF"/>
            <w:sz w:val="28"/>
            <w:szCs w:val="28"/>
          </w:rPr>
          <w:t>20</w:t>
        </w:r>
      </w:hyperlink>
      <w:r w:rsidRPr="00DD475E">
        <w:rPr>
          <w:rFonts w:ascii="Times New Roman" w:hAnsi="Times New Roman" w:cs="Times New Roman"/>
          <w:sz w:val="28"/>
          <w:szCs w:val="28"/>
        </w:rPr>
        <w:t xml:space="preserve"> Правил предоставления субсидий.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21 в ред. </w:t>
      </w:r>
      <w:hyperlink r:id="rId502"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22. Орган исполнительной власти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которых предоставляется субсидия, а также отчетность о достижении значений результатов использования субсидии.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22 в ред. </w:t>
      </w:r>
      <w:hyperlink r:id="rId503" w:history="1">
        <w:r w:rsidRPr="00DD475E">
          <w:rPr>
            <w:rFonts w:ascii="Times New Roman" w:hAnsi="Times New Roman" w:cs="Times New Roman"/>
            <w:color w:val="0000FF"/>
            <w:sz w:val="28"/>
            <w:szCs w:val="28"/>
          </w:rPr>
          <w:t>Постановления</w:t>
        </w:r>
      </w:hyperlink>
      <w:r w:rsidRPr="00DD475E">
        <w:rPr>
          <w:rFonts w:ascii="Times New Roman" w:hAnsi="Times New Roman" w:cs="Times New Roman"/>
          <w:sz w:val="28"/>
          <w:szCs w:val="28"/>
        </w:rPr>
        <w:t xml:space="preserve"> Правительства РФ от 12.12.2024 N 1767)</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22(1).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r w:rsidRPr="00DD475E">
        <w:rPr>
          <w:rFonts w:ascii="Times New Roman" w:hAnsi="Times New Roman" w:cs="Times New Roman"/>
          <w:sz w:val="28"/>
          <w:szCs w:val="28"/>
        </w:rPr>
        <w:t xml:space="preserve">(п. 22(1) </w:t>
      </w:r>
      <w:proofErr w:type="gramStart"/>
      <w:r w:rsidRPr="00DD475E">
        <w:rPr>
          <w:rFonts w:ascii="Times New Roman" w:hAnsi="Times New Roman" w:cs="Times New Roman"/>
          <w:sz w:val="28"/>
          <w:szCs w:val="28"/>
        </w:rPr>
        <w:t>введен</w:t>
      </w:r>
      <w:proofErr w:type="gramEnd"/>
      <w:r w:rsidRPr="00DD475E">
        <w:rPr>
          <w:rFonts w:ascii="Times New Roman" w:hAnsi="Times New Roman" w:cs="Times New Roman"/>
          <w:sz w:val="28"/>
          <w:szCs w:val="28"/>
        </w:rPr>
        <w:t xml:space="preserve"> </w:t>
      </w:r>
      <w:hyperlink r:id="rId504"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23.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24. </w:t>
      </w:r>
      <w:proofErr w:type="gramStart"/>
      <w:r w:rsidRPr="00DD475E">
        <w:rPr>
          <w:rFonts w:ascii="Times New Roman" w:hAnsi="Times New Roman" w:cs="Times New Roman"/>
          <w:sz w:val="28"/>
          <w:szCs w:val="28"/>
        </w:rPr>
        <w:t>Контроль за</w:t>
      </w:r>
      <w:proofErr w:type="gramEnd"/>
      <w:r w:rsidRPr="00DD475E">
        <w:rPr>
          <w:rFonts w:ascii="Times New Roman" w:hAnsi="Times New Roman" w:cs="Times New Roman"/>
          <w:sz w:val="28"/>
          <w:szCs w:val="28"/>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right"/>
        <w:outlineLvl w:val="1"/>
        <w:rPr>
          <w:rFonts w:ascii="Times New Roman" w:hAnsi="Times New Roman" w:cs="Times New Roman"/>
          <w:sz w:val="28"/>
          <w:szCs w:val="28"/>
        </w:rPr>
      </w:pPr>
      <w:r w:rsidRPr="00DD475E">
        <w:rPr>
          <w:rFonts w:ascii="Times New Roman" w:hAnsi="Times New Roman" w:cs="Times New Roman"/>
          <w:sz w:val="28"/>
          <w:szCs w:val="28"/>
        </w:rPr>
        <w:t>Приложение N 12</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к государственной программе</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Российской Федерации "</w:t>
      </w:r>
      <w:proofErr w:type="gramStart"/>
      <w:r w:rsidRPr="00DD475E">
        <w:rPr>
          <w:rFonts w:ascii="Times New Roman" w:hAnsi="Times New Roman" w:cs="Times New Roman"/>
          <w:sz w:val="28"/>
          <w:szCs w:val="28"/>
        </w:rPr>
        <w:t>Комплексное</w:t>
      </w:r>
      <w:proofErr w:type="gramEnd"/>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развитие сельских территорий"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ПЕРЕЧЕНЬ</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ОБЪЕКТОВ КАПИТАЛЬНОГО СТРОИТЕЛЬСТВА, МЕРОПРИЯТИЙ</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(УКРУПНЕННЫХ ИНВЕСТИЦИОННЫХ ПРОЕКТОВ), ОБЪЕКТОВ</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НЕДВИЖИМОСТИ, ВКЛЮЧЕННЫХ (ПОДЛЕЖАЩИХ ВКЛЮЧЕНИЮ)</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В ФЕДЕРАЛЬНУЮ АДРЕСНУЮ ИНВЕСТИЦИОННУЮ ПРОГРАММУ</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proofErr w:type="gramStart"/>
      <w:r w:rsidRPr="00DD475E">
        <w:rPr>
          <w:rFonts w:ascii="Times New Roman" w:hAnsi="Times New Roman" w:cs="Times New Roman"/>
          <w:sz w:val="28"/>
          <w:szCs w:val="28"/>
        </w:rPr>
        <w:t>И РЕАЛИЗУЕМЫХ В РАМКАХ ГОСУДАРСТВЕННОЙ ПРОГРАММЫ</w:t>
      </w:r>
      <w:proofErr w:type="gramEnd"/>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РОССИЙСКОЙ ФЕДЕРАЦИИ "КОМПЛЕКСНОЕ РАЗВИТИЕ</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СЕЛЬСКИХ ТЕРРИТОРИЙ"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Утратил силу. - </w:t>
      </w:r>
      <w:hyperlink r:id="rId505" w:history="1">
        <w:r w:rsidRPr="00DD475E">
          <w:rPr>
            <w:rFonts w:ascii="Times New Roman" w:hAnsi="Times New Roman" w:cs="Times New Roman"/>
            <w:color w:val="0000FF"/>
            <w:sz w:val="28"/>
            <w:szCs w:val="28"/>
          </w:rPr>
          <w:t>Постановление</w:t>
        </w:r>
      </w:hyperlink>
      <w:r w:rsidRPr="00DD475E">
        <w:rPr>
          <w:rFonts w:ascii="Times New Roman" w:hAnsi="Times New Roman" w:cs="Times New Roman"/>
          <w:sz w:val="28"/>
          <w:szCs w:val="28"/>
        </w:rPr>
        <w:t xml:space="preserve"> Правительства РФ от 22.12.2023 N 2248.</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right"/>
        <w:outlineLvl w:val="1"/>
        <w:rPr>
          <w:rFonts w:ascii="Times New Roman" w:hAnsi="Times New Roman" w:cs="Times New Roman"/>
          <w:sz w:val="28"/>
          <w:szCs w:val="28"/>
        </w:rPr>
      </w:pPr>
      <w:r w:rsidRPr="00DD475E">
        <w:rPr>
          <w:rFonts w:ascii="Times New Roman" w:hAnsi="Times New Roman" w:cs="Times New Roman"/>
          <w:sz w:val="28"/>
          <w:szCs w:val="28"/>
        </w:rPr>
        <w:t>Приложение N 13</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к государственной программе</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Российской Федерации "</w:t>
      </w:r>
      <w:proofErr w:type="gramStart"/>
      <w:r w:rsidRPr="00DD475E">
        <w:rPr>
          <w:rFonts w:ascii="Times New Roman" w:hAnsi="Times New Roman" w:cs="Times New Roman"/>
          <w:sz w:val="28"/>
          <w:szCs w:val="28"/>
        </w:rPr>
        <w:t>Комплексное</w:t>
      </w:r>
      <w:proofErr w:type="gramEnd"/>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развитие сельских территорий"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bookmarkStart w:id="129" w:name="Par1485"/>
      <w:bookmarkEnd w:id="129"/>
      <w:r w:rsidRPr="00DD475E">
        <w:rPr>
          <w:rFonts w:ascii="Times New Roman" w:hAnsi="Times New Roman" w:cs="Times New Roman"/>
          <w:sz w:val="28"/>
          <w:szCs w:val="28"/>
        </w:rPr>
        <w:t>ПРАВИЛА</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 xml:space="preserve">ПРЕДОСТАВЛЕНИЯ И РАСПРЕДЕЛЕНИЯ СУБСИДИЙ </w:t>
      </w:r>
      <w:proofErr w:type="gramStart"/>
      <w:r w:rsidRPr="00DD475E">
        <w:rPr>
          <w:rFonts w:ascii="Times New Roman" w:hAnsi="Times New Roman" w:cs="Times New Roman"/>
          <w:sz w:val="28"/>
          <w:szCs w:val="28"/>
        </w:rPr>
        <w:t>ИЗ</w:t>
      </w:r>
      <w:proofErr w:type="gramEnd"/>
      <w:r w:rsidRPr="00DD475E">
        <w:rPr>
          <w:rFonts w:ascii="Times New Roman" w:hAnsi="Times New Roman" w:cs="Times New Roman"/>
          <w:sz w:val="28"/>
          <w:szCs w:val="28"/>
        </w:rPr>
        <w:t xml:space="preserve"> ФЕДЕРАЛЬНОГО</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БЮДЖЕТА БЮДЖЕТАМ ДОНЕЦКОЙ НАРОДНОЙ РЕСПУБЛИКИ, ЛУГАНСКОЙ</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lastRenderedPageBreak/>
        <w:t>НАРОДНОЙ РЕСПУБЛИКИ, ЗАПОРОЖСКОЙ ОБЛАСТИ И ХЕРСОНСКОЙ</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 xml:space="preserve">ОБЛАСТИ НА МЕРОПРИЯТИЯ ПО </w:t>
      </w:r>
      <w:proofErr w:type="gramStart"/>
      <w:r w:rsidRPr="00DD475E">
        <w:rPr>
          <w:rFonts w:ascii="Times New Roman" w:hAnsi="Times New Roman" w:cs="Times New Roman"/>
          <w:sz w:val="28"/>
          <w:szCs w:val="28"/>
        </w:rPr>
        <w:t>ИНФРАСТРУКТУРНОМУ</w:t>
      </w:r>
      <w:proofErr w:type="gramEnd"/>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ОБУСТРОЙСТВУ СЕЛЬСКИХ ТЕРРИТОРИЙ</w:t>
      </w:r>
    </w:p>
    <w:p w:rsidR="00DD475E" w:rsidRPr="00DD475E" w:rsidRDefault="00DD475E" w:rsidP="00DD475E">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DD475E" w:rsidRPr="00DD475E">
        <w:tc>
          <w:tcPr>
            <w:tcW w:w="60" w:type="dxa"/>
            <w:shd w:val="clear" w:color="auto" w:fill="CED3F1"/>
            <w:tcMar>
              <w:top w:w="0" w:type="dxa"/>
              <w:left w:w="0" w:type="dxa"/>
              <w:bottom w:w="0" w:type="dxa"/>
              <w:right w:w="0" w:type="dxa"/>
            </w:tcMar>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Список изменяющих документов</w:t>
            </w:r>
          </w:p>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 xml:space="preserve">(введены </w:t>
            </w:r>
            <w:hyperlink r:id="rId506"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color w:val="392C69"/>
                <w:sz w:val="28"/>
                <w:szCs w:val="28"/>
              </w:rPr>
              <w:t xml:space="preserve"> Правительства РФ от 27.06.2024 N 874)</w:t>
            </w:r>
          </w:p>
        </w:tc>
        <w:tc>
          <w:tcPr>
            <w:tcW w:w="113" w:type="dxa"/>
            <w:shd w:val="clear" w:color="auto" w:fill="F4F3F8"/>
            <w:tcMar>
              <w:top w:w="0" w:type="dxa"/>
              <w:left w:w="0" w:type="dxa"/>
              <w:bottom w:w="0" w:type="dxa"/>
              <w:right w:w="0" w:type="dxa"/>
            </w:tcMar>
          </w:tcPr>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p>
        </w:tc>
      </w:tr>
    </w:tbl>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bookmarkStart w:id="130" w:name="Par1494"/>
      <w:bookmarkEnd w:id="130"/>
      <w:r w:rsidRPr="00DD475E">
        <w:rPr>
          <w:rFonts w:ascii="Times New Roman" w:hAnsi="Times New Roman" w:cs="Times New Roman"/>
          <w:sz w:val="28"/>
          <w:szCs w:val="28"/>
        </w:rPr>
        <w:t xml:space="preserve">1. </w:t>
      </w:r>
      <w:proofErr w:type="gramStart"/>
      <w:r w:rsidRPr="00DD475E">
        <w:rPr>
          <w:rFonts w:ascii="Times New Roman" w:hAnsi="Times New Roman" w:cs="Times New Roman"/>
          <w:sz w:val="28"/>
          <w:szCs w:val="28"/>
        </w:rPr>
        <w:t xml:space="preserve">Настоящие Правила устанавливают цели, порядок и условия предоставления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расходных обязательств Донецкой Народной Республики, Луганской Народной Республики, Запорожской области и Херсонской области, возникающих при реализации мероприятий по инфраструктурному обустройству сельских территорий (далее соответственно - субъекты Российской Федерации, субсидии), и (или) предоставления из бюджетов</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 xml:space="preserve">субъектов Российской Федерации межбюджетных трансфертов в форме субсидий местным бюджетам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расходных обязательств муниципальных образований, возникающих при реализации мероприятий по инфраструктурному обустройству сельских территорий в рамках федерального проекта "Развитие отдельных территорий"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w:t>
      </w:r>
      <w:proofErr w:type="gramEnd"/>
      <w:r w:rsidRPr="00DD475E">
        <w:rPr>
          <w:rFonts w:ascii="Times New Roman" w:hAnsi="Times New Roman" w:cs="Times New Roman"/>
          <w:sz w:val="28"/>
          <w:szCs w:val="28"/>
        </w:rPr>
        <w:t xml:space="preserve"> развитие сельских территорий" и о внесении изменений в некоторые акты Правительства Российской Федерации", на территориях субъектов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2. Для целей настоящих Правил используется понятие "сельские территории" - сельские населенные пункты, поселки городского типа и межселенные территории, рабочие поселки.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уполномоченным высшим исполнительным органом субъекта Российской Федерации (далее - исполнительный орган), по согласованию с Министерством сельского хозяйства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ar1494" w:history="1">
        <w:r w:rsidRPr="00DD475E">
          <w:rPr>
            <w:rFonts w:ascii="Times New Roman" w:hAnsi="Times New Roman" w:cs="Times New Roman"/>
            <w:color w:val="0000FF"/>
            <w:sz w:val="28"/>
            <w:szCs w:val="28"/>
          </w:rPr>
          <w:t>пункте 1</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4. Субсидии предоставляются при соблюдении следующих условий: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 xml:space="preserve">а) наличие правовых актов субъекта Российской Федерации, утверждающих перечень мероприятий по инфраструктурному обустройству сельских территорий, при реализации которых возникают расходные обязательства субъекта Российской Федерации,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которых предоставляется субсидия, в соответствии с требованиями нормативных правовых актов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DD475E">
        <w:rPr>
          <w:rFonts w:ascii="Times New Roman" w:hAnsi="Times New Roman" w:cs="Times New Roman"/>
          <w:sz w:val="28"/>
          <w:szCs w:val="28"/>
        </w:rPr>
        <w:t>софинансирование</w:t>
      </w:r>
      <w:proofErr w:type="spellEnd"/>
      <w:r w:rsidRPr="00DD475E">
        <w:rPr>
          <w:rFonts w:ascii="Times New Roman" w:hAnsi="Times New Roman" w:cs="Times New Roman"/>
          <w:sz w:val="28"/>
          <w:szCs w:val="28"/>
        </w:rPr>
        <w:t xml:space="preserve"> которого осуществляется из федерального бюджета, в объеме, необходимом для его исполнения;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(далее - соглашение) в соответствии с </w:t>
      </w:r>
      <w:hyperlink r:id="rId507" w:history="1">
        <w:r w:rsidRPr="00DD475E">
          <w:rPr>
            <w:rFonts w:ascii="Times New Roman" w:hAnsi="Times New Roman" w:cs="Times New Roman"/>
            <w:color w:val="0000FF"/>
            <w:sz w:val="28"/>
            <w:szCs w:val="28"/>
          </w:rPr>
          <w:t>пунктом 10</w:t>
        </w:r>
      </w:hyperlink>
      <w:r w:rsidRPr="00DD475E">
        <w:rPr>
          <w:rFonts w:ascii="Times New Roman" w:hAnsi="Times New Roman" w:cs="Times New Roman"/>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w:t>
      </w:r>
      <w:proofErr w:type="gramEnd"/>
      <w:r w:rsidRPr="00DD475E">
        <w:rPr>
          <w:rFonts w:ascii="Times New Roman" w:hAnsi="Times New Roman" w:cs="Times New Roman"/>
          <w:sz w:val="28"/>
          <w:szCs w:val="28"/>
        </w:rPr>
        <w:t xml:space="preserve"> бюджетам субъектов Российской Федерации" (далее - Правила предоставления субсидий).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31" w:name="Par1501"/>
      <w:bookmarkEnd w:id="131"/>
      <w:r w:rsidRPr="00DD475E">
        <w:rPr>
          <w:rFonts w:ascii="Times New Roman" w:hAnsi="Times New Roman" w:cs="Times New Roman"/>
          <w:sz w:val="28"/>
          <w:szCs w:val="28"/>
        </w:rPr>
        <w:t xml:space="preserve">5. </w:t>
      </w:r>
      <w:proofErr w:type="gramStart"/>
      <w:r w:rsidRPr="00DD475E">
        <w:rPr>
          <w:rFonts w:ascii="Times New Roman" w:hAnsi="Times New Roman" w:cs="Times New Roman"/>
          <w:sz w:val="28"/>
          <w:szCs w:val="28"/>
        </w:rPr>
        <w:t xml:space="preserve">В целях получения субсидии высший исполнительный орган субъекта Российской Федерации или исполнительный орган представляют в Министерство сельского хозяйства Российской Федерации заявку на предоставление субсидии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расходных обязательств субъекта Российской Федерации, возникающих при реализации мероприятий по инфраструктурному обустройству сельских территорий, по форме согласно </w:t>
      </w:r>
      <w:hyperlink w:anchor="Par1582" w:history="1">
        <w:r w:rsidRPr="00DD475E">
          <w:rPr>
            <w:rFonts w:ascii="Times New Roman" w:hAnsi="Times New Roman" w:cs="Times New Roman"/>
            <w:color w:val="0000FF"/>
            <w:sz w:val="28"/>
            <w:szCs w:val="28"/>
          </w:rPr>
          <w:t>приложению</w:t>
        </w:r>
      </w:hyperlink>
      <w:r w:rsidRPr="00DD475E">
        <w:rPr>
          <w:rFonts w:ascii="Times New Roman" w:hAnsi="Times New Roman" w:cs="Times New Roman"/>
          <w:sz w:val="28"/>
          <w:szCs w:val="28"/>
        </w:rPr>
        <w:t xml:space="preserve"> с учетом приоритетности их реализации (с приложением пояснительной записки по каждому мероприятию).</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6. Критериями отбора субъектов Российской Федерации для предоставления субсидии являются: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а) наличие заявки, указанной в </w:t>
      </w:r>
      <w:hyperlink w:anchor="Par1501" w:history="1">
        <w:r w:rsidRPr="00DD475E">
          <w:rPr>
            <w:rFonts w:ascii="Times New Roman" w:hAnsi="Times New Roman" w:cs="Times New Roman"/>
            <w:color w:val="0000FF"/>
            <w:sz w:val="28"/>
            <w:szCs w:val="28"/>
          </w:rPr>
          <w:t>пункте 5</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б) наличие нормативного правового акта субъекта Российской Федерации, утверждающего порядок и условия предоставления из бюджета субъекта Российской Федерации средств, источником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которых является субсидия, на реализацию мероприятий по инфраструктурному обустройству сельских территорий.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7. Субсидии предоставляются на реализацию следующих мероприятий по инфраструктурному обустройству сельских территорий: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32" w:name="Par1506"/>
      <w:bookmarkEnd w:id="132"/>
      <w:r w:rsidRPr="00DD475E">
        <w:rPr>
          <w:rFonts w:ascii="Times New Roman" w:hAnsi="Times New Roman" w:cs="Times New Roman"/>
          <w:sz w:val="28"/>
          <w:szCs w:val="28"/>
        </w:rPr>
        <w:t xml:space="preserve">а) строительство и реконструкция (модернизация) объектов (в том числе модульных), капитальный ремонт объектов (в том числе </w:t>
      </w:r>
      <w:r w:rsidRPr="00DD475E">
        <w:rPr>
          <w:rFonts w:ascii="Times New Roman" w:hAnsi="Times New Roman" w:cs="Times New Roman"/>
          <w:sz w:val="28"/>
          <w:szCs w:val="28"/>
        </w:rPr>
        <w:lastRenderedPageBreak/>
        <w:t>многофункциональных), предназначенных для предоставления соответствующих услуг населению (в том числе маломобильному) и осуществления образовательной деятельности: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государственных или муниципальных дошкольных образовательных организаций;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государственных или муниципальных общеобразовательных организаций;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государственных или муниципальных организаций дополнительного образования;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объектов, предназначенных для оказания медицинской помощи с применением телемедицинских технологий;</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государственных или муниципальных организаций культурно-досугового типа;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государственных или муниципальных физкультурно-спортивных организаций;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государственных организаций социального обслуживания;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33" w:name="Par1514"/>
      <w:bookmarkEnd w:id="133"/>
      <w:r w:rsidRPr="00DD475E">
        <w:rPr>
          <w:rFonts w:ascii="Times New Roman" w:hAnsi="Times New Roman" w:cs="Times New Roman"/>
          <w:sz w:val="28"/>
          <w:szCs w:val="28"/>
        </w:rPr>
        <w:t>государственных учреждений, подведомственных уполномоченным в области ветеринарии исполнительным органам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б) приобретение транспортных средств (не бывших в употреблении или эксплуатации) для обеспечения функционирования существующих или создаваемых объектов, указанных в </w:t>
      </w:r>
      <w:hyperlink w:anchor="Par1506" w:history="1">
        <w:r w:rsidRPr="00DD475E">
          <w:rPr>
            <w:rFonts w:ascii="Times New Roman" w:hAnsi="Times New Roman" w:cs="Times New Roman"/>
            <w:color w:val="0000FF"/>
            <w:sz w:val="28"/>
            <w:szCs w:val="28"/>
          </w:rPr>
          <w:t>подпункте "а"</w:t>
        </w:r>
      </w:hyperlink>
      <w:r w:rsidRPr="00DD475E">
        <w:rPr>
          <w:rFonts w:ascii="Times New Roman" w:hAnsi="Times New Roman" w:cs="Times New Roman"/>
          <w:sz w:val="28"/>
          <w:szCs w:val="28"/>
        </w:rPr>
        <w:t xml:space="preserve"> настоящего пункта: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пассажирских автобусов (микроавтобусов), в том числе автобусов (микроавтобусов), использующих природный газ в качестве моторного топлива;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санитарных автомобилей (автомобилей скорой помощи класса "А", оснащенных необходимым оборудованием);</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мобильных утилизационных установок для обеспечения деятельности государственных учреждений, указанных в </w:t>
      </w:r>
      <w:hyperlink w:anchor="Par1514" w:history="1">
        <w:r w:rsidRPr="00DD475E">
          <w:rPr>
            <w:rFonts w:ascii="Times New Roman" w:hAnsi="Times New Roman" w:cs="Times New Roman"/>
            <w:color w:val="0000FF"/>
            <w:sz w:val="28"/>
            <w:szCs w:val="28"/>
          </w:rPr>
          <w:t>абзаце девятом подпункта "а"</w:t>
        </w:r>
      </w:hyperlink>
      <w:r w:rsidRPr="00DD475E">
        <w:rPr>
          <w:rFonts w:ascii="Times New Roman" w:hAnsi="Times New Roman" w:cs="Times New Roman"/>
          <w:sz w:val="28"/>
          <w:szCs w:val="28"/>
        </w:rPr>
        <w:t xml:space="preserve"> настоящего пункта;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в) приобретение и установка модульных конструкций (за исключением объектов массового пребывания граждан, указанных в </w:t>
      </w:r>
      <w:hyperlink r:id="rId508" w:history="1">
        <w:r w:rsidRPr="00DD475E">
          <w:rPr>
            <w:rFonts w:ascii="Times New Roman" w:hAnsi="Times New Roman" w:cs="Times New Roman"/>
            <w:color w:val="0000FF"/>
            <w:sz w:val="28"/>
            <w:szCs w:val="28"/>
          </w:rPr>
          <w:t>части 2.2 статьи 49</w:t>
        </w:r>
      </w:hyperlink>
      <w:r w:rsidRPr="00DD475E">
        <w:rPr>
          <w:rFonts w:ascii="Times New Roman" w:hAnsi="Times New Roman" w:cs="Times New Roman"/>
          <w:sz w:val="28"/>
          <w:szCs w:val="28"/>
        </w:rPr>
        <w:t xml:space="preserve"> Градостроительного кодекса Российской Федерации), приобретение и установка оборудования (не бывшего в употреблении или эксплуатации) для обеспечения функционирования существующих или создаваемых объектов, указанных в </w:t>
      </w:r>
      <w:hyperlink w:anchor="Par1506" w:history="1">
        <w:r w:rsidRPr="00DD475E">
          <w:rPr>
            <w:rFonts w:ascii="Times New Roman" w:hAnsi="Times New Roman" w:cs="Times New Roman"/>
            <w:color w:val="0000FF"/>
            <w:sz w:val="28"/>
            <w:szCs w:val="28"/>
          </w:rPr>
          <w:t>подпункте "а"</w:t>
        </w:r>
      </w:hyperlink>
      <w:r w:rsidRPr="00DD475E">
        <w:rPr>
          <w:rFonts w:ascii="Times New Roman" w:hAnsi="Times New Roman" w:cs="Times New Roman"/>
          <w:sz w:val="28"/>
          <w:szCs w:val="28"/>
        </w:rPr>
        <w:t xml:space="preserve"> настоящего пункта;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г)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д) строительство, приобретение и установка </w:t>
      </w:r>
      <w:proofErr w:type="spellStart"/>
      <w:r w:rsidRPr="00DD475E">
        <w:rPr>
          <w:rFonts w:ascii="Times New Roman" w:hAnsi="Times New Roman" w:cs="Times New Roman"/>
          <w:sz w:val="28"/>
          <w:szCs w:val="28"/>
        </w:rPr>
        <w:t>блочно</w:t>
      </w:r>
      <w:proofErr w:type="spellEnd"/>
      <w:r w:rsidRPr="00DD475E">
        <w:rPr>
          <w:rFonts w:ascii="Times New Roman" w:hAnsi="Times New Roman" w:cs="Times New Roman"/>
          <w:sz w:val="28"/>
          <w:szCs w:val="28"/>
        </w:rPr>
        <w:t>-модульных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е)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ж) строительство, приобретение и монтаж газо-поршневых установок, газгольдеров для функционирования объектов жилого и нежилого фонда (объектов социального назначения);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з)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и)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к) развитие телекоммуникаций (строительство (прокладка) линий передачи данных, приобретение и монтаж оборудования, </w:t>
      </w:r>
      <w:proofErr w:type="gramStart"/>
      <w:r w:rsidRPr="00DD475E">
        <w:rPr>
          <w:rFonts w:ascii="Times New Roman" w:hAnsi="Times New Roman" w:cs="Times New Roman"/>
          <w:sz w:val="28"/>
          <w:szCs w:val="28"/>
        </w:rPr>
        <w:t>обеспечивающего</w:t>
      </w:r>
      <w:proofErr w:type="gramEnd"/>
      <w:r w:rsidRPr="00DD475E">
        <w:rPr>
          <w:rFonts w:ascii="Times New Roman" w:hAnsi="Times New Roman" w:cs="Times New Roman"/>
          <w:sz w:val="28"/>
          <w:szCs w:val="28"/>
        </w:rPr>
        <w:t xml:space="preserve"> в том числе возможность беспроводного подключения к информационно-</w:t>
      </w:r>
      <w:r w:rsidRPr="00DD475E">
        <w:rPr>
          <w:rFonts w:ascii="Times New Roman" w:hAnsi="Times New Roman" w:cs="Times New Roman"/>
          <w:sz w:val="28"/>
          <w:szCs w:val="28"/>
        </w:rPr>
        <w:lastRenderedPageBreak/>
        <w:t>телекоммуникационной сети "Интернет") объектов жилого и нежилого фонда (объектов социального назначения);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34" w:name="Par1529"/>
      <w:bookmarkEnd w:id="134"/>
      <w:r w:rsidRPr="00DD475E">
        <w:rPr>
          <w:rFonts w:ascii="Times New Roman" w:hAnsi="Times New Roman" w:cs="Times New Roman"/>
          <w:sz w:val="28"/>
          <w:szCs w:val="28"/>
        </w:rPr>
        <w:t xml:space="preserve">л) 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w:anchor="Par1506" w:history="1">
        <w:r w:rsidRPr="00DD475E">
          <w:rPr>
            <w:rFonts w:ascii="Times New Roman" w:hAnsi="Times New Roman" w:cs="Times New Roman"/>
            <w:color w:val="0000FF"/>
            <w:sz w:val="28"/>
            <w:szCs w:val="28"/>
          </w:rPr>
          <w:t>подпункте "а"</w:t>
        </w:r>
      </w:hyperlink>
      <w:r w:rsidRPr="00DD475E">
        <w:rPr>
          <w:rFonts w:ascii="Times New Roman" w:hAnsi="Times New Roman" w:cs="Times New Roman"/>
          <w:sz w:val="28"/>
          <w:szCs w:val="28"/>
        </w:rPr>
        <w:t xml:space="preserve"> настоящего пункта, а также иные государственные и муниципальные организации и учреждения;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м)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ранее чем за 3 года до заключения государственного (муниципального) контракта на его приобретение, предоставляемого гражданам по договору найма жилого</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 xml:space="preserve">помещения, в порядке и на условиях, которые установлены </w:t>
      </w:r>
      <w:hyperlink w:anchor="Par680" w:history="1">
        <w:r w:rsidRPr="00DD475E">
          <w:rPr>
            <w:rFonts w:ascii="Times New Roman" w:hAnsi="Times New Roman" w:cs="Times New Roman"/>
            <w:color w:val="0000FF"/>
            <w:sz w:val="28"/>
            <w:szCs w:val="28"/>
          </w:rPr>
          <w:t>приложением N 2</w:t>
        </w:r>
      </w:hyperlink>
      <w:r w:rsidRPr="00DD475E">
        <w:rPr>
          <w:rFonts w:ascii="Times New Roman" w:hAnsi="Times New Roman" w:cs="Times New Roman"/>
          <w:sz w:val="28"/>
          <w:szCs w:val="28"/>
        </w:rPr>
        <w:t xml:space="preserve"> к Правилам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приведенным в приложении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w:t>
      </w:r>
      <w:proofErr w:type="gramEnd"/>
      <w:r w:rsidRPr="00DD475E">
        <w:rPr>
          <w:rFonts w:ascii="Times New Roman" w:hAnsi="Times New Roman" w:cs="Times New Roman"/>
          <w:sz w:val="28"/>
          <w:szCs w:val="28"/>
        </w:rPr>
        <w:t xml:space="preserve">.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Предоставление субсидии из бюджета субъекта Российской Федерации, расходные обязательства субъекта Российской </w:t>
      </w:r>
      <w:proofErr w:type="gramStart"/>
      <w:r w:rsidRPr="00DD475E">
        <w:rPr>
          <w:rFonts w:ascii="Times New Roman" w:hAnsi="Times New Roman" w:cs="Times New Roman"/>
          <w:sz w:val="28"/>
          <w:szCs w:val="28"/>
        </w:rPr>
        <w:t>Федерации</w:t>
      </w:r>
      <w:proofErr w:type="gramEnd"/>
      <w:r w:rsidRPr="00DD475E">
        <w:rPr>
          <w:rFonts w:ascii="Times New Roman" w:hAnsi="Times New Roman" w:cs="Times New Roman"/>
          <w:sz w:val="28"/>
          <w:szCs w:val="28"/>
        </w:rPr>
        <w:t xml:space="preserve"> по предоставлению которой </w:t>
      </w:r>
      <w:proofErr w:type="spellStart"/>
      <w:r w:rsidRPr="00DD475E">
        <w:rPr>
          <w:rFonts w:ascii="Times New Roman" w:hAnsi="Times New Roman" w:cs="Times New Roman"/>
          <w:sz w:val="28"/>
          <w:szCs w:val="28"/>
        </w:rPr>
        <w:t>софинансируются</w:t>
      </w:r>
      <w:proofErr w:type="spellEnd"/>
      <w:r w:rsidRPr="00DD475E">
        <w:rPr>
          <w:rFonts w:ascii="Times New Roman" w:hAnsi="Times New Roman" w:cs="Times New Roman"/>
          <w:sz w:val="28"/>
          <w:szCs w:val="28"/>
        </w:rPr>
        <w:t xml:space="preserve"> из федерального бюджета, в целях приобретения у юридического лица объекта индивидуального жилищного строительства, построенного за счет средств федерального бюджета, не допускается;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н) строительство объектов инженерной инфраструктуры, сетей уличного освещения и улично-дорожной сети в рамках реализации проектов по обустройству объектами инженерной инфраструктуры и благоустройству площадок под компактную жилищную застройку, расположенных на сельских территориях, а также мероприятия по благоустройству таких площадок (в том числе озеленению);</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о) строительство (реконструкция), капитальный ремонт, ремонт автомобильных дорог общего пользования регионального и (или) местного значения, обеспечивающих транспортную доступность сельских территорий и (или) расположенных (создающихся) на сельских территориях объектов, предусмотренных </w:t>
      </w:r>
      <w:hyperlink w:anchor="Par1506" w:history="1">
        <w:r w:rsidRPr="00DD475E">
          <w:rPr>
            <w:rFonts w:ascii="Times New Roman" w:hAnsi="Times New Roman" w:cs="Times New Roman"/>
            <w:color w:val="0000FF"/>
            <w:sz w:val="28"/>
            <w:szCs w:val="28"/>
          </w:rPr>
          <w:t>подпунктами "а"</w:t>
        </w:r>
      </w:hyperlink>
      <w:r w:rsidRPr="00DD475E">
        <w:rPr>
          <w:rFonts w:ascii="Times New Roman" w:hAnsi="Times New Roman" w:cs="Times New Roman"/>
          <w:sz w:val="28"/>
          <w:szCs w:val="28"/>
        </w:rPr>
        <w:t xml:space="preserve"> и </w:t>
      </w:r>
      <w:hyperlink w:anchor="Par1529" w:history="1">
        <w:r w:rsidRPr="00DD475E">
          <w:rPr>
            <w:rFonts w:ascii="Times New Roman" w:hAnsi="Times New Roman" w:cs="Times New Roman"/>
            <w:color w:val="0000FF"/>
            <w:sz w:val="28"/>
            <w:szCs w:val="28"/>
          </w:rPr>
          <w:t>"л"</w:t>
        </w:r>
      </w:hyperlink>
      <w:r w:rsidRPr="00DD475E">
        <w:rPr>
          <w:rFonts w:ascii="Times New Roman" w:hAnsi="Times New Roman" w:cs="Times New Roman"/>
          <w:sz w:val="28"/>
          <w:szCs w:val="28"/>
        </w:rPr>
        <w:t xml:space="preserve"> настоящего пункта, и объектов агропромышленного комплекса;</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 благоустройство общественных пространств на сельских территориях, в том числе:</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создание и обустройство зон отдыха, спортивных и детских игровых площадок;</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создание и обустройство простран</w:t>
      </w:r>
      <w:proofErr w:type="gramStart"/>
      <w:r w:rsidRPr="00DD475E">
        <w:rPr>
          <w:rFonts w:ascii="Times New Roman" w:hAnsi="Times New Roman" w:cs="Times New Roman"/>
          <w:sz w:val="28"/>
          <w:szCs w:val="28"/>
        </w:rPr>
        <w:t>ств дл</w:t>
      </w:r>
      <w:proofErr w:type="gramEnd"/>
      <w:r w:rsidRPr="00DD475E">
        <w:rPr>
          <w:rFonts w:ascii="Times New Roman" w:hAnsi="Times New Roman" w:cs="Times New Roman"/>
          <w:sz w:val="28"/>
          <w:szCs w:val="28"/>
        </w:rPr>
        <w:t>я проведения общественных мероприятий;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создание и обустройство мест автомобильных и велосипедных парковок;</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организация пешеходных коммуникаций;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организация ливневых стоков;</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установка ограждений;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ремонт и оформление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обустройство площадок накопления твердых коммунальных отходов, общественных колодцев и водоразборных колонок;</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сохранение и восстановление природных ландшафтов и историко-культурных памятников;</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обустройство общественных пространств в целях обеспечения беспрепятственного передвижения маломобильных групп населения.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35" w:name="Par1544"/>
      <w:bookmarkEnd w:id="135"/>
      <w:r w:rsidRPr="00DD475E">
        <w:rPr>
          <w:rFonts w:ascii="Times New Roman" w:hAnsi="Times New Roman" w:cs="Times New Roman"/>
          <w:sz w:val="28"/>
          <w:szCs w:val="28"/>
        </w:rPr>
        <w:t>8. Общий размер субсидии, предоставляемой бюджету i-</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w:t>
      </w:r>
      <w:proofErr w:type="spellStart"/>
      <w:r w:rsidRPr="00DD475E">
        <w:rPr>
          <w:rFonts w:ascii="Times New Roman" w:hAnsi="Times New Roman" w:cs="Times New Roman"/>
          <w:sz w:val="28"/>
          <w:szCs w:val="28"/>
        </w:rPr>
        <w:t>C</w:t>
      </w:r>
      <w:r w:rsidRPr="00DD475E">
        <w:rPr>
          <w:rFonts w:ascii="Times New Roman" w:hAnsi="Times New Roman" w:cs="Times New Roman"/>
          <w:sz w:val="28"/>
          <w:szCs w:val="28"/>
          <w:vertAlign w:val="subscript"/>
        </w:rPr>
        <w:t>i</w:t>
      </w:r>
      <w:proofErr w:type="spellEnd"/>
      <w:r w:rsidRPr="00DD475E">
        <w:rPr>
          <w:rFonts w:ascii="Times New Roman" w:hAnsi="Times New Roman" w:cs="Times New Roman"/>
          <w:sz w:val="28"/>
          <w:szCs w:val="28"/>
        </w:rPr>
        <w:t>), определяется по формуле:</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noProof/>
          <w:position w:val="-38"/>
          <w:sz w:val="28"/>
          <w:szCs w:val="28"/>
          <w:lang w:eastAsia="ru-RU"/>
        </w:rPr>
        <w:drawing>
          <wp:inline distT="0" distB="0" distL="0" distR="0" wp14:anchorId="2632784F" wp14:editId="793E271E">
            <wp:extent cx="2619375"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2619375" cy="609600"/>
                    </a:xfrm>
                    <a:prstGeom prst="rect">
                      <a:avLst/>
                    </a:prstGeom>
                    <a:noFill/>
                    <a:ln>
                      <a:noFill/>
                    </a:ln>
                  </pic:spPr>
                </pic:pic>
              </a:graphicData>
            </a:graphic>
          </wp:inline>
        </w:drawing>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где:</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V - объем бюджетных ассигнований, предусмотренных в федеральном бюджете на предоставление субсидии на соответствующий финансовый год;</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X</w:t>
      </w:r>
      <w:r w:rsidRPr="00DD475E">
        <w:rPr>
          <w:rFonts w:ascii="Times New Roman" w:hAnsi="Times New Roman" w:cs="Times New Roman"/>
          <w:sz w:val="28"/>
          <w:szCs w:val="28"/>
          <w:vertAlign w:val="subscript"/>
        </w:rPr>
        <w:t>1i</w:t>
      </w:r>
      <w:r w:rsidRPr="00DD475E">
        <w:rPr>
          <w:rFonts w:ascii="Times New Roman" w:hAnsi="Times New Roman" w:cs="Times New Roman"/>
          <w:sz w:val="28"/>
          <w:szCs w:val="28"/>
        </w:rPr>
        <w:t>, X</w:t>
      </w:r>
      <w:r w:rsidRPr="00DD475E">
        <w:rPr>
          <w:rFonts w:ascii="Times New Roman" w:hAnsi="Times New Roman" w:cs="Times New Roman"/>
          <w:sz w:val="28"/>
          <w:szCs w:val="28"/>
          <w:vertAlign w:val="subscript"/>
        </w:rPr>
        <w:t>2i</w:t>
      </w:r>
      <w:r w:rsidRPr="00DD475E">
        <w:rPr>
          <w:rFonts w:ascii="Times New Roman" w:hAnsi="Times New Roman" w:cs="Times New Roman"/>
          <w:sz w:val="28"/>
          <w:szCs w:val="28"/>
        </w:rPr>
        <w:t xml:space="preserve">, </w:t>
      </w:r>
      <w:proofErr w:type="spellStart"/>
      <w:r w:rsidRPr="00DD475E">
        <w:rPr>
          <w:rFonts w:ascii="Times New Roman" w:hAnsi="Times New Roman" w:cs="Times New Roman"/>
          <w:sz w:val="28"/>
          <w:szCs w:val="28"/>
        </w:rPr>
        <w:t>X</w:t>
      </w:r>
      <w:r w:rsidRPr="00DD475E">
        <w:rPr>
          <w:rFonts w:ascii="Times New Roman" w:hAnsi="Times New Roman" w:cs="Times New Roman"/>
          <w:sz w:val="28"/>
          <w:szCs w:val="28"/>
          <w:vertAlign w:val="subscript"/>
        </w:rPr>
        <w:t>ni</w:t>
      </w:r>
      <w:proofErr w:type="spellEnd"/>
      <w:r w:rsidRPr="00DD475E">
        <w:rPr>
          <w:rFonts w:ascii="Times New Roman" w:hAnsi="Times New Roman" w:cs="Times New Roman"/>
          <w:sz w:val="28"/>
          <w:szCs w:val="28"/>
        </w:rPr>
        <w:t xml:space="preserve"> - стоимость каждого из мероприятий по инфраструктурному обустройству сельских территорий в i-м субъекте Российской Федерации, при этом общий размер субсидии, предоставляемой бюджету одного субъекта Российской Федерации, не может превышать 500 млн. рублей, кроме случая, предусмотренного </w:t>
      </w:r>
      <w:hyperlink w:anchor="Par1553" w:history="1">
        <w:r w:rsidRPr="00DD475E">
          <w:rPr>
            <w:rFonts w:ascii="Times New Roman" w:hAnsi="Times New Roman" w:cs="Times New Roman"/>
            <w:color w:val="0000FF"/>
            <w:sz w:val="28"/>
            <w:szCs w:val="28"/>
          </w:rPr>
          <w:t>пунктом 9</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n - количество субъектов Российской Федерации, представивших заявку, указанную в </w:t>
      </w:r>
      <w:hyperlink w:anchor="Par1501" w:history="1">
        <w:r w:rsidRPr="00DD475E">
          <w:rPr>
            <w:rFonts w:ascii="Times New Roman" w:hAnsi="Times New Roman" w:cs="Times New Roman"/>
            <w:color w:val="0000FF"/>
            <w:sz w:val="28"/>
            <w:szCs w:val="28"/>
          </w:rPr>
          <w:t>пункте 5</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r w:rsidRPr="00DD475E">
        <w:rPr>
          <w:rFonts w:ascii="Times New Roman" w:hAnsi="Times New Roman" w:cs="Times New Roman"/>
          <w:sz w:val="28"/>
          <w:szCs w:val="28"/>
        </w:rPr>
        <w:t>Y</w:t>
      </w:r>
      <w:r w:rsidRPr="00DD475E">
        <w:rPr>
          <w:rFonts w:ascii="Times New Roman" w:hAnsi="Times New Roman" w:cs="Times New Roman"/>
          <w:sz w:val="28"/>
          <w:szCs w:val="28"/>
          <w:vertAlign w:val="subscript"/>
        </w:rPr>
        <w:t>i</w:t>
      </w:r>
      <w:proofErr w:type="spellEnd"/>
      <w:r w:rsidRPr="00DD475E">
        <w:rPr>
          <w:rFonts w:ascii="Times New Roman" w:hAnsi="Times New Roman" w:cs="Times New Roman"/>
          <w:sz w:val="28"/>
          <w:szCs w:val="28"/>
        </w:rPr>
        <w:t xml:space="preserve"> - предельный уровень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расходного обязательства i-</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из федерального бюджета на очередной </w:t>
      </w:r>
      <w:r w:rsidRPr="00DD475E">
        <w:rPr>
          <w:rFonts w:ascii="Times New Roman" w:hAnsi="Times New Roman" w:cs="Times New Roman"/>
          <w:sz w:val="28"/>
          <w:szCs w:val="28"/>
        </w:rPr>
        <w:lastRenderedPageBreak/>
        <w:t>финансовый год (процентов), утверждаемый Правительством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36" w:name="Par1553"/>
      <w:bookmarkEnd w:id="136"/>
      <w:r w:rsidRPr="00DD475E">
        <w:rPr>
          <w:rFonts w:ascii="Times New Roman" w:hAnsi="Times New Roman" w:cs="Times New Roman"/>
          <w:sz w:val="28"/>
          <w:szCs w:val="28"/>
        </w:rPr>
        <w:t xml:space="preserve">9. </w:t>
      </w:r>
      <w:proofErr w:type="gramStart"/>
      <w:r w:rsidRPr="00DD475E">
        <w:rPr>
          <w:rFonts w:ascii="Times New Roman" w:hAnsi="Times New Roman" w:cs="Times New Roman"/>
          <w:sz w:val="28"/>
          <w:szCs w:val="28"/>
        </w:rPr>
        <w:t xml:space="preserve">В случае если заявленный субъектом Российской Федерации общий размер субсидии меньше размера субсидии, рассчитанного в соответствии с </w:t>
      </w:r>
      <w:hyperlink w:anchor="Par1544" w:history="1">
        <w:r w:rsidRPr="00DD475E">
          <w:rPr>
            <w:rFonts w:ascii="Times New Roman" w:hAnsi="Times New Roman" w:cs="Times New Roman"/>
            <w:color w:val="0000FF"/>
            <w:sz w:val="28"/>
            <w:szCs w:val="28"/>
          </w:rPr>
          <w:t>пунктом 8</w:t>
        </w:r>
      </w:hyperlink>
      <w:r w:rsidRPr="00DD475E">
        <w:rPr>
          <w:rFonts w:ascii="Times New Roman" w:hAnsi="Times New Roman" w:cs="Times New Roman"/>
          <w:sz w:val="28"/>
          <w:szCs w:val="28"/>
        </w:rPr>
        <w:t xml:space="preserve"> настоящих Правил, невостребованные бюджетные ассигнования перераспределяются между бюджетами субъектов Российской Федерации, имеющих право на получение субсидии в соответствии с настоящими Правилами, пропорционально размеру субсидии, рассчитанному в соответствии с </w:t>
      </w:r>
      <w:hyperlink w:anchor="Par1544" w:history="1">
        <w:r w:rsidRPr="00DD475E">
          <w:rPr>
            <w:rFonts w:ascii="Times New Roman" w:hAnsi="Times New Roman" w:cs="Times New Roman"/>
            <w:color w:val="0000FF"/>
            <w:sz w:val="28"/>
            <w:szCs w:val="28"/>
          </w:rPr>
          <w:t>пунктом 8</w:t>
        </w:r>
      </w:hyperlink>
      <w:r w:rsidRPr="00DD475E">
        <w:rPr>
          <w:rFonts w:ascii="Times New Roman" w:hAnsi="Times New Roman" w:cs="Times New Roman"/>
          <w:sz w:val="28"/>
          <w:szCs w:val="28"/>
        </w:rPr>
        <w:t xml:space="preserve"> настоящих Правил, с учетом заявленной субъектом Российской Федерации потребности в субсидии</w:t>
      </w:r>
      <w:proofErr w:type="gramEnd"/>
      <w:r w:rsidRPr="00DD475E">
        <w:rPr>
          <w:rFonts w:ascii="Times New Roman" w:hAnsi="Times New Roman" w:cs="Times New Roman"/>
          <w:sz w:val="28"/>
          <w:szCs w:val="28"/>
        </w:rPr>
        <w:t>. Информация о дополнительной потребности в субсидиях формируется на основании письменных обращений высших исполнительных органов субъектов Российской Федерации или исполнительных органов в Министерство сельского хозяйства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10. </w:t>
      </w:r>
      <w:proofErr w:type="gramStart"/>
      <w:r w:rsidRPr="00DD475E">
        <w:rPr>
          <w:rFonts w:ascii="Times New Roman" w:hAnsi="Times New Roman" w:cs="Times New Roman"/>
          <w:sz w:val="28"/>
          <w:szCs w:val="28"/>
        </w:rPr>
        <w:t xml:space="preserve">Предоставление субсидии бюджету субъекта Российской Федерации из федерального бюджета осуществляется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510" w:history="1">
        <w:r w:rsidRPr="00DD475E">
          <w:rPr>
            <w:rFonts w:ascii="Times New Roman" w:hAnsi="Times New Roman" w:cs="Times New Roman"/>
            <w:color w:val="0000FF"/>
            <w:sz w:val="28"/>
            <w:szCs w:val="28"/>
          </w:rPr>
          <w:t>типовой формой</w:t>
        </w:r>
      </w:hyperlink>
      <w:r w:rsidRPr="00DD475E">
        <w:rPr>
          <w:rFonts w:ascii="Times New Roman" w:hAnsi="Times New Roman" w:cs="Times New Roman"/>
          <w:sz w:val="28"/>
          <w:szCs w:val="28"/>
        </w:rPr>
        <w:t>, утвержденной Министерством финансов Российской Федерации (по мере ввода в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w:t>
      </w:r>
      <w:proofErr w:type="gramEnd"/>
      <w:r w:rsidRPr="00DD475E">
        <w:rPr>
          <w:rFonts w:ascii="Times New Roman" w:hAnsi="Times New Roman" w:cs="Times New Roman"/>
          <w:sz w:val="28"/>
          <w:szCs w:val="28"/>
        </w:rPr>
        <w:t xml:space="preserve"> имени высшего исполнительного органа субъекта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Дополнительные соглашения к соглашению, предусматривающие внесение в него изменений и его расторжение, и уведомления об изменении условий соглашения оформляются в соответствии с </w:t>
      </w:r>
      <w:hyperlink r:id="rId511" w:history="1">
        <w:r w:rsidRPr="00DD475E">
          <w:rPr>
            <w:rFonts w:ascii="Times New Roman" w:hAnsi="Times New Roman" w:cs="Times New Roman"/>
            <w:color w:val="0000FF"/>
            <w:sz w:val="28"/>
            <w:szCs w:val="28"/>
          </w:rPr>
          <w:t>типовыми формами</w:t>
        </w:r>
      </w:hyperlink>
      <w:r w:rsidRPr="00DD475E">
        <w:rPr>
          <w:rFonts w:ascii="Times New Roman" w:hAnsi="Times New Roman" w:cs="Times New Roman"/>
          <w:sz w:val="28"/>
          <w:szCs w:val="28"/>
        </w:rPr>
        <w:t>, установленными Министерством финансов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11.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которого предоставляется субсидия, может быть увеличен в одностороннем порядке субъектом Российской Федерации, что не влечет обязательств по увеличению размера субсидии.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13. </w:t>
      </w:r>
      <w:proofErr w:type="gramStart"/>
      <w:r w:rsidRPr="00DD475E">
        <w:rPr>
          <w:rFonts w:ascii="Times New Roman" w:hAnsi="Times New Roman" w:cs="Times New Roman"/>
          <w:sz w:val="28"/>
          <w:szCs w:val="28"/>
        </w:rPr>
        <w:t xml:space="preserve">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значения результата использования субсидии и соблюдению сроков достижения контрольных точек строительства, </w:t>
      </w:r>
      <w:r w:rsidRPr="00DD475E">
        <w:rPr>
          <w:rFonts w:ascii="Times New Roman" w:hAnsi="Times New Roman" w:cs="Times New Roman"/>
          <w:sz w:val="28"/>
          <w:szCs w:val="28"/>
        </w:rPr>
        <w:lastRenderedPageBreak/>
        <w:t xml:space="preserve">предусмотренных соглашением, а также основания освобождения субъектов Российской Федерации от применения мер финансовой ответственности установлены </w:t>
      </w:r>
      <w:hyperlink r:id="rId512" w:history="1">
        <w:r w:rsidRPr="00DD475E">
          <w:rPr>
            <w:rFonts w:ascii="Times New Roman" w:hAnsi="Times New Roman" w:cs="Times New Roman"/>
            <w:color w:val="0000FF"/>
            <w:sz w:val="28"/>
            <w:szCs w:val="28"/>
          </w:rPr>
          <w:t>пунктами 16</w:t>
        </w:r>
      </w:hyperlink>
      <w:r w:rsidRPr="00DD475E">
        <w:rPr>
          <w:rFonts w:ascii="Times New Roman" w:hAnsi="Times New Roman" w:cs="Times New Roman"/>
          <w:sz w:val="28"/>
          <w:szCs w:val="28"/>
        </w:rPr>
        <w:t xml:space="preserve"> - </w:t>
      </w:r>
      <w:hyperlink r:id="rId513" w:history="1">
        <w:r w:rsidRPr="00DD475E">
          <w:rPr>
            <w:rFonts w:ascii="Times New Roman" w:hAnsi="Times New Roman" w:cs="Times New Roman"/>
            <w:color w:val="0000FF"/>
            <w:sz w:val="28"/>
            <w:szCs w:val="28"/>
          </w:rPr>
          <w:t>20</w:t>
        </w:r>
      </w:hyperlink>
      <w:r w:rsidRPr="00DD475E">
        <w:rPr>
          <w:rFonts w:ascii="Times New Roman" w:hAnsi="Times New Roman" w:cs="Times New Roman"/>
          <w:sz w:val="28"/>
          <w:szCs w:val="28"/>
        </w:rPr>
        <w:t xml:space="preserve"> Правил предоставления субсидий.</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14. Высший исполнительный орган субъекта Российской Федерации или исполнительный орган представляют в Министерство сельского хозяйства Российской Федерации в порядке и сроки, которые установлены соглашением, отчетность об осуществлении расходов бюджета субъекта Российской Федерации,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которых предоставляется субсидия, о достижении значений результата использования субсидии.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15. Оценка эффективности использования субсидии осуществляется Министерством сельского хозяйства Российской Федерации путем </w:t>
      </w:r>
      <w:proofErr w:type="gramStart"/>
      <w:r w:rsidRPr="00DD475E">
        <w:rPr>
          <w:rFonts w:ascii="Times New Roman" w:hAnsi="Times New Roman" w:cs="Times New Roman"/>
          <w:sz w:val="28"/>
          <w:szCs w:val="28"/>
        </w:rPr>
        <w:t>сравнения</w:t>
      </w:r>
      <w:proofErr w:type="gramEnd"/>
      <w:r w:rsidRPr="00DD475E">
        <w:rPr>
          <w:rFonts w:ascii="Times New Roman" w:hAnsi="Times New Roman" w:cs="Times New Roman"/>
          <w:sz w:val="28"/>
          <w:szCs w:val="28"/>
        </w:rPr>
        <w:t xml:space="preserve"> фактически достигнутого значения и установленного соглашением планового значения результата использования субсидии - количество завершенных мероприятий по инфраструктурному обустройству сельских территорий, единиц.</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16.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17.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высший исполнительный орган субъекта Российской Федерации и исполнительный орган.</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18. </w:t>
      </w:r>
      <w:proofErr w:type="gramStart"/>
      <w:r w:rsidRPr="00DD475E">
        <w:rPr>
          <w:rFonts w:ascii="Times New Roman" w:hAnsi="Times New Roman" w:cs="Times New Roman"/>
          <w:sz w:val="28"/>
          <w:szCs w:val="28"/>
        </w:rPr>
        <w:t>Контроль за</w:t>
      </w:r>
      <w:proofErr w:type="gramEnd"/>
      <w:r w:rsidRPr="00DD475E">
        <w:rPr>
          <w:rFonts w:ascii="Times New Roman" w:hAnsi="Times New Roman" w:cs="Times New Roman"/>
          <w:sz w:val="28"/>
          <w:szCs w:val="28"/>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right"/>
        <w:outlineLvl w:val="2"/>
        <w:rPr>
          <w:rFonts w:ascii="Times New Roman" w:hAnsi="Times New Roman" w:cs="Times New Roman"/>
          <w:sz w:val="28"/>
          <w:szCs w:val="28"/>
        </w:rPr>
      </w:pPr>
      <w:r w:rsidRPr="00DD475E">
        <w:rPr>
          <w:rFonts w:ascii="Times New Roman" w:hAnsi="Times New Roman" w:cs="Times New Roman"/>
          <w:sz w:val="28"/>
          <w:szCs w:val="28"/>
        </w:rPr>
        <w:t>Приложение</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к Правилам предоставления</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и распределения субсидий</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из федерального бюджета бюджетам</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Донецкой Народной Республики,</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Луганской Народной Республики,</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Запорожской области и Херсонской</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области на мероприятия</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по инфраструктурному обустройству</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сельских территорий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lastRenderedPageBreak/>
        <w:t>(форма)</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D475E" w:rsidRPr="00DD475E">
        <w:tc>
          <w:tcPr>
            <w:tcW w:w="9071"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bookmarkStart w:id="137" w:name="Par1582"/>
            <w:bookmarkEnd w:id="137"/>
            <w:r w:rsidRPr="00DD475E">
              <w:rPr>
                <w:rFonts w:ascii="Times New Roman" w:hAnsi="Times New Roman" w:cs="Times New Roman"/>
                <w:sz w:val="28"/>
                <w:szCs w:val="28"/>
              </w:rPr>
              <w:t>ЗАЯВКА</w:t>
            </w:r>
          </w:p>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 xml:space="preserve">на предоставление субсидии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расходных обязательств субъекта Российской Федерации, возникающих при реализации мероприятий по инфраструктурному обустройству сельских территорий</w:t>
            </w:r>
          </w:p>
        </w:tc>
      </w:tr>
    </w:tbl>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Наименование субъекта Российской Федерации 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Высший   исполнительный   орган   субъекта   Российской  Федерации  или</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исполнительный орган, уполномоченный высшим исполнительным органом субъекта</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Российской Федерации, 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___________________________________________________________________________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Перечень   мероприятий   по   инфраструктурному  обустройству  сельских</w:t>
      </w:r>
    </w:p>
    <w:p w:rsidR="00DD475E" w:rsidRPr="00DD475E" w:rsidRDefault="00DD475E" w:rsidP="00DD475E">
      <w:pPr>
        <w:autoSpaceDE w:val="0"/>
        <w:autoSpaceDN w:val="0"/>
        <w:adjustRightInd w:val="0"/>
        <w:spacing w:line="240" w:lineRule="auto"/>
        <w:jc w:val="both"/>
        <w:rPr>
          <w:rFonts w:ascii="Times New Roman" w:hAnsi="Times New Roman" w:cs="Times New Roman"/>
        </w:rPr>
      </w:pPr>
      <w:proofErr w:type="gramStart"/>
      <w:r w:rsidRPr="00DD475E">
        <w:rPr>
          <w:rFonts w:ascii="Times New Roman" w:hAnsi="Times New Roman" w:cs="Times New Roman"/>
        </w:rPr>
        <w:t>территорий  (наименование населенного пункта, мероприятия и общий объем его</w:t>
      </w:r>
      <w:proofErr w:type="gramEnd"/>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финансирования указываются в соответствии с пояснительной запиской по форме</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согласно </w:t>
      </w:r>
      <w:hyperlink w:anchor="Par1698" w:history="1">
        <w:r w:rsidRPr="00DD475E">
          <w:rPr>
            <w:rFonts w:ascii="Times New Roman" w:hAnsi="Times New Roman" w:cs="Times New Roman"/>
            <w:color w:val="0000FF"/>
          </w:rPr>
          <w:t>приложению</w:t>
        </w:r>
      </w:hyperlink>
      <w:r w:rsidRPr="00DD475E">
        <w:rPr>
          <w:rFonts w:ascii="Times New Roman" w:hAnsi="Times New Roman" w:cs="Times New Roman"/>
        </w:rPr>
        <w:t>):</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rPr>
          <w:rFonts w:ascii="Times New Roman" w:hAnsi="Times New Roman" w:cs="Times New Roman"/>
          <w:sz w:val="28"/>
          <w:szCs w:val="28"/>
        </w:rPr>
        <w:sectPr w:rsidR="00DD475E" w:rsidRPr="00DD475E" w:rsidSect="00DD475E">
          <w:headerReference w:type="default" r:id="rId514"/>
          <w:pgSz w:w="11906" w:h="16838"/>
          <w:pgMar w:top="1134" w:right="567" w:bottom="1134" w:left="1701" w:header="0" w:footer="0" w:gutter="0"/>
          <w:cols w:space="720"/>
          <w:noEndnote/>
          <w:titlePg/>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098"/>
        <w:gridCol w:w="1077"/>
        <w:gridCol w:w="1020"/>
        <w:gridCol w:w="706"/>
        <w:gridCol w:w="1120"/>
        <w:gridCol w:w="1120"/>
        <w:gridCol w:w="1120"/>
        <w:gridCol w:w="1304"/>
        <w:gridCol w:w="907"/>
        <w:gridCol w:w="907"/>
      </w:tblGrid>
      <w:tr w:rsidR="00DD475E" w:rsidRPr="00DD475E">
        <w:tc>
          <w:tcPr>
            <w:tcW w:w="510" w:type="dxa"/>
            <w:vMerge w:val="restart"/>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lastRenderedPageBreak/>
              <w:t xml:space="preserve">N </w:t>
            </w:r>
            <w:proofErr w:type="gramStart"/>
            <w:r w:rsidRPr="00DD475E">
              <w:rPr>
                <w:rFonts w:ascii="Times New Roman" w:hAnsi="Times New Roman" w:cs="Times New Roman"/>
                <w:sz w:val="28"/>
                <w:szCs w:val="28"/>
              </w:rPr>
              <w:t>п</w:t>
            </w:r>
            <w:proofErr w:type="gramEnd"/>
            <w:r w:rsidRPr="00DD475E">
              <w:rPr>
                <w:rFonts w:ascii="Times New Roman" w:hAnsi="Times New Roman" w:cs="Times New Roman"/>
                <w:sz w:val="28"/>
                <w:szCs w:val="28"/>
              </w:rPr>
              <w:t>/п</w:t>
            </w:r>
          </w:p>
        </w:tc>
        <w:tc>
          <w:tcPr>
            <w:tcW w:w="2098" w:type="dxa"/>
            <w:vMerge w:val="restart"/>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Наименование мероприятия</w:t>
            </w:r>
          </w:p>
        </w:tc>
        <w:tc>
          <w:tcPr>
            <w:tcW w:w="1077" w:type="dxa"/>
            <w:vMerge w:val="restart"/>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Наименование муниципального района</w:t>
            </w:r>
          </w:p>
        </w:tc>
        <w:tc>
          <w:tcPr>
            <w:tcW w:w="1020" w:type="dxa"/>
            <w:vMerge w:val="restart"/>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Наименование населенного пункта</w:t>
            </w:r>
          </w:p>
        </w:tc>
        <w:tc>
          <w:tcPr>
            <w:tcW w:w="5370" w:type="dxa"/>
            <w:gridSpan w:val="5"/>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Объем финансирования, тыс. рублей</w:t>
            </w:r>
          </w:p>
        </w:tc>
        <w:tc>
          <w:tcPr>
            <w:tcW w:w="907" w:type="dxa"/>
            <w:vMerge w:val="restart"/>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Год начала реализации мероприятия</w:t>
            </w:r>
          </w:p>
        </w:tc>
        <w:tc>
          <w:tcPr>
            <w:tcW w:w="907" w:type="dxa"/>
            <w:vMerge w:val="restart"/>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Год окончания реализации мероприятия</w:t>
            </w:r>
          </w:p>
        </w:tc>
      </w:tr>
      <w:tr w:rsidR="00DD475E" w:rsidRPr="00DD475E">
        <w:tc>
          <w:tcPr>
            <w:tcW w:w="510" w:type="dxa"/>
            <w:vMerge/>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p>
        </w:tc>
        <w:tc>
          <w:tcPr>
            <w:tcW w:w="2098" w:type="dxa"/>
            <w:vMerge/>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p>
        </w:tc>
        <w:tc>
          <w:tcPr>
            <w:tcW w:w="706"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всего</w:t>
            </w:r>
          </w:p>
        </w:tc>
        <w:tc>
          <w:tcPr>
            <w:tcW w:w="1120"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объем средств федерального бюджета</w:t>
            </w:r>
          </w:p>
        </w:tc>
        <w:tc>
          <w:tcPr>
            <w:tcW w:w="1120"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объем средств регионального бюджета</w:t>
            </w:r>
          </w:p>
        </w:tc>
        <w:tc>
          <w:tcPr>
            <w:tcW w:w="1120"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объем средств местного бюджета</w:t>
            </w:r>
          </w:p>
        </w:tc>
        <w:tc>
          <w:tcPr>
            <w:tcW w:w="1304"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объем средств внебюджетных источников (при наличии)</w:t>
            </w:r>
          </w:p>
        </w:tc>
        <w:tc>
          <w:tcPr>
            <w:tcW w:w="907" w:type="dxa"/>
            <w:vMerge/>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p>
        </w:tc>
        <w:tc>
          <w:tcPr>
            <w:tcW w:w="907" w:type="dxa"/>
            <w:vMerge/>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p>
        </w:tc>
      </w:tr>
      <w:tr w:rsidR="00DD475E" w:rsidRPr="00DD475E">
        <w:tc>
          <w:tcPr>
            <w:tcW w:w="510"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1.</w:t>
            </w:r>
          </w:p>
        </w:tc>
        <w:tc>
          <w:tcPr>
            <w:tcW w:w="2098"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Мероприятие N 1</w:t>
            </w:r>
          </w:p>
        </w:tc>
        <w:tc>
          <w:tcPr>
            <w:tcW w:w="1077"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706"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r>
      <w:tr w:rsidR="00DD475E" w:rsidRPr="00DD475E">
        <w:tc>
          <w:tcPr>
            <w:tcW w:w="510"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2.</w:t>
            </w:r>
          </w:p>
        </w:tc>
        <w:tc>
          <w:tcPr>
            <w:tcW w:w="2098"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Мероприятие N 2</w:t>
            </w:r>
          </w:p>
        </w:tc>
        <w:tc>
          <w:tcPr>
            <w:tcW w:w="1077"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706"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r>
      <w:tr w:rsidR="00DD475E" w:rsidRPr="00DD475E">
        <w:tc>
          <w:tcPr>
            <w:tcW w:w="510"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3.</w:t>
            </w:r>
          </w:p>
        </w:tc>
        <w:tc>
          <w:tcPr>
            <w:tcW w:w="2098"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Мероприятие N 3</w:t>
            </w:r>
          </w:p>
        </w:tc>
        <w:tc>
          <w:tcPr>
            <w:tcW w:w="1077"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706"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r>
      <w:tr w:rsidR="00DD475E" w:rsidRPr="00DD475E">
        <w:tc>
          <w:tcPr>
            <w:tcW w:w="510"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4.</w:t>
            </w:r>
          </w:p>
        </w:tc>
        <w:tc>
          <w:tcPr>
            <w:tcW w:w="2098"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Мероприятие N 4</w:t>
            </w:r>
          </w:p>
        </w:tc>
        <w:tc>
          <w:tcPr>
            <w:tcW w:w="1077"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706"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r>
      <w:tr w:rsidR="00DD475E" w:rsidRPr="00DD475E">
        <w:tc>
          <w:tcPr>
            <w:tcW w:w="510"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706"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r>
    </w:tbl>
    <w:p w:rsidR="00DD475E" w:rsidRPr="00DD475E" w:rsidRDefault="00DD475E" w:rsidP="00DD475E">
      <w:pPr>
        <w:autoSpaceDE w:val="0"/>
        <w:autoSpaceDN w:val="0"/>
        <w:adjustRightInd w:val="0"/>
        <w:spacing w:after="0" w:line="240" w:lineRule="auto"/>
        <w:rPr>
          <w:rFonts w:ascii="Times New Roman" w:hAnsi="Times New Roman" w:cs="Times New Roman"/>
          <w:sz w:val="28"/>
          <w:szCs w:val="28"/>
        </w:rPr>
        <w:sectPr w:rsidR="00DD475E" w:rsidRPr="00DD475E" w:rsidSect="00DD475E">
          <w:pgSz w:w="16838" w:h="11906" w:orient="landscape"/>
          <w:pgMar w:top="1134" w:right="567" w:bottom="1134" w:left="1701" w:header="0" w:footer="0" w:gutter="0"/>
          <w:cols w:space="720"/>
          <w:noEndnote/>
        </w:sect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7"/>
        <w:gridCol w:w="2608"/>
        <w:gridCol w:w="340"/>
        <w:gridCol w:w="4365"/>
      </w:tblGrid>
      <w:tr w:rsidR="00DD475E" w:rsidRPr="00DD475E">
        <w:tc>
          <w:tcPr>
            <w:tcW w:w="4315" w:type="dxa"/>
            <w:gridSpan w:val="2"/>
            <w:tcBorders>
              <w:bottom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340"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4365" w:type="dxa"/>
            <w:tcBorders>
              <w:bottom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r>
      <w:tr w:rsidR="00DD475E" w:rsidRPr="00DD475E">
        <w:tc>
          <w:tcPr>
            <w:tcW w:w="4315" w:type="dxa"/>
            <w:gridSpan w:val="2"/>
            <w:tcBorders>
              <w:top w:val="single" w:sz="4" w:space="0" w:color="auto"/>
            </w:tcBorders>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(должность, подпись)</w:t>
            </w:r>
          </w:p>
        </w:tc>
        <w:tc>
          <w:tcPr>
            <w:tcW w:w="340"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4365" w:type="dxa"/>
            <w:tcBorders>
              <w:top w:val="single" w:sz="4" w:space="0" w:color="auto"/>
            </w:tcBorders>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(расшифровка подписи)</w:t>
            </w:r>
          </w:p>
        </w:tc>
      </w:tr>
      <w:tr w:rsidR="00DD475E" w:rsidRPr="00DD475E">
        <w:tc>
          <w:tcPr>
            <w:tcW w:w="4315" w:type="dxa"/>
            <w:gridSpan w:val="2"/>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340"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4365"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r>
      <w:tr w:rsidR="00DD475E" w:rsidRPr="00DD475E">
        <w:tc>
          <w:tcPr>
            <w:tcW w:w="1707" w:type="dxa"/>
            <w:vAlign w:val="bottom"/>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Исполнитель:</w:t>
            </w:r>
          </w:p>
        </w:tc>
        <w:tc>
          <w:tcPr>
            <w:tcW w:w="7313" w:type="dxa"/>
            <w:gridSpan w:val="3"/>
            <w:tcBorders>
              <w:bottom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r>
      <w:tr w:rsidR="00DD475E" w:rsidRPr="00DD475E">
        <w:tc>
          <w:tcPr>
            <w:tcW w:w="170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7313" w:type="dxa"/>
            <w:gridSpan w:val="3"/>
            <w:tcBorders>
              <w:top w:val="single" w:sz="4" w:space="0" w:color="auto"/>
            </w:tcBorders>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(должность, контактный телефон)</w:t>
            </w:r>
          </w:p>
        </w:tc>
      </w:tr>
      <w:tr w:rsidR="00DD475E" w:rsidRPr="00DD475E">
        <w:tc>
          <w:tcPr>
            <w:tcW w:w="4315" w:type="dxa"/>
            <w:gridSpan w:val="2"/>
            <w:tcBorders>
              <w:bottom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340"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4365" w:type="dxa"/>
            <w:tcBorders>
              <w:bottom w:val="single" w:sz="4" w:space="0" w:color="auto"/>
            </w:tcBorders>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r>
      <w:tr w:rsidR="00DD475E" w:rsidRPr="00DD475E">
        <w:tc>
          <w:tcPr>
            <w:tcW w:w="4315" w:type="dxa"/>
            <w:gridSpan w:val="2"/>
            <w:tcBorders>
              <w:top w:val="single" w:sz="4" w:space="0" w:color="auto"/>
            </w:tcBorders>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(подпись)</w:t>
            </w:r>
          </w:p>
        </w:tc>
        <w:tc>
          <w:tcPr>
            <w:tcW w:w="340"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4365" w:type="dxa"/>
            <w:tcBorders>
              <w:top w:val="single" w:sz="4" w:space="0" w:color="auto"/>
            </w:tcBorders>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(расшифровка подписи)</w:t>
            </w:r>
          </w:p>
        </w:tc>
      </w:tr>
      <w:tr w:rsidR="00DD475E" w:rsidRPr="00DD475E">
        <w:tc>
          <w:tcPr>
            <w:tcW w:w="4315" w:type="dxa"/>
            <w:gridSpan w:val="2"/>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МП</w:t>
            </w:r>
          </w:p>
        </w:tc>
        <w:tc>
          <w:tcPr>
            <w:tcW w:w="340"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4365"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r>
    </w:tbl>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right"/>
        <w:outlineLvl w:val="3"/>
        <w:rPr>
          <w:rFonts w:ascii="Times New Roman" w:hAnsi="Times New Roman" w:cs="Times New Roman"/>
          <w:sz w:val="28"/>
          <w:szCs w:val="28"/>
        </w:rPr>
      </w:pPr>
      <w:r w:rsidRPr="00DD475E">
        <w:rPr>
          <w:rFonts w:ascii="Times New Roman" w:hAnsi="Times New Roman" w:cs="Times New Roman"/>
          <w:sz w:val="28"/>
          <w:szCs w:val="28"/>
        </w:rPr>
        <w:t>Приложение</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к заявке на предоставление субсидии</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 xml:space="preserve">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расходных</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 xml:space="preserve">обязательств субъекта </w:t>
      </w:r>
      <w:proofErr w:type="gramStart"/>
      <w:r w:rsidRPr="00DD475E">
        <w:rPr>
          <w:rFonts w:ascii="Times New Roman" w:hAnsi="Times New Roman" w:cs="Times New Roman"/>
          <w:sz w:val="28"/>
          <w:szCs w:val="28"/>
        </w:rPr>
        <w:t>Российской</w:t>
      </w:r>
      <w:proofErr w:type="gramEnd"/>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 xml:space="preserve">Федерации, </w:t>
      </w:r>
      <w:proofErr w:type="gramStart"/>
      <w:r w:rsidRPr="00DD475E">
        <w:rPr>
          <w:rFonts w:ascii="Times New Roman" w:hAnsi="Times New Roman" w:cs="Times New Roman"/>
          <w:sz w:val="28"/>
          <w:szCs w:val="28"/>
        </w:rPr>
        <w:t>возникающих</w:t>
      </w:r>
      <w:proofErr w:type="gramEnd"/>
      <w:r w:rsidRPr="00DD475E">
        <w:rPr>
          <w:rFonts w:ascii="Times New Roman" w:hAnsi="Times New Roman" w:cs="Times New Roman"/>
          <w:sz w:val="28"/>
          <w:szCs w:val="28"/>
        </w:rPr>
        <w:t xml:space="preserve"> при реализации</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 xml:space="preserve">мероприятий по </w:t>
      </w:r>
      <w:proofErr w:type="gramStart"/>
      <w:r w:rsidRPr="00DD475E">
        <w:rPr>
          <w:rFonts w:ascii="Times New Roman" w:hAnsi="Times New Roman" w:cs="Times New Roman"/>
          <w:sz w:val="28"/>
          <w:szCs w:val="28"/>
        </w:rPr>
        <w:t>инфраструктурному</w:t>
      </w:r>
      <w:proofErr w:type="gramEnd"/>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обустройству сельских территорий</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both"/>
        <w:rPr>
          <w:rFonts w:ascii="Times New Roman" w:hAnsi="Times New Roman" w:cs="Times New Roman"/>
        </w:rPr>
      </w:pPr>
      <w:bookmarkStart w:id="138" w:name="Par1698"/>
      <w:bookmarkEnd w:id="138"/>
      <w:r w:rsidRPr="00DD475E">
        <w:rPr>
          <w:rFonts w:ascii="Times New Roman" w:hAnsi="Times New Roman" w:cs="Times New Roman"/>
        </w:rPr>
        <w:t xml:space="preserve">                           ПОЯСНИТЕЛЬНАЯ ЗАПИСКА</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по мероприятию по инфраструктурному обустройству</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сельских территорий</w:t>
      </w:r>
    </w:p>
    <w:p w:rsidR="00DD475E" w:rsidRPr="00DD475E" w:rsidRDefault="00DD475E" w:rsidP="00DD475E">
      <w:pPr>
        <w:autoSpaceDE w:val="0"/>
        <w:autoSpaceDN w:val="0"/>
        <w:adjustRightInd w:val="0"/>
        <w:spacing w:line="240" w:lineRule="auto"/>
        <w:jc w:val="both"/>
        <w:rPr>
          <w:rFonts w:ascii="Times New Roman" w:hAnsi="Times New Roman" w:cs="Times New Roman"/>
        </w:rPr>
      </w:pP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(наименование субъекта Российской Федерации)</w:t>
      </w:r>
    </w:p>
    <w:p w:rsidR="00DD475E" w:rsidRPr="00DD475E" w:rsidRDefault="00DD475E" w:rsidP="00DD475E">
      <w:pPr>
        <w:autoSpaceDE w:val="0"/>
        <w:autoSpaceDN w:val="0"/>
        <w:adjustRightInd w:val="0"/>
        <w:spacing w:line="240" w:lineRule="auto"/>
        <w:jc w:val="both"/>
        <w:rPr>
          <w:rFonts w:ascii="Times New Roman" w:hAnsi="Times New Roman" w:cs="Times New Roman"/>
        </w:rPr>
      </w:pP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Наименование  муниципального района и населенного пункта, на территории</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которого    планируется   реализация   мероприятия   по   </w:t>
      </w:r>
      <w:proofErr w:type="gramStart"/>
      <w:r w:rsidRPr="00DD475E">
        <w:rPr>
          <w:rFonts w:ascii="Times New Roman" w:hAnsi="Times New Roman" w:cs="Times New Roman"/>
        </w:rPr>
        <w:t>инфраструктурному</w:t>
      </w:r>
      <w:proofErr w:type="gramEnd"/>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обустройству сельских территорий (далее - мероприятие), 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___________________________________________________________________________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___________________________________________________________________________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lastRenderedPageBreak/>
        <w:t xml:space="preserve">    Численность    населения,   проживающего   на   территории   реализации</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мероприятия, 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___________________________________________________________________________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Наименование мероприятия 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___________________________________________________________________________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___________________________________________________________________________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___________________________________________________________________________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Общий объем финансирования мероприятия (млн. рублей) 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___________________________________________________________________________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Качественная  и  количественная характеристика реализуемого мероприятия</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(мощность (при наличии), количество посещений, площадь объекта) 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___________________________________________________________________________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___________________________________________________________________________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Наличие проектной документации по мероприятию 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___________________________________________________________________________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w:t>
      </w:r>
      <w:proofErr w:type="gramStart"/>
      <w:r w:rsidRPr="00DD475E">
        <w:rPr>
          <w:rFonts w:ascii="Times New Roman" w:hAnsi="Times New Roman" w:cs="Times New Roman"/>
        </w:rPr>
        <w:t>(имеется (с указанием реквизитов), не имеется или не требуется -</w:t>
      </w:r>
      <w:proofErr w:type="gramEnd"/>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нужное указать)</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___________________________________________________________________________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___________________________________________________________________________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Наличие заключения государственной экспертизы проектной документации </w:t>
      </w:r>
      <w:proofErr w:type="gramStart"/>
      <w:r w:rsidRPr="00DD475E">
        <w:rPr>
          <w:rFonts w:ascii="Times New Roman" w:hAnsi="Times New Roman" w:cs="Times New Roman"/>
        </w:rPr>
        <w:t>по</w:t>
      </w:r>
      <w:proofErr w:type="gramEnd"/>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мероприятию 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___________________________________________________________________________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w:t>
      </w:r>
      <w:proofErr w:type="gramStart"/>
      <w:r w:rsidRPr="00DD475E">
        <w:rPr>
          <w:rFonts w:ascii="Times New Roman" w:hAnsi="Times New Roman" w:cs="Times New Roman"/>
        </w:rPr>
        <w:t>(имеется (с указанием реквизитов), не имеется или не требуется -</w:t>
      </w:r>
      <w:proofErr w:type="gramEnd"/>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нужное указать)</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___________________________________________________________________________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___________________________________________________________________________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Наличие   заключения  о  достоверности  определения  сметной  стоимости</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мероприятия 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(имеется, не имеется или не требуется - нужное указать)</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___________________________________________________________________________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___________________________________________________________________________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Наличие    коммерческого    предложения,    подтверждающего   стоимость</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lastRenderedPageBreak/>
        <w:t>мероприятия 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w:t>
      </w:r>
      <w:proofErr w:type="gramStart"/>
      <w:r w:rsidRPr="00DD475E">
        <w:rPr>
          <w:rFonts w:ascii="Times New Roman" w:hAnsi="Times New Roman" w:cs="Times New Roman"/>
        </w:rPr>
        <w:t>(имеется (с указанием реквизитов), не имеется</w:t>
      </w:r>
      <w:proofErr w:type="gramEnd"/>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или не требуется - нужное указать)</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___________________________________________________________________________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___________________________________________________________________________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Наличие  генерального  плана земельного участка, на котором планируется</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реализация мероприятия 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(имеется или не имеется - нужное указать)</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___________________________________________________________________________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___________________________________________________________________________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w:t>
      </w:r>
      <w:proofErr w:type="gramStart"/>
      <w:r w:rsidRPr="00DD475E">
        <w:rPr>
          <w:rFonts w:ascii="Times New Roman" w:hAnsi="Times New Roman" w:cs="Times New Roman"/>
        </w:rPr>
        <w:t>Земельный    участок    находится   в   собственности   (муниципальной,</w:t>
      </w:r>
      <w:proofErr w:type="gramEnd"/>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государственной) 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(реквизиты подтверждающего документа)</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___________________________________________________________________________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___________________________________________________________________________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Назначение  земельного  участка  соответствует отраслевому  направлению</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мероприятия 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(да или нет - нужное указать)</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Относится   ли   мероприятие   к  объектам  капитального  строительства</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___________________________________________________________________________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(да или нет - нужное указать)</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Вид работ в составе мероприятия 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___________________________________________________________________________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w:t>
      </w:r>
      <w:proofErr w:type="gramStart"/>
      <w:r w:rsidRPr="00DD475E">
        <w:rPr>
          <w:rFonts w:ascii="Times New Roman" w:hAnsi="Times New Roman" w:cs="Times New Roman"/>
        </w:rPr>
        <w:t>(строительство, ремонт, капитальный ремонт, реконструкция</w:t>
      </w:r>
      <w:proofErr w:type="gramEnd"/>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или приобретение - нужное указать)</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Отраслевое направление мероприятия 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___________________________________________________________________________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w:t>
      </w:r>
      <w:proofErr w:type="gramStart"/>
      <w:r w:rsidRPr="00DD475E">
        <w:rPr>
          <w:rFonts w:ascii="Times New Roman" w:hAnsi="Times New Roman" w:cs="Times New Roman"/>
        </w:rPr>
        <w:t>(культура, спорт, образование, здравоохранение, коммунальная</w:t>
      </w:r>
      <w:proofErr w:type="gramEnd"/>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инфраструктура, благоустройство</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___________________________________________________________________________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общественных пространств, ветеринария, </w:t>
      </w:r>
      <w:proofErr w:type="gramStart"/>
      <w:r w:rsidRPr="00DD475E">
        <w:rPr>
          <w:rFonts w:ascii="Times New Roman" w:hAnsi="Times New Roman" w:cs="Times New Roman"/>
        </w:rPr>
        <w:t>многофункциональные</w:t>
      </w:r>
      <w:proofErr w:type="gramEnd"/>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объекты, </w:t>
      </w:r>
      <w:proofErr w:type="gramStart"/>
      <w:r w:rsidRPr="00DD475E">
        <w:rPr>
          <w:rFonts w:ascii="Times New Roman" w:hAnsi="Times New Roman" w:cs="Times New Roman"/>
        </w:rPr>
        <w:t>дополнительное</w:t>
      </w:r>
      <w:proofErr w:type="gramEnd"/>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lastRenderedPageBreak/>
        <w:t>___________________________________________________________________________</w:t>
      </w:r>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образование, строительство жилья, приобретение жилья, </w:t>
      </w:r>
      <w:proofErr w:type="gramStart"/>
      <w:r w:rsidRPr="00DD475E">
        <w:rPr>
          <w:rFonts w:ascii="Times New Roman" w:hAnsi="Times New Roman" w:cs="Times New Roman"/>
        </w:rPr>
        <w:t>автомобильные</w:t>
      </w:r>
      <w:proofErr w:type="gramEnd"/>
    </w:p>
    <w:p w:rsidR="00DD475E" w:rsidRPr="00DD475E" w:rsidRDefault="00DD475E" w:rsidP="00DD475E">
      <w:pPr>
        <w:autoSpaceDE w:val="0"/>
        <w:autoSpaceDN w:val="0"/>
        <w:adjustRightInd w:val="0"/>
        <w:spacing w:line="240" w:lineRule="auto"/>
        <w:jc w:val="both"/>
        <w:rPr>
          <w:rFonts w:ascii="Times New Roman" w:hAnsi="Times New Roman" w:cs="Times New Roman"/>
        </w:rPr>
      </w:pPr>
      <w:r w:rsidRPr="00DD475E">
        <w:rPr>
          <w:rFonts w:ascii="Times New Roman" w:hAnsi="Times New Roman" w:cs="Times New Roman"/>
        </w:rPr>
        <w:t xml:space="preserve">                        дороги - </w:t>
      </w:r>
      <w:proofErr w:type="gramStart"/>
      <w:r w:rsidRPr="00DD475E">
        <w:rPr>
          <w:rFonts w:ascii="Times New Roman" w:hAnsi="Times New Roman" w:cs="Times New Roman"/>
        </w:rPr>
        <w:t>нужное</w:t>
      </w:r>
      <w:proofErr w:type="gramEnd"/>
      <w:r w:rsidRPr="00DD475E">
        <w:rPr>
          <w:rFonts w:ascii="Times New Roman" w:hAnsi="Times New Roman" w:cs="Times New Roman"/>
        </w:rPr>
        <w:t xml:space="preserve"> указать)</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right"/>
        <w:outlineLvl w:val="1"/>
        <w:rPr>
          <w:rFonts w:ascii="Times New Roman" w:hAnsi="Times New Roman" w:cs="Times New Roman"/>
          <w:sz w:val="28"/>
          <w:szCs w:val="28"/>
        </w:rPr>
      </w:pPr>
      <w:r w:rsidRPr="00DD475E">
        <w:rPr>
          <w:rFonts w:ascii="Times New Roman" w:hAnsi="Times New Roman" w:cs="Times New Roman"/>
          <w:sz w:val="28"/>
          <w:szCs w:val="28"/>
        </w:rPr>
        <w:t>Приложение N 14</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к государственной программе</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Российской Федерации "</w:t>
      </w:r>
      <w:proofErr w:type="gramStart"/>
      <w:r w:rsidRPr="00DD475E">
        <w:rPr>
          <w:rFonts w:ascii="Times New Roman" w:hAnsi="Times New Roman" w:cs="Times New Roman"/>
          <w:sz w:val="28"/>
          <w:szCs w:val="28"/>
        </w:rPr>
        <w:t>Комплексное</w:t>
      </w:r>
      <w:proofErr w:type="gramEnd"/>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развитие сельских территорий"</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bookmarkStart w:id="139" w:name="Par1787"/>
      <w:bookmarkEnd w:id="139"/>
      <w:r w:rsidRPr="00DD475E">
        <w:rPr>
          <w:rFonts w:ascii="Times New Roman" w:hAnsi="Times New Roman" w:cs="Times New Roman"/>
          <w:sz w:val="28"/>
          <w:szCs w:val="28"/>
        </w:rPr>
        <w:t>ПРАВИЛА</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 xml:space="preserve">ПРЕДОСТАВЛЕНИЯ И РАСПРЕДЕЛЕНИЯ СУБСИДИЙ </w:t>
      </w:r>
      <w:proofErr w:type="gramStart"/>
      <w:r w:rsidRPr="00DD475E">
        <w:rPr>
          <w:rFonts w:ascii="Times New Roman" w:hAnsi="Times New Roman" w:cs="Times New Roman"/>
          <w:sz w:val="28"/>
          <w:szCs w:val="28"/>
        </w:rPr>
        <w:t>ИЗ</w:t>
      </w:r>
      <w:proofErr w:type="gramEnd"/>
      <w:r w:rsidRPr="00DD475E">
        <w:rPr>
          <w:rFonts w:ascii="Times New Roman" w:hAnsi="Times New Roman" w:cs="Times New Roman"/>
          <w:sz w:val="28"/>
          <w:szCs w:val="28"/>
        </w:rPr>
        <w:t xml:space="preserve"> ФЕДЕРАЛЬНОГО</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БЮДЖЕТА БЮДЖЕТАМ ДОНЕЦКОЙ НАРОДНОЙ РЕСПУБЛИКИ, ЛУГАНСКОЙ</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НАРОДНОЙ РЕСПУБЛИКИ, ЗАПОРОЖСКОЙ ОБЛАСТИ И ХЕРСОНСКОЙ</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ОБЛАСТИ НА АДРЕСНУЮ ПОДДЕРЖКУ ДЕЙСТВУЮЩИХ ПРЕДПРИЯТИЙ</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АГРОПРОМЫШЛЕННОГО КОМПЛЕКСА В ЦЕЛЯХ СОХРАНЕНИЯ</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РАБОЧИХ МЕСТ</w:t>
      </w:r>
    </w:p>
    <w:p w:rsidR="00DD475E" w:rsidRPr="00DD475E" w:rsidRDefault="00DD475E" w:rsidP="00DD475E">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DD475E" w:rsidRPr="00DD475E">
        <w:tc>
          <w:tcPr>
            <w:tcW w:w="60" w:type="dxa"/>
            <w:shd w:val="clear" w:color="auto" w:fill="CED3F1"/>
            <w:tcMar>
              <w:top w:w="0" w:type="dxa"/>
              <w:left w:w="0" w:type="dxa"/>
              <w:bottom w:w="0" w:type="dxa"/>
              <w:right w:w="0" w:type="dxa"/>
            </w:tcMar>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Список изменяющих документов</w:t>
            </w:r>
          </w:p>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 xml:space="preserve">(введены </w:t>
            </w:r>
            <w:hyperlink r:id="rId515"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color w:val="392C69"/>
                <w:sz w:val="28"/>
                <w:szCs w:val="28"/>
              </w:rPr>
              <w:t xml:space="preserve"> Правительства РФ от 21.11.2024 N 1591)</w:t>
            </w:r>
          </w:p>
        </w:tc>
        <w:tc>
          <w:tcPr>
            <w:tcW w:w="113" w:type="dxa"/>
            <w:shd w:val="clear" w:color="auto" w:fill="F4F3F8"/>
            <w:tcMar>
              <w:top w:w="0" w:type="dxa"/>
              <w:left w:w="0" w:type="dxa"/>
              <w:bottom w:w="0" w:type="dxa"/>
              <w:right w:w="0" w:type="dxa"/>
            </w:tcMar>
          </w:tcPr>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p>
        </w:tc>
      </w:tr>
    </w:tbl>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bookmarkStart w:id="140" w:name="Par1797"/>
      <w:bookmarkEnd w:id="140"/>
      <w:r w:rsidRPr="00DD475E">
        <w:rPr>
          <w:rFonts w:ascii="Times New Roman" w:hAnsi="Times New Roman" w:cs="Times New Roman"/>
          <w:sz w:val="28"/>
          <w:szCs w:val="28"/>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Донецкой Народной Республики, Луганской Народной Республики, Запорожской области и Херсонской области (далее - субъекты Российской Федерации) на адресную поддержку действующих предприятий агропромышленного комплекса в целях сохранения рабочих мест (далее - субсидии). </w:t>
      </w:r>
      <w:proofErr w:type="gramStart"/>
      <w:r w:rsidRPr="00DD475E">
        <w:rPr>
          <w:rFonts w:ascii="Times New Roman" w:hAnsi="Times New Roman" w:cs="Times New Roman"/>
          <w:sz w:val="28"/>
          <w:szCs w:val="28"/>
        </w:rPr>
        <w:t xml:space="preserve">Субсидии предоставляются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расходных обязательств субъектов Российской Федерации, связанных с предоставлением средств бюджетов субъектов Российской Федерации на возмещение части понесенных в текущем финансовом году затрат на оплату труда действующим предприятиям агропромышленного комплекса, зарегистрированным на </w:t>
      </w:r>
      <w:r w:rsidRPr="00DD475E">
        <w:rPr>
          <w:rFonts w:ascii="Times New Roman" w:hAnsi="Times New Roman" w:cs="Times New Roman"/>
          <w:sz w:val="28"/>
          <w:szCs w:val="28"/>
        </w:rPr>
        <w:lastRenderedPageBreak/>
        <w:t>сельских территориях (далее - получатели средств), в целях сохранения рабочих мест по ставкам на 1 работника (далее - средства).</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2. </w:t>
      </w:r>
      <w:proofErr w:type="gramStart"/>
      <w:r w:rsidRPr="00DD475E">
        <w:rPr>
          <w:rFonts w:ascii="Times New Roman" w:hAnsi="Times New Roman" w:cs="Times New Roman"/>
          <w:sz w:val="28"/>
          <w:szCs w:val="28"/>
        </w:rPr>
        <w:t xml:space="preserve">Под действующими предприятиями агропромышленного комплекса в целях настоящих Правил понимаются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осуществляющие деятельность по производству яиц, мяса сельскохозяйственных животных, в том числе птицы, и зарегистрированные на сельских территориях субъекта Российской Федерации в соответствии с Федеральным </w:t>
      </w:r>
      <w:hyperlink r:id="rId516" w:history="1">
        <w:r w:rsidRPr="00DD475E">
          <w:rPr>
            <w:rFonts w:ascii="Times New Roman" w:hAnsi="Times New Roman" w:cs="Times New Roman"/>
            <w:color w:val="0000FF"/>
            <w:sz w:val="28"/>
            <w:szCs w:val="28"/>
          </w:rPr>
          <w:t>законом</w:t>
        </w:r>
      </w:hyperlink>
      <w:r w:rsidRPr="00DD475E">
        <w:rPr>
          <w:rFonts w:ascii="Times New Roman" w:hAnsi="Times New Roman" w:cs="Times New Roman"/>
          <w:sz w:val="28"/>
          <w:szCs w:val="28"/>
        </w:rPr>
        <w:t xml:space="preserve"> "О государственной регистрации юридических лиц и индивидуальных предпринимателей".</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Под сельскими территориями в целях настоящих Правил понимаются сельские населенные пункты, поселки городского типа и межселенные территории, рабочие поселки.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уполномоченным высшим исполнительным органом субъекта Российской Федерации (далее - уполномоченный орган), по согласованию с Министерством сельского хозяйства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предусмотренные </w:t>
      </w:r>
      <w:hyperlink w:anchor="Par1797" w:history="1">
        <w:r w:rsidRPr="00DD475E">
          <w:rPr>
            <w:rFonts w:ascii="Times New Roman" w:hAnsi="Times New Roman" w:cs="Times New Roman"/>
            <w:color w:val="0000FF"/>
            <w:sz w:val="28"/>
            <w:szCs w:val="28"/>
          </w:rPr>
          <w:t>пунктом 1</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4. Размер ставок, указанных в </w:t>
      </w:r>
      <w:hyperlink w:anchor="Par1797" w:history="1">
        <w:r w:rsidRPr="00DD475E">
          <w:rPr>
            <w:rFonts w:ascii="Times New Roman" w:hAnsi="Times New Roman" w:cs="Times New Roman"/>
            <w:color w:val="0000FF"/>
            <w:sz w:val="28"/>
            <w:szCs w:val="28"/>
          </w:rPr>
          <w:t>пункте 1</w:t>
        </w:r>
      </w:hyperlink>
      <w:r w:rsidRPr="00DD475E">
        <w:rPr>
          <w:rFonts w:ascii="Times New Roman" w:hAnsi="Times New Roman" w:cs="Times New Roman"/>
          <w:sz w:val="28"/>
          <w:szCs w:val="28"/>
        </w:rPr>
        <w:t xml:space="preserve"> настоящих Правил, определяется высшим исполнительным органом субъекта Российской Федерации или уполномоченным органом исходя из необходимости достижения результата использования субсидии, предусмотренного </w:t>
      </w:r>
      <w:hyperlink w:anchor="Par1824" w:history="1">
        <w:r w:rsidRPr="00DD475E">
          <w:rPr>
            <w:rFonts w:ascii="Times New Roman" w:hAnsi="Times New Roman" w:cs="Times New Roman"/>
            <w:color w:val="0000FF"/>
            <w:sz w:val="28"/>
            <w:szCs w:val="28"/>
          </w:rPr>
          <w:t>пунктом 15</w:t>
        </w:r>
      </w:hyperlink>
      <w:r w:rsidRPr="00DD475E">
        <w:rPr>
          <w:rFonts w:ascii="Times New Roman" w:hAnsi="Times New Roman" w:cs="Times New Roman"/>
          <w:sz w:val="28"/>
          <w:szCs w:val="28"/>
        </w:rPr>
        <w:t xml:space="preserve"> настоящих Правил.</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5. </w:t>
      </w:r>
      <w:proofErr w:type="gramStart"/>
      <w:r w:rsidRPr="00DD475E">
        <w:rPr>
          <w:rFonts w:ascii="Times New Roman" w:hAnsi="Times New Roman" w:cs="Times New Roman"/>
          <w:sz w:val="28"/>
          <w:szCs w:val="28"/>
        </w:rPr>
        <w:t>Средства предоставляются получателям средств при условии наличия у получателя средств на 1-е число месяца, в котором он обратился в уполномоченный орган за получением средств, поголовья крупного рогатого скота, и (или) мелкого рогатого скота мясного направления, и (или) свиней, и (или) кур мясного и (или) яичного направления, а также сохранения количества рабочих мест на действующих предприятиях агропромышленного комплекса в году получения</w:t>
      </w:r>
      <w:proofErr w:type="gramEnd"/>
      <w:r w:rsidRPr="00DD475E">
        <w:rPr>
          <w:rFonts w:ascii="Times New Roman" w:hAnsi="Times New Roman" w:cs="Times New Roman"/>
          <w:sz w:val="28"/>
          <w:szCs w:val="28"/>
        </w:rPr>
        <w:t xml:space="preserve"> субсидии на уровне не ниже соответствующего показателя предыдущего года.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6. Субсидии предоставляются субъектам Российской Федерации при соблюдении следующих условий: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 xml:space="preserve">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которых предоставляется субсидия, разработанных в соответствии с требованиями нормативных правовых актов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DD475E">
        <w:rPr>
          <w:rFonts w:ascii="Times New Roman" w:hAnsi="Times New Roman" w:cs="Times New Roman"/>
          <w:sz w:val="28"/>
          <w:szCs w:val="28"/>
        </w:rPr>
        <w:t>софинансирование</w:t>
      </w:r>
      <w:proofErr w:type="spellEnd"/>
      <w:r w:rsidRPr="00DD475E">
        <w:rPr>
          <w:rFonts w:ascii="Times New Roman" w:hAnsi="Times New Roman" w:cs="Times New Roman"/>
          <w:sz w:val="28"/>
          <w:szCs w:val="28"/>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из федерального бюджета бюджету субъекта Российской Федерации субсидии в соответствии с </w:t>
      </w:r>
      <w:hyperlink r:id="rId517" w:history="1">
        <w:r w:rsidRPr="00DD475E">
          <w:rPr>
            <w:rFonts w:ascii="Times New Roman" w:hAnsi="Times New Roman" w:cs="Times New Roman"/>
            <w:color w:val="0000FF"/>
            <w:sz w:val="28"/>
            <w:szCs w:val="28"/>
          </w:rPr>
          <w:t>пунктом 10</w:t>
        </w:r>
      </w:hyperlink>
      <w:r w:rsidRPr="00DD475E">
        <w:rPr>
          <w:rFonts w:ascii="Times New Roman" w:hAnsi="Times New Roman" w:cs="Times New Roman"/>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распределении</w:t>
      </w:r>
      <w:proofErr w:type="gramEnd"/>
      <w:r w:rsidRPr="00DD475E">
        <w:rPr>
          <w:rFonts w:ascii="Times New Roman" w:hAnsi="Times New Roman" w:cs="Times New Roman"/>
          <w:sz w:val="28"/>
          <w:szCs w:val="28"/>
        </w:rPr>
        <w:t xml:space="preserve">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7. Критериями отбора субъектов Российской Федерации для предоставления субсидии являются:</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а) наличие в программе социально-экономического развития Донецкой Народной Республики, Луганской Народной Республики, Запорожской области и Херсонской области, утвержденной распоряжением Правительства Российской Федерации от 21 апреля 2023 г. N 1019-р, мероприятий по адресной поддержке действующих предприятий агропромышленного комплекса в целях сохранения рабочих мест, реализуемых в соответствующем субъекте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б) освоение средств федерального бюджета, поступивших в бюджеты субъектов Российской Федерации в виде дотации в соответствии с распоряжением Правительства Российской Федерации от 11 мая 2023 г. N 1203-р, в объеме более 80 процентов в 2023 году.</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8. Размер субсидии, предоставляемой бюджету i-</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w:t>
      </w:r>
      <w:proofErr w:type="spellStart"/>
      <w:r w:rsidRPr="00DD475E">
        <w:rPr>
          <w:rFonts w:ascii="Times New Roman" w:hAnsi="Times New Roman" w:cs="Times New Roman"/>
          <w:sz w:val="28"/>
          <w:szCs w:val="28"/>
        </w:rPr>
        <w:t>S</w:t>
      </w:r>
      <w:r w:rsidRPr="00DD475E">
        <w:rPr>
          <w:rFonts w:ascii="Times New Roman" w:hAnsi="Times New Roman" w:cs="Times New Roman"/>
          <w:sz w:val="28"/>
          <w:szCs w:val="28"/>
          <w:vertAlign w:val="subscript"/>
        </w:rPr>
        <w:t>i</w:t>
      </w:r>
      <w:proofErr w:type="spellEnd"/>
      <w:r w:rsidRPr="00DD475E">
        <w:rPr>
          <w:rFonts w:ascii="Times New Roman" w:hAnsi="Times New Roman" w:cs="Times New Roman"/>
          <w:sz w:val="28"/>
          <w:szCs w:val="28"/>
        </w:rPr>
        <w:t>), определяется по формуле:</w:t>
      </w: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noProof/>
          <w:position w:val="-25"/>
          <w:sz w:val="28"/>
          <w:szCs w:val="28"/>
          <w:lang w:eastAsia="ru-RU"/>
        </w:rPr>
        <w:drawing>
          <wp:inline distT="0" distB="0" distL="0" distR="0" wp14:anchorId="59104FE4" wp14:editId="61D5C168">
            <wp:extent cx="1476375" cy="447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1476375" cy="447675"/>
                    </a:xfrm>
                    <a:prstGeom prst="rect">
                      <a:avLst/>
                    </a:prstGeom>
                    <a:noFill/>
                    <a:ln>
                      <a:noFill/>
                    </a:ln>
                  </pic:spPr>
                </pic:pic>
              </a:graphicData>
            </a:graphic>
          </wp:inline>
        </w:drawing>
      </w: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где:</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proofErr w:type="gramStart"/>
      <w:r w:rsidRPr="00DD475E">
        <w:rPr>
          <w:rFonts w:ascii="Times New Roman" w:hAnsi="Times New Roman" w:cs="Times New Roman"/>
          <w:sz w:val="28"/>
          <w:szCs w:val="28"/>
        </w:rPr>
        <w:lastRenderedPageBreak/>
        <w:t>V</w:t>
      </w:r>
      <w:proofErr w:type="gramEnd"/>
      <w:r w:rsidRPr="00DD475E">
        <w:rPr>
          <w:rFonts w:ascii="Times New Roman" w:hAnsi="Times New Roman" w:cs="Times New Roman"/>
          <w:sz w:val="28"/>
          <w:szCs w:val="28"/>
          <w:vertAlign w:val="subscript"/>
        </w:rPr>
        <w:t>общ</w:t>
      </w:r>
      <w:proofErr w:type="spellEnd"/>
      <w:r w:rsidRPr="00DD475E">
        <w:rPr>
          <w:rFonts w:ascii="Times New Roman" w:hAnsi="Times New Roman" w:cs="Times New Roman"/>
          <w:sz w:val="28"/>
          <w:szCs w:val="28"/>
        </w:rPr>
        <w:t xml:space="preserve"> - объем бюджетных ассигнований, предусмотренных для предоставления субсидий на цели, указанные в </w:t>
      </w:r>
      <w:hyperlink w:anchor="Par1797" w:history="1">
        <w:r w:rsidRPr="00DD475E">
          <w:rPr>
            <w:rFonts w:ascii="Times New Roman" w:hAnsi="Times New Roman" w:cs="Times New Roman"/>
            <w:color w:val="0000FF"/>
            <w:sz w:val="28"/>
            <w:szCs w:val="28"/>
          </w:rPr>
          <w:t>пункте 1</w:t>
        </w:r>
      </w:hyperlink>
      <w:r w:rsidRPr="00DD475E">
        <w:rPr>
          <w:rFonts w:ascii="Times New Roman" w:hAnsi="Times New Roman" w:cs="Times New Roman"/>
          <w:sz w:val="28"/>
          <w:szCs w:val="28"/>
        </w:rPr>
        <w:t xml:space="preserve"> настоящих Правил, на соответствующий финансовый год;</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r w:rsidRPr="00DD475E">
        <w:rPr>
          <w:rFonts w:ascii="Times New Roman" w:hAnsi="Times New Roman" w:cs="Times New Roman"/>
          <w:sz w:val="28"/>
          <w:szCs w:val="28"/>
        </w:rPr>
        <w:t>P</w:t>
      </w:r>
      <w:r w:rsidRPr="00DD475E">
        <w:rPr>
          <w:rFonts w:ascii="Times New Roman" w:hAnsi="Times New Roman" w:cs="Times New Roman"/>
          <w:sz w:val="28"/>
          <w:szCs w:val="28"/>
          <w:vertAlign w:val="subscript"/>
        </w:rPr>
        <w:t>i</w:t>
      </w:r>
      <w:proofErr w:type="spellEnd"/>
      <w:r w:rsidRPr="00DD475E">
        <w:rPr>
          <w:rFonts w:ascii="Times New Roman" w:hAnsi="Times New Roman" w:cs="Times New Roman"/>
          <w:sz w:val="28"/>
          <w:szCs w:val="28"/>
        </w:rPr>
        <w:t xml:space="preserve"> - плановое количество сохраненных рабочих мест на действующих предприятиях агропромышленного комплекса в i-м субъекте Российской Федерации в году получения субсидии по данным, представляемым уполномоченным органом в Министерство сельского хозяйства Российской Федерации на основании запросов Министерства о представлении информации, направленных в адрес уполномоченных органов;</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proofErr w:type="gramStart"/>
      <w:r w:rsidRPr="00DD475E">
        <w:rPr>
          <w:rFonts w:ascii="Times New Roman" w:hAnsi="Times New Roman" w:cs="Times New Roman"/>
          <w:sz w:val="28"/>
          <w:szCs w:val="28"/>
        </w:rPr>
        <w:t>Y</w:t>
      </w:r>
      <w:r w:rsidRPr="00DD475E">
        <w:rPr>
          <w:rFonts w:ascii="Times New Roman" w:hAnsi="Times New Roman" w:cs="Times New Roman"/>
          <w:sz w:val="28"/>
          <w:szCs w:val="28"/>
          <w:vertAlign w:val="subscript"/>
        </w:rPr>
        <w:t>i</w:t>
      </w:r>
      <w:proofErr w:type="spellEnd"/>
      <w:r w:rsidRPr="00DD475E">
        <w:rPr>
          <w:rFonts w:ascii="Times New Roman" w:hAnsi="Times New Roman" w:cs="Times New Roman"/>
          <w:sz w:val="28"/>
          <w:szCs w:val="28"/>
        </w:rPr>
        <w:t xml:space="preserve"> - предельный уровень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расходного обязательства i-</w:t>
      </w:r>
      <w:proofErr w:type="spellStart"/>
      <w:r w:rsidRPr="00DD475E">
        <w:rPr>
          <w:rFonts w:ascii="Times New Roman" w:hAnsi="Times New Roman" w:cs="Times New Roman"/>
          <w:sz w:val="28"/>
          <w:szCs w:val="28"/>
        </w:rPr>
        <w:t>го</w:t>
      </w:r>
      <w:proofErr w:type="spellEnd"/>
      <w:r w:rsidRPr="00DD475E">
        <w:rPr>
          <w:rFonts w:ascii="Times New Roman" w:hAnsi="Times New Roman" w:cs="Times New Roman"/>
          <w:sz w:val="28"/>
          <w:szCs w:val="28"/>
        </w:rPr>
        <w:t xml:space="preserve"> субъекта Российской Федерации из федерального бюджета, определяемый в соответствии с </w:t>
      </w:r>
      <w:hyperlink r:id="rId519" w:history="1">
        <w:r w:rsidRPr="00DD475E">
          <w:rPr>
            <w:rFonts w:ascii="Times New Roman" w:hAnsi="Times New Roman" w:cs="Times New Roman"/>
            <w:color w:val="0000FF"/>
            <w:sz w:val="28"/>
            <w:szCs w:val="28"/>
          </w:rPr>
          <w:t>постановлением</w:t>
        </w:r>
      </w:hyperlink>
      <w:r w:rsidRPr="00DD475E">
        <w:rPr>
          <w:rFonts w:ascii="Times New Roman" w:hAnsi="Times New Roman" w:cs="Times New Roman"/>
          <w:sz w:val="28"/>
          <w:szCs w:val="28"/>
        </w:rPr>
        <w:t xml:space="preserve"> Правительства Российской Федерации от 28 марта 2023 г. N 489 "Об особенностях определения предельного уровня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9. Предоставление субсидии бюджету субъекта Российской Федерации из федерального бюджета осуществляется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520" w:history="1">
        <w:r w:rsidRPr="00DD475E">
          <w:rPr>
            <w:rFonts w:ascii="Times New Roman" w:hAnsi="Times New Roman" w:cs="Times New Roman"/>
            <w:color w:val="0000FF"/>
            <w:sz w:val="28"/>
            <w:szCs w:val="28"/>
          </w:rPr>
          <w:t>типовой форме</w:t>
        </w:r>
      </w:hyperlink>
      <w:r w:rsidRPr="00DD475E">
        <w:rPr>
          <w:rFonts w:ascii="Times New Roman" w:hAnsi="Times New Roman" w:cs="Times New Roman"/>
          <w:sz w:val="28"/>
          <w:szCs w:val="28"/>
        </w:rPr>
        <w:t>, утвержденной Министерством финансов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10.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которого предоставляется субсидия, может быть увеличен в одностороннем порядке субъектом Российской Федерации, что не повлечет возникновения обязательств Российской Федерации по увеличению размера субсидии.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11.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12. </w:t>
      </w:r>
      <w:proofErr w:type="gramStart"/>
      <w:r w:rsidRPr="00DD475E">
        <w:rPr>
          <w:rFonts w:ascii="Times New Roman" w:hAnsi="Times New Roman" w:cs="Times New Roman"/>
          <w:sz w:val="28"/>
          <w:szCs w:val="28"/>
        </w:rPr>
        <w:t>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в случаях и порядке, которые предусмотрены бюджетным законодательством Российской Федерации.</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 xml:space="preserve">13. </w:t>
      </w:r>
      <w:proofErr w:type="gramStart"/>
      <w:r w:rsidRPr="00DD475E">
        <w:rPr>
          <w:rFonts w:ascii="Times New Roman" w:hAnsi="Times New Roman" w:cs="Times New Roman"/>
          <w:sz w:val="28"/>
          <w:szCs w:val="28"/>
        </w:rPr>
        <w:t xml:space="preserve">Уполномоченный орган представляет в Министерство сельского хозяйства Российской Федерации, а также размещает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w:t>
      </w:r>
      <w:proofErr w:type="spellStart"/>
      <w:r w:rsidRPr="00DD475E">
        <w:rPr>
          <w:rFonts w:ascii="Times New Roman" w:hAnsi="Times New Roman" w:cs="Times New Roman"/>
          <w:sz w:val="28"/>
          <w:szCs w:val="28"/>
        </w:rPr>
        <w:t>софинансирования</w:t>
      </w:r>
      <w:proofErr w:type="spellEnd"/>
      <w:r w:rsidRPr="00DD475E">
        <w:rPr>
          <w:rFonts w:ascii="Times New Roman" w:hAnsi="Times New Roman" w:cs="Times New Roman"/>
          <w:sz w:val="28"/>
          <w:szCs w:val="28"/>
        </w:rPr>
        <w:t xml:space="preserve"> которых предоставляется субсидия, а также о достижении значений результата использования субсидии в соответствии с порядком и сроками, установленными соглашением.</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14. Оценка эффективности использования субсидии осуществляется Министерством сельского хозяйства Российской Федерации путем </w:t>
      </w:r>
      <w:proofErr w:type="gramStart"/>
      <w:r w:rsidRPr="00DD475E">
        <w:rPr>
          <w:rFonts w:ascii="Times New Roman" w:hAnsi="Times New Roman" w:cs="Times New Roman"/>
          <w:sz w:val="28"/>
          <w:szCs w:val="28"/>
        </w:rPr>
        <w:t>сравнения</w:t>
      </w:r>
      <w:proofErr w:type="gramEnd"/>
      <w:r w:rsidRPr="00DD475E">
        <w:rPr>
          <w:rFonts w:ascii="Times New Roman" w:hAnsi="Times New Roman" w:cs="Times New Roman"/>
          <w:sz w:val="28"/>
          <w:szCs w:val="28"/>
        </w:rPr>
        <w:t xml:space="preserve"> фактически достигнутого значения результата использования субсидии, указанного в отчетности о достижении значений результата использования субсидии, и установленного соглашением планового значения результата использования субсидии.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bookmarkStart w:id="141" w:name="Par1824"/>
      <w:bookmarkEnd w:id="141"/>
      <w:r w:rsidRPr="00DD475E">
        <w:rPr>
          <w:rFonts w:ascii="Times New Roman" w:hAnsi="Times New Roman" w:cs="Times New Roman"/>
          <w:sz w:val="28"/>
          <w:szCs w:val="28"/>
        </w:rPr>
        <w:t>15. Результатом использования субсидии является достижение значения показателя "сохранены рабочие места на предприятиях агропромышленного комплекса, зарегистрированных на сельских территориях и получивших средства".</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16. </w:t>
      </w:r>
      <w:proofErr w:type="gramStart"/>
      <w:r w:rsidRPr="00DD475E">
        <w:rPr>
          <w:rFonts w:ascii="Times New Roman" w:hAnsi="Times New Roman" w:cs="Times New Roman"/>
          <w:sz w:val="28"/>
          <w:szCs w:val="28"/>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в очередном финансовом году, высвобождающиеся бюджетные ассигнования на предоставление субсидий распределяются между субъектами Российской Федерации</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имеющими право на получение субсидий в соответствии с настоящими Правилами.</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17. Основания и порядок применения мер финансовой ответственности к субъекту Российской Федерации при невыполнении им условий соглашения, в том числе обязательств субъекта Российской Федерации по достижению результатов использования субсидии, а также основания для освобождения субъекта Российской Федерации от применения мер ответственности установлены </w:t>
      </w:r>
      <w:hyperlink r:id="rId521" w:history="1">
        <w:r w:rsidRPr="00DD475E">
          <w:rPr>
            <w:rFonts w:ascii="Times New Roman" w:hAnsi="Times New Roman" w:cs="Times New Roman"/>
            <w:color w:val="0000FF"/>
            <w:sz w:val="28"/>
            <w:szCs w:val="28"/>
          </w:rPr>
          <w:t>пунктами 16</w:t>
        </w:r>
      </w:hyperlink>
      <w:r w:rsidRPr="00DD475E">
        <w:rPr>
          <w:rFonts w:ascii="Times New Roman" w:hAnsi="Times New Roman" w:cs="Times New Roman"/>
          <w:sz w:val="28"/>
          <w:szCs w:val="28"/>
        </w:rPr>
        <w:t xml:space="preserve"> - </w:t>
      </w:r>
      <w:hyperlink r:id="rId522" w:history="1">
        <w:r w:rsidRPr="00DD475E">
          <w:rPr>
            <w:rFonts w:ascii="Times New Roman" w:hAnsi="Times New Roman" w:cs="Times New Roman"/>
            <w:color w:val="0000FF"/>
            <w:sz w:val="28"/>
            <w:szCs w:val="28"/>
          </w:rPr>
          <w:t>18</w:t>
        </w:r>
      </w:hyperlink>
      <w:r w:rsidRPr="00DD475E">
        <w:rPr>
          <w:rFonts w:ascii="Times New Roman" w:hAnsi="Times New Roman" w:cs="Times New Roman"/>
          <w:sz w:val="28"/>
          <w:szCs w:val="28"/>
        </w:rPr>
        <w:t xml:space="preserve"> и </w:t>
      </w:r>
      <w:hyperlink r:id="rId523" w:history="1">
        <w:r w:rsidRPr="00DD475E">
          <w:rPr>
            <w:rFonts w:ascii="Times New Roman" w:hAnsi="Times New Roman" w:cs="Times New Roman"/>
            <w:color w:val="0000FF"/>
            <w:sz w:val="28"/>
            <w:szCs w:val="28"/>
          </w:rPr>
          <w:t>20</w:t>
        </w:r>
      </w:hyperlink>
      <w:r w:rsidRPr="00DD475E">
        <w:rPr>
          <w:rFonts w:ascii="Times New Roman" w:hAnsi="Times New Roman" w:cs="Times New Roman"/>
          <w:sz w:val="28"/>
          <w:szCs w:val="28"/>
        </w:rPr>
        <w:t xml:space="preserve"> Правил предоставления субсидий.</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19. Ответственность за достоверность представляемых в Министерство сельского хозяйства Российской Федерации информации и документов, предусмотренных настоящими Правилами, а также за соблюдение условий, предусмотренных настоящими Правилами, возлагается на высший исполнительный орган субъекта Российской Федерации.</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lastRenderedPageBreak/>
        <w:t xml:space="preserve">20. </w:t>
      </w:r>
      <w:proofErr w:type="gramStart"/>
      <w:r w:rsidRPr="00DD475E">
        <w:rPr>
          <w:rFonts w:ascii="Times New Roman" w:hAnsi="Times New Roman" w:cs="Times New Roman"/>
          <w:sz w:val="28"/>
          <w:szCs w:val="28"/>
        </w:rPr>
        <w:t>Контроль за</w:t>
      </w:r>
      <w:proofErr w:type="gramEnd"/>
      <w:r w:rsidRPr="00DD475E">
        <w:rPr>
          <w:rFonts w:ascii="Times New Roman" w:hAnsi="Times New Roman" w:cs="Times New Roman"/>
          <w:sz w:val="28"/>
          <w:szCs w:val="28"/>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right"/>
        <w:outlineLvl w:val="0"/>
        <w:rPr>
          <w:rFonts w:ascii="Times New Roman" w:hAnsi="Times New Roman" w:cs="Times New Roman"/>
          <w:sz w:val="28"/>
          <w:szCs w:val="28"/>
        </w:rPr>
      </w:pPr>
      <w:r w:rsidRPr="00DD475E">
        <w:rPr>
          <w:rFonts w:ascii="Times New Roman" w:hAnsi="Times New Roman" w:cs="Times New Roman"/>
          <w:sz w:val="28"/>
          <w:szCs w:val="28"/>
        </w:rPr>
        <w:t>Утверждены</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постановлением Правительства</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Российской Федерации</w:t>
      </w:r>
    </w:p>
    <w:p w:rsidR="00DD475E" w:rsidRPr="00DD475E" w:rsidRDefault="00DD475E" w:rsidP="00DD475E">
      <w:pPr>
        <w:autoSpaceDE w:val="0"/>
        <w:autoSpaceDN w:val="0"/>
        <w:adjustRightInd w:val="0"/>
        <w:spacing w:after="0" w:line="240" w:lineRule="auto"/>
        <w:jc w:val="right"/>
        <w:rPr>
          <w:rFonts w:ascii="Times New Roman" w:hAnsi="Times New Roman" w:cs="Times New Roman"/>
          <w:sz w:val="28"/>
          <w:szCs w:val="28"/>
        </w:rPr>
      </w:pPr>
      <w:r w:rsidRPr="00DD475E">
        <w:rPr>
          <w:rFonts w:ascii="Times New Roman" w:hAnsi="Times New Roman" w:cs="Times New Roman"/>
          <w:sz w:val="28"/>
          <w:szCs w:val="28"/>
        </w:rPr>
        <w:t>от 31 мая 2019 г. N 696</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bookmarkStart w:id="142" w:name="Par1840"/>
      <w:bookmarkEnd w:id="142"/>
      <w:r w:rsidRPr="00DD475E">
        <w:rPr>
          <w:rFonts w:ascii="Times New Roman" w:hAnsi="Times New Roman" w:cs="Times New Roman"/>
          <w:sz w:val="28"/>
          <w:szCs w:val="28"/>
        </w:rPr>
        <w:t>ИЗМЕНЕНИЯ,</w:t>
      </w:r>
    </w:p>
    <w:p w:rsidR="00DD475E" w:rsidRPr="00DD475E" w:rsidRDefault="00DD475E" w:rsidP="00DD475E">
      <w:pPr>
        <w:autoSpaceDE w:val="0"/>
        <w:autoSpaceDN w:val="0"/>
        <w:adjustRightInd w:val="0"/>
        <w:spacing w:line="240" w:lineRule="auto"/>
        <w:jc w:val="center"/>
        <w:rPr>
          <w:rFonts w:ascii="Times New Roman" w:hAnsi="Times New Roman" w:cs="Times New Roman"/>
          <w:sz w:val="28"/>
          <w:szCs w:val="28"/>
        </w:rPr>
      </w:pPr>
      <w:r w:rsidRPr="00DD475E">
        <w:rPr>
          <w:rFonts w:ascii="Times New Roman" w:hAnsi="Times New Roman" w:cs="Times New Roman"/>
          <w:sz w:val="28"/>
          <w:szCs w:val="28"/>
        </w:rPr>
        <w:t>КОТОРЫЕ ВНОСЯТСЯ В АКТЫ ПРАВИТЕЛЬСТВА РОССИЙСКОЙ ФЕДЕРАЦИИ</w:t>
      </w:r>
    </w:p>
    <w:p w:rsidR="00DD475E" w:rsidRPr="00DD475E" w:rsidRDefault="00DD475E" w:rsidP="00DD475E">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DD475E" w:rsidRPr="00DD475E">
        <w:tc>
          <w:tcPr>
            <w:tcW w:w="60" w:type="dxa"/>
            <w:shd w:val="clear" w:color="auto" w:fill="CED3F1"/>
            <w:tcMar>
              <w:top w:w="0" w:type="dxa"/>
              <w:left w:w="0" w:type="dxa"/>
              <w:bottom w:w="0" w:type="dxa"/>
              <w:right w:w="0" w:type="dxa"/>
            </w:tcMar>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Список изменяющих документов</w:t>
            </w:r>
          </w:p>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DD475E">
              <w:rPr>
                <w:rFonts w:ascii="Times New Roman" w:hAnsi="Times New Roman" w:cs="Times New Roman"/>
                <w:color w:val="392C69"/>
                <w:sz w:val="28"/>
                <w:szCs w:val="28"/>
              </w:rPr>
              <w:t xml:space="preserve">(в ред. Постановлений Правительства РФ от 26.05.2021 </w:t>
            </w:r>
            <w:hyperlink r:id="rId524" w:history="1">
              <w:r w:rsidRPr="00DD475E">
                <w:rPr>
                  <w:rFonts w:ascii="Times New Roman" w:hAnsi="Times New Roman" w:cs="Times New Roman"/>
                  <w:color w:val="0000FF"/>
                  <w:sz w:val="28"/>
                  <w:szCs w:val="28"/>
                </w:rPr>
                <w:t>N 786</w:t>
              </w:r>
            </w:hyperlink>
            <w:r w:rsidRPr="00DD475E">
              <w:rPr>
                <w:rFonts w:ascii="Times New Roman" w:hAnsi="Times New Roman" w:cs="Times New Roman"/>
                <w:color w:val="392C69"/>
                <w:sz w:val="28"/>
                <w:szCs w:val="28"/>
              </w:rPr>
              <w:t>,</w:t>
            </w:r>
            <w:proofErr w:type="gramEnd"/>
          </w:p>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r w:rsidRPr="00DD475E">
              <w:rPr>
                <w:rFonts w:ascii="Times New Roman" w:hAnsi="Times New Roman" w:cs="Times New Roman"/>
                <w:color w:val="392C69"/>
                <w:sz w:val="28"/>
                <w:szCs w:val="28"/>
              </w:rPr>
              <w:t xml:space="preserve">от 02.09.2021 </w:t>
            </w:r>
            <w:hyperlink r:id="rId525" w:history="1">
              <w:r w:rsidRPr="00DD475E">
                <w:rPr>
                  <w:rFonts w:ascii="Times New Roman" w:hAnsi="Times New Roman" w:cs="Times New Roman"/>
                  <w:color w:val="0000FF"/>
                  <w:sz w:val="28"/>
                  <w:szCs w:val="28"/>
                </w:rPr>
                <w:t>N 1474</w:t>
              </w:r>
            </w:hyperlink>
            <w:r w:rsidRPr="00DD475E">
              <w:rPr>
                <w:rFonts w:ascii="Times New Roman" w:hAnsi="Times New Roman" w:cs="Times New Roman"/>
                <w:color w:val="392C69"/>
                <w:sz w:val="28"/>
                <w:szCs w:val="28"/>
              </w:rPr>
              <w:t xml:space="preserve">, от 31.07.2023 </w:t>
            </w:r>
            <w:hyperlink r:id="rId526" w:history="1">
              <w:r w:rsidRPr="00DD475E">
                <w:rPr>
                  <w:rFonts w:ascii="Times New Roman" w:hAnsi="Times New Roman" w:cs="Times New Roman"/>
                  <w:color w:val="0000FF"/>
                  <w:sz w:val="28"/>
                  <w:szCs w:val="28"/>
                </w:rPr>
                <w:t>N 1237</w:t>
              </w:r>
            </w:hyperlink>
            <w:r w:rsidRPr="00DD475E">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DD475E" w:rsidRPr="00DD475E" w:rsidRDefault="00DD475E">
            <w:pPr>
              <w:autoSpaceDE w:val="0"/>
              <w:autoSpaceDN w:val="0"/>
              <w:adjustRightInd w:val="0"/>
              <w:spacing w:after="0" w:line="240" w:lineRule="auto"/>
              <w:jc w:val="center"/>
              <w:rPr>
                <w:rFonts w:ascii="Times New Roman" w:hAnsi="Times New Roman" w:cs="Times New Roman"/>
                <w:color w:val="392C69"/>
                <w:sz w:val="28"/>
                <w:szCs w:val="28"/>
              </w:rPr>
            </w:pPr>
          </w:p>
        </w:tc>
      </w:tr>
    </w:tbl>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1. </w:t>
      </w:r>
      <w:hyperlink r:id="rId527" w:history="1">
        <w:r w:rsidRPr="00DD475E">
          <w:rPr>
            <w:rFonts w:ascii="Times New Roman" w:hAnsi="Times New Roman" w:cs="Times New Roman"/>
            <w:color w:val="0000FF"/>
            <w:sz w:val="28"/>
            <w:szCs w:val="28"/>
          </w:rPr>
          <w:t>Раздел II</w:t>
        </w:r>
      </w:hyperlink>
      <w:r w:rsidRPr="00DD475E">
        <w:rPr>
          <w:rFonts w:ascii="Times New Roman" w:hAnsi="Times New Roman" w:cs="Times New Roman"/>
          <w:sz w:val="28"/>
          <w:szCs w:val="28"/>
        </w:rPr>
        <w:t xml:space="preserve"> перечня государственных программ Российской Федерации, утвержденного распоряжением Правительства Российской Федерации от 11 ноября 2010 г. N 1950-р (Собрание законодательства Российской Федерации, 2010, N 47, ст. 6166; 2011, N 4, ст. 660; N 13, ст. 1792; N 22, ст. 3173; N 25, ст. 3613; 2012, N 7, ст. 911; </w:t>
      </w:r>
      <w:proofErr w:type="gramStart"/>
      <w:r w:rsidRPr="00DD475E">
        <w:rPr>
          <w:rFonts w:ascii="Times New Roman" w:hAnsi="Times New Roman" w:cs="Times New Roman"/>
          <w:sz w:val="28"/>
          <w:szCs w:val="28"/>
        </w:rPr>
        <w:t>N 52, ст. 7537; 2013, N 18, ст. 2278; N 29, ст. 3991; N 42, ст. 5430; 2014, N 5, ст. 528; N 38, ст. 5113; N 44, ст. 6072, 6111; N 47, ст. 6622; 2015, N 9, ст. 1346; N 14, ст. 2192; N 24, ст. 3513; N 46, ст. 6377;</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2016, N 19, ст. 2740; N 39, ст. 5697; N 43, ст. 6053; N 50, ст. 7137; 2017, N 6, ст. 1007; N 15, ст. 2216; N 17, ст. 2586; N 30, ст. 4704; N 48, ст. 7250; 2018, N 8, ст. 1262; N 10, ст. 1540; N 43, ст. 6639;</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 xml:space="preserve">2019, N 15, ст. 1744, 1803), после позиции, касающейся развития </w:t>
      </w:r>
      <w:proofErr w:type="spellStart"/>
      <w:r w:rsidRPr="00DD475E">
        <w:rPr>
          <w:rFonts w:ascii="Times New Roman" w:hAnsi="Times New Roman" w:cs="Times New Roman"/>
          <w:sz w:val="28"/>
          <w:szCs w:val="28"/>
        </w:rPr>
        <w:t>рыбохозяйственного</w:t>
      </w:r>
      <w:proofErr w:type="spellEnd"/>
      <w:r w:rsidRPr="00DD475E">
        <w:rPr>
          <w:rFonts w:ascii="Times New Roman" w:hAnsi="Times New Roman" w:cs="Times New Roman"/>
          <w:sz w:val="28"/>
          <w:szCs w:val="28"/>
        </w:rPr>
        <w:t xml:space="preserve"> комплекса, дополнить позицией следующего содержания:</w:t>
      </w:r>
      <w:proofErr w:type="gramEnd"/>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8"/>
        <w:gridCol w:w="1700"/>
        <w:gridCol w:w="2381"/>
      </w:tblGrid>
      <w:tr w:rsidR="00DD475E" w:rsidRPr="00DD475E">
        <w:tc>
          <w:tcPr>
            <w:tcW w:w="4988"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"Комплексное развитие сельских территорий</w:t>
            </w:r>
          </w:p>
        </w:tc>
        <w:tc>
          <w:tcPr>
            <w:tcW w:w="1700"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2020 - 2025 годы</w:t>
            </w:r>
          </w:p>
        </w:tc>
        <w:tc>
          <w:tcPr>
            <w:tcW w:w="2381"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Минсельхоз России".</w:t>
            </w:r>
          </w:p>
        </w:tc>
      </w:tr>
    </w:tbl>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bookmarkStart w:id="143" w:name="Par1852"/>
      <w:bookmarkEnd w:id="143"/>
      <w:r w:rsidRPr="00DD475E">
        <w:rPr>
          <w:rFonts w:ascii="Times New Roman" w:hAnsi="Times New Roman" w:cs="Times New Roman"/>
          <w:sz w:val="28"/>
          <w:szCs w:val="28"/>
        </w:rPr>
        <w:t xml:space="preserve">2. </w:t>
      </w:r>
      <w:proofErr w:type="gramStart"/>
      <w:r w:rsidRPr="00DD475E">
        <w:rPr>
          <w:rFonts w:ascii="Times New Roman" w:hAnsi="Times New Roman" w:cs="Times New Roman"/>
          <w:sz w:val="28"/>
          <w:szCs w:val="28"/>
        </w:rPr>
        <w:t xml:space="preserve">В Государственной </w:t>
      </w:r>
      <w:hyperlink r:id="rId528" w:history="1">
        <w:r w:rsidRPr="00DD475E">
          <w:rPr>
            <w:rFonts w:ascii="Times New Roman" w:hAnsi="Times New Roman" w:cs="Times New Roman"/>
            <w:color w:val="0000FF"/>
            <w:sz w:val="28"/>
            <w:szCs w:val="28"/>
          </w:rPr>
          <w:t>программе</w:t>
        </w:r>
      </w:hyperlink>
      <w:r w:rsidRPr="00DD475E">
        <w:rPr>
          <w:rFonts w:ascii="Times New Roman" w:hAnsi="Times New Roman" w:cs="Times New Roman"/>
          <w:sz w:val="28"/>
          <w:szCs w:val="28"/>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w:t>
      </w:r>
      <w:r w:rsidRPr="00DD475E">
        <w:rPr>
          <w:rFonts w:ascii="Times New Roman" w:hAnsi="Times New Roman" w:cs="Times New Roman"/>
          <w:sz w:val="28"/>
          <w:szCs w:val="28"/>
        </w:rPr>
        <w:lastRenderedPageBreak/>
        <w:t>сельского хозяйства и регулирования рынков сельскохозяйственной продукции, сырья и продовольствия" (Собрание законодательства Российской Федерации, 2012, N 32, ст. 4549; 2013, N 30, ст. 4110;</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2014, N 18, ст. 2161; 2015, N 1, ст. 221; 2017, N 4, ст. 653; N 15, ст. 2227; N 32, ст. 5083; N 47, ст. 6984; N 52, ст. 8126; 2018, N 11, ст. 1629; N 32, ст. 5347; N 36, ст. 5629; N 38, ст. 5844; N 50, ст. 7758;</w:t>
      </w:r>
      <w:proofErr w:type="gramEnd"/>
      <w:r w:rsidRPr="00DD475E">
        <w:rPr>
          <w:rFonts w:ascii="Times New Roman" w:hAnsi="Times New Roman" w:cs="Times New Roman"/>
          <w:sz w:val="28"/>
          <w:szCs w:val="28"/>
        </w:rPr>
        <w:t xml:space="preserve"> </w:t>
      </w:r>
      <w:proofErr w:type="gramStart"/>
      <w:r w:rsidRPr="00DD475E">
        <w:rPr>
          <w:rFonts w:ascii="Times New Roman" w:hAnsi="Times New Roman" w:cs="Times New Roman"/>
          <w:sz w:val="28"/>
          <w:szCs w:val="28"/>
        </w:rPr>
        <w:t>2019 N 7, ст. 631):</w:t>
      </w:r>
      <w:proofErr w:type="gramEnd"/>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а) в </w:t>
      </w:r>
      <w:hyperlink r:id="rId529" w:history="1">
        <w:r w:rsidRPr="00DD475E">
          <w:rPr>
            <w:rFonts w:ascii="Times New Roman" w:hAnsi="Times New Roman" w:cs="Times New Roman"/>
            <w:color w:val="0000FF"/>
            <w:sz w:val="28"/>
            <w:szCs w:val="28"/>
          </w:rPr>
          <w:t>паспорте</w:t>
        </w:r>
      </w:hyperlink>
      <w:r w:rsidRPr="00DD475E">
        <w:rPr>
          <w:rFonts w:ascii="Times New Roman" w:hAnsi="Times New Roman" w:cs="Times New Roman"/>
          <w:sz w:val="28"/>
          <w:szCs w:val="28"/>
        </w:rPr>
        <w:t>:</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в </w:t>
      </w:r>
      <w:hyperlink r:id="rId530" w:history="1">
        <w:r w:rsidRPr="00DD475E">
          <w:rPr>
            <w:rFonts w:ascii="Times New Roman" w:hAnsi="Times New Roman" w:cs="Times New Roman"/>
            <w:color w:val="0000FF"/>
            <w:sz w:val="28"/>
            <w:szCs w:val="28"/>
          </w:rPr>
          <w:t>позиции</w:t>
        </w:r>
      </w:hyperlink>
      <w:r w:rsidRPr="00DD475E">
        <w:rPr>
          <w:rFonts w:ascii="Times New Roman" w:hAnsi="Times New Roman" w:cs="Times New Roman"/>
          <w:sz w:val="28"/>
          <w:szCs w:val="28"/>
        </w:rPr>
        <w:t>, касающейся целей Государственной программы и их значений по годам реализации, абзацы семьдесят седьмой - восемьдесят шестой исключить;</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в </w:t>
      </w:r>
      <w:hyperlink r:id="rId531" w:history="1">
        <w:r w:rsidRPr="00DD475E">
          <w:rPr>
            <w:rFonts w:ascii="Times New Roman" w:hAnsi="Times New Roman" w:cs="Times New Roman"/>
            <w:color w:val="0000FF"/>
            <w:sz w:val="28"/>
            <w:szCs w:val="28"/>
          </w:rPr>
          <w:t>позиции</w:t>
        </w:r>
      </w:hyperlink>
      <w:r w:rsidRPr="00DD475E">
        <w:rPr>
          <w:rFonts w:ascii="Times New Roman" w:hAnsi="Times New Roman" w:cs="Times New Roman"/>
          <w:sz w:val="28"/>
          <w:szCs w:val="28"/>
        </w:rPr>
        <w:t>, касающейся приложений к Государственной программе, абзацы одиннадцатый - тринадцатый исключить;</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б) - д) утратили силу с 1 января 2022 года. - </w:t>
      </w:r>
      <w:hyperlink r:id="rId532" w:history="1">
        <w:r w:rsidRPr="00DD475E">
          <w:rPr>
            <w:rFonts w:ascii="Times New Roman" w:hAnsi="Times New Roman" w:cs="Times New Roman"/>
            <w:color w:val="0000FF"/>
            <w:sz w:val="28"/>
            <w:szCs w:val="28"/>
          </w:rPr>
          <w:t>Постановление</w:t>
        </w:r>
      </w:hyperlink>
      <w:r w:rsidRPr="00DD475E">
        <w:rPr>
          <w:rFonts w:ascii="Times New Roman" w:hAnsi="Times New Roman" w:cs="Times New Roman"/>
          <w:sz w:val="28"/>
          <w:szCs w:val="28"/>
        </w:rPr>
        <w:t xml:space="preserve"> Правительства РФ от 02.09.2021 N 1474;</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е) в разделе II приложения N 6 к указанной Государственной программе </w:t>
      </w:r>
      <w:hyperlink r:id="rId533" w:history="1">
        <w:r w:rsidRPr="00DD475E">
          <w:rPr>
            <w:rFonts w:ascii="Times New Roman" w:hAnsi="Times New Roman" w:cs="Times New Roman"/>
            <w:color w:val="0000FF"/>
            <w:sz w:val="28"/>
            <w:szCs w:val="28"/>
          </w:rPr>
          <w:t>позицию</w:t>
        </w:r>
      </w:hyperlink>
      <w:r w:rsidRPr="00DD475E">
        <w:rPr>
          <w:rFonts w:ascii="Times New Roman" w:hAnsi="Times New Roman" w:cs="Times New Roman"/>
          <w:sz w:val="28"/>
          <w:szCs w:val="28"/>
        </w:rPr>
        <w:t>, касающуюся ведомственной целевой программы "Устойчивое развитие сельских территорий", изложить в следующей редакции: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rPr>
          <w:rFonts w:ascii="Times New Roman" w:hAnsi="Times New Roman" w:cs="Times New Roman"/>
          <w:sz w:val="28"/>
          <w:szCs w:val="28"/>
        </w:rPr>
        <w:sectPr w:rsidR="00DD475E" w:rsidRPr="00DD475E" w:rsidSect="00DD475E">
          <w:pgSz w:w="11906" w:h="16838"/>
          <w:pgMar w:top="1134" w:right="567" w:bottom="1134" w:left="1701" w:header="0" w:footer="0" w:gutter="0"/>
          <w:cols w:space="720"/>
          <w:noEndnote/>
        </w:sectPr>
      </w:pPr>
    </w:p>
    <w:tbl>
      <w:tblPr>
        <w:tblW w:w="5000" w:type="pct"/>
        <w:tblCellMar>
          <w:top w:w="102" w:type="dxa"/>
          <w:left w:w="62" w:type="dxa"/>
          <w:bottom w:w="102" w:type="dxa"/>
          <w:right w:w="62" w:type="dxa"/>
        </w:tblCellMar>
        <w:tblLook w:val="0000" w:firstRow="0" w:lastRow="0" w:firstColumn="0" w:lastColumn="0" w:noHBand="0" w:noVBand="0"/>
      </w:tblPr>
      <w:tblGrid>
        <w:gridCol w:w="2388"/>
        <w:gridCol w:w="1299"/>
        <w:gridCol w:w="3466"/>
        <w:gridCol w:w="1430"/>
        <w:gridCol w:w="1504"/>
        <w:gridCol w:w="1348"/>
        <w:gridCol w:w="1809"/>
        <w:gridCol w:w="1450"/>
      </w:tblGrid>
      <w:tr w:rsidR="00DD475E" w:rsidRPr="00DD475E">
        <w:tc>
          <w:tcPr>
            <w:tcW w:w="249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lastRenderedPageBreak/>
              <w:t>"Ведомственная целевая программа "Устойчивое развитие сельских территорий"</w:t>
            </w:r>
          </w:p>
        </w:tc>
        <w:tc>
          <w:tcPr>
            <w:tcW w:w="1502"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2019 год</w:t>
            </w:r>
          </w:p>
        </w:tc>
        <w:tc>
          <w:tcPr>
            <w:tcW w:w="3685"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цель - создание в Нечерноземной зоне Российской Федерации комфортных условий жизнедеятельности в сельской местности;</w:t>
            </w:r>
          </w:p>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содействие созданию в Нечерноземной зоне Российской Федерации новых рабочих мест на селе;</w:t>
            </w:r>
          </w:p>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активизация участия граждан, проживающих в сельской местности Нечерноземной зоны Российской Федерации, в реализации общественно значимых проектов и формирование позитивного отношения к сельской местности и сельскому образу жизни</w:t>
            </w:r>
          </w:p>
        </w:tc>
        <w:tc>
          <w:tcPr>
            <w:tcW w:w="1468"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8526867,6</w:t>
            </w:r>
          </w:p>
        </w:tc>
        <w:tc>
          <w:tcPr>
            <w:tcW w:w="1636"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5931508</w:t>
            </w:r>
          </w:p>
        </w:tc>
        <w:tc>
          <w:tcPr>
            <w:tcW w:w="1720"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972"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1901045,2</w:t>
            </w:r>
          </w:p>
        </w:tc>
        <w:tc>
          <w:tcPr>
            <w:tcW w:w="1477"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694314,4";</w:t>
            </w:r>
          </w:p>
        </w:tc>
      </w:tr>
      <w:tr w:rsidR="00DD475E" w:rsidRPr="00DD475E">
        <w:tc>
          <w:tcPr>
            <w:tcW w:w="249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50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3685"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1) ввод (приобретение) жилья для граждан, проживающих в сельской местности:</w:t>
            </w:r>
          </w:p>
        </w:tc>
        <w:tc>
          <w:tcPr>
            <w:tcW w:w="1468"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636"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720"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97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47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r>
      <w:tr w:rsidR="00DD475E" w:rsidRPr="00DD475E">
        <w:tc>
          <w:tcPr>
            <w:tcW w:w="249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50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3685"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в Российской Федерации - 325,73 тыс. кв. метров;</w:t>
            </w:r>
          </w:p>
        </w:tc>
        <w:tc>
          <w:tcPr>
            <w:tcW w:w="1468"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636"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720"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97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47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r>
      <w:tr w:rsidR="00DD475E" w:rsidRPr="00DD475E">
        <w:tc>
          <w:tcPr>
            <w:tcW w:w="249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50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3685"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в Нечерноземной зоне Российской Федерации - 64,36 тыс. кв. метров;</w:t>
            </w:r>
          </w:p>
        </w:tc>
        <w:tc>
          <w:tcPr>
            <w:tcW w:w="1468"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636"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720"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97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47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r>
      <w:tr w:rsidR="00DD475E" w:rsidRPr="00DD475E">
        <w:tc>
          <w:tcPr>
            <w:tcW w:w="249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50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3685"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в том числе для молодых семей и молодых специалистов:</w:t>
            </w:r>
          </w:p>
        </w:tc>
        <w:tc>
          <w:tcPr>
            <w:tcW w:w="1468"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636"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720"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97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47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r>
      <w:tr w:rsidR="00DD475E" w:rsidRPr="00DD475E">
        <w:tc>
          <w:tcPr>
            <w:tcW w:w="249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50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3685"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в Российской Федерации - 165,65 тыс. кв. метров;</w:t>
            </w:r>
          </w:p>
        </w:tc>
        <w:tc>
          <w:tcPr>
            <w:tcW w:w="1468"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636"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720"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97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47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r>
      <w:tr w:rsidR="00DD475E" w:rsidRPr="00DD475E">
        <w:tc>
          <w:tcPr>
            <w:tcW w:w="249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50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3685"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в Нечерноземной зоне Российской Федерации - 32,2 тыс. кв. метров;</w:t>
            </w:r>
          </w:p>
        </w:tc>
        <w:tc>
          <w:tcPr>
            <w:tcW w:w="1468"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636"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720"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97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47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r>
      <w:tr w:rsidR="00DD475E" w:rsidRPr="00DD475E">
        <w:tc>
          <w:tcPr>
            <w:tcW w:w="249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50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3685"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2) ввод в действие распределительных газовых сетей:</w:t>
            </w:r>
          </w:p>
        </w:tc>
        <w:tc>
          <w:tcPr>
            <w:tcW w:w="1468"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636"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720"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97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47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r>
      <w:tr w:rsidR="00DD475E" w:rsidRPr="00DD475E">
        <w:tc>
          <w:tcPr>
            <w:tcW w:w="249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50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3685"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в Российской Федерации - 666,61 километра;</w:t>
            </w:r>
          </w:p>
        </w:tc>
        <w:tc>
          <w:tcPr>
            <w:tcW w:w="1468"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636"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720"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97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47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r>
      <w:tr w:rsidR="00DD475E" w:rsidRPr="00DD475E">
        <w:tc>
          <w:tcPr>
            <w:tcW w:w="249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50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3685"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в Нечерноземной зоне Российской Федерации - 304,72 километра;</w:t>
            </w:r>
          </w:p>
        </w:tc>
        <w:tc>
          <w:tcPr>
            <w:tcW w:w="1468"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636"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720"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97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47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r>
      <w:tr w:rsidR="00DD475E" w:rsidRPr="00DD475E">
        <w:tc>
          <w:tcPr>
            <w:tcW w:w="249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50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3685"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3) ввод в действие локальных водопроводов:</w:t>
            </w:r>
          </w:p>
        </w:tc>
        <w:tc>
          <w:tcPr>
            <w:tcW w:w="1468"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636"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720"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97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47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r>
      <w:tr w:rsidR="00DD475E" w:rsidRPr="00DD475E">
        <w:tc>
          <w:tcPr>
            <w:tcW w:w="249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50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3685"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в Российской Федерации - 561,31 километра;</w:t>
            </w:r>
          </w:p>
        </w:tc>
        <w:tc>
          <w:tcPr>
            <w:tcW w:w="1468"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636"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720"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97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47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r>
      <w:tr w:rsidR="00DD475E" w:rsidRPr="00DD475E">
        <w:tc>
          <w:tcPr>
            <w:tcW w:w="249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50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3685"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в Нечерноземной зоне Российской Федерации - 133,5 километра;</w:t>
            </w:r>
          </w:p>
        </w:tc>
        <w:tc>
          <w:tcPr>
            <w:tcW w:w="1468"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636"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720"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97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47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r>
      <w:tr w:rsidR="00DD475E" w:rsidRPr="00DD475E">
        <w:tc>
          <w:tcPr>
            <w:tcW w:w="249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50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3685"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4)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468"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636"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720"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97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47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r>
      <w:tr w:rsidR="00DD475E" w:rsidRPr="00DD475E">
        <w:tc>
          <w:tcPr>
            <w:tcW w:w="249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50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3685"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в Российской Федерации - 13 единиц;</w:t>
            </w:r>
          </w:p>
        </w:tc>
        <w:tc>
          <w:tcPr>
            <w:tcW w:w="1468"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636"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720"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97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47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r>
      <w:tr w:rsidR="00DD475E" w:rsidRPr="00DD475E">
        <w:tc>
          <w:tcPr>
            <w:tcW w:w="249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50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3685"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в Нечерноземной зоне Российской Федерации - 4 единицы;</w:t>
            </w:r>
          </w:p>
        </w:tc>
        <w:tc>
          <w:tcPr>
            <w:tcW w:w="1468"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636"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720"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97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47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r>
      <w:tr w:rsidR="00DD475E" w:rsidRPr="00DD475E">
        <w:tc>
          <w:tcPr>
            <w:tcW w:w="249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50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3685"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 xml:space="preserve">5) количество реализованных местных инициатив граждан, проживающих в сельской местности, получивших </w:t>
            </w:r>
            <w:proofErr w:type="spellStart"/>
            <w:r w:rsidRPr="00DD475E">
              <w:rPr>
                <w:rFonts w:ascii="Times New Roman" w:hAnsi="Times New Roman" w:cs="Times New Roman"/>
                <w:sz w:val="28"/>
                <w:szCs w:val="28"/>
              </w:rPr>
              <w:t>грантовую</w:t>
            </w:r>
            <w:proofErr w:type="spellEnd"/>
            <w:r w:rsidRPr="00DD475E">
              <w:rPr>
                <w:rFonts w:ascii="Times New Roman" w:hAnsi="Times New Roman" w:cs="Times New Roman"/>
                <w:sz w:val="28"/>
                <w:szCs w:val="28"/>
              </w:rPr>
              <w:t xml:space="preserve"> поддержку:</w:t>
            </w:r>
          </w:p>
        </w:tc>
        <w:tc>
          <w:tcPr>
            <w:tcW w:w="1468"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636"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720"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97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47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r>
      <w:tr w:rsidR="00DD475E" w:rsidRPr="00DD475E">
        <w:tc>
          <w:tcPr>
            <w:tcW w:w="249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50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3685"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в Российской Федерации - 171 единица;</w:t>
            </w:r>
          </w:p>
        </w:tc>
        <w:tc>
          <w:tcPr>
            <w:tcW w:w="1468"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636"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720"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97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47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r>
      <w:tr w:rsidR="00DD475E" w:rsidRPr="00DD475E">
        <w:tc>
          <w:tcPr>
            <w:tcW w:w="249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50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3685"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 xml:space="preserve">в Нечерноземной зоне Российской Федерации - 64 </w:t>
            </w:r>
            <w:r w:rsidRPr="00DD475E">
              <w:rPr>
                <w:rFonts w:ascii="Times New Roman" w:hAnsi="Times New Roman" w:cs="Times New Roman"/>
                <w:sz w:val="28"/>
                <w:szCs w:val="28"/>
              </w:rPr>
              <w:lastRenderedPageBreak/>
              <w:t>единицы;</w:t>
            </w:r>
          </w:p>
        </w:tc>
        <w:tc>
          <w:tcPr>
            <w:tcW w:w="1468"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636"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720"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97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47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r>
      <w:tr w:rsidR="00DD475E" w:rsidRPr="00DD475E">
        <w:tc>
          <w:tcPr>
            <w:tcW w:w="249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50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3685"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6)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468"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636"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720"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97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47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r>
      <w:tr w:rsidR="00DD475E" w:rsidRPr="00DD475E">
        <w:tc>
          <w:tcPr>
            <w:tcW w:w="249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50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3685"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в Российской Федерации - 425,35 километра;</w:t>
            </w:r>
          </w:p>
        </w:tc>
        <w:tc>
          <w:tcPr>
            <w:tcW w:w="1468"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636"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720"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97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47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r>
      <w:tr w:rsidR="00DD475E" w:rsidRPr="00DD475E">
        <w:tc>
          <w:tcPr>
            <w:tcW w:w="249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50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3685"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в Нечерноземной зоне Российской Федерации - 192,31 километра</w:t>
            </w:r>
          </w:p>
        </w:tc>
        <w:tc>
          <w:tcPr>
            <w:tcW w:w="1468"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636"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720"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972"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47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r>
    </w:tbl>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ж) </w:t>
      </w:r>
      <w:hyperlink r:id="rId534" w:history="1">
        <w:r w:rsidRPr="00DD475E">
          <w:rPr>
            <w:rFonts w:ascii="Times New Roman" w:hAnsi="Times New Roman" w:cs="Times New Roman"/>
            <w:color w:val="0000FF"/>
            <w:sz w:val="28"/>
            <w:szCs w:val="28"/>
          </w:rPr>
          <w:t>приложения N 11</w:t>
        </w:r>
      </w:hyperlink>
      <w:r w:rsidRPr="00DD475E">
        <w:rPr>
          <w:rFonts w:ascii="Times New Roman" w:hAnsi="Times New Roman" w:cs="Times New Roman"/>
          <w:sz w:val="28"/>
          <w:szCs w:val="28"/>
        </w:rPr>
        <w:t xml:space="preserve"> - </w:t>
      </w:r>
      <w:hyperlink r:id="rId535" w:history="1">
        <w:r w:rsidRPr="00DD475E">
          <w:rPr>
            <w:rFonts w:ascii="Times New Roman" w:hAnsi="Times New Roman" w:cs="Times New Roman"/>
            <w:color w:val="0000FF"/>
            <w:sz w:val="28"/>
            <w:szCs w:val="28"/>
          </w:rPr>
          <w:t>13</w:t>
        </w:r>
      </w:hyperlink>
      <w:r w:rsidRPr="00DD475E">
        <w:rPr>
          <w:rFonts w:ascii="Times New Roman" w:hAnsi="Times New Roman" w:cs="Times New Roman"/>
          <w:sz w:val="28"/>
          <w:szCs w:val="28"/>
        </w:rPr>
        <w:t xml:space="preserve"> признать утратившими силу;</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з) </w:t>
      </w:r>
      <w:hyperlink r:id="rId536" w:history="1">
        <w:r w:rsidRPr="00DD475E">
          <w:rPr>
            <w:rFonts w:ascii="Times New Roman" w:hAnsi="Times New Roman" w:cs="Times New Roman"/>
            <w:color w:val="0000FF"/>
            <w:sz w:val="28"/>
            <w:szCs w:val="28"/>
          </w:rPr>
          <w:t>позиции 13</w:t>
        </w:r>
      </w:hyperlink>
      <w:r w:rsidRPr="00DD475E">
        <w:rPr>
          <w:rFonts w:ascii="Times New Roman" w:hAnsi="Times New Roman" w:cs="Times New Roman"/>
          <w:sz w:val="28"/>
          <w:szCs w:val="28"/>
        </w:rPr>
        <w:t xml:space="preserve"> - </w:t>
      </w:r>
      <w:hyperlink r:id="rId537" w:history="1">
        <w:r w:rsidRPr="00DD475E">
          <w:rPr>
            <w:rFonts w:ascii="Times New Roman" w:hAnsi="Times New Roman" w:cs="Times New Roman"/>
            <w:color w:val="0000FF"/>
            <w:sz w:val="28"/>
            <w:szCs w:val="28"/>
          </w:rPr>
          <w:t>32</w:t>
        </w:r>
      </w:hyperlink>
      <w:r w:rsidRPr="00DD475E">
        <w:rPr>
          <w:rFonts w:ascii="Times New Roman" w:hAnsi="Times New Roman" w:cs="Times New Roman"/>
          <w:sz w:val="28"/>
          <w:szCs w:val="28"/>
        </w:rPr>
        <w:t xml:space="preserve"> приложения N 15 к указанной Государственной программе изложить в следующей редакции:</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79"/>
        <w:gridCol w:w="2176"/>
        <w:gridCol w:w="1081"/>
        <w:gridCol w:w="1413"/>
        <w:gridCol w:w="714"/>
        <w:gridCol w:w="499"/>
        <w:gridCol w:w="499"/>
        <w:gridCol w:w="607"/>
        <w:gridCol w:w="607"/>
        <w:gridCol w:w="607"/>
        <w:gridCol w:w="714"/>
        <w:gridCol w:w="607"/>
        <w:gridCol w:w="607"/>
        <w:gridCol w:w="607"/>
        <w:gridCol w:w="714"/>
        <w:gridCol w:w="714"/>
        <w:gridCol w:w="607"/>
        <w:gridCol w:w="196"/>
        <w:gridCol w:w="196"/>
        <w:gridCol w:w="196"/>
        <w:gridCol w:w="196"/>
        <w:gridCol w:w="196"/>
        <w:gridCol w:w="196"/>
        <w:gridCol w:w="266"/>
      </w:tblGrid>
      <w:tr w:rsidR="00DD475E" w:rsidRPr="00DD475E">
        <w:tc>
          <w:tcPr>
            <w:tcW w:w="5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"13.</w:t>
            </w:r>
          </w:p>
        </w:tc>
        <w:tc>
          <w:tcPr>
            <w:tcW w:w="18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 xml:space="preserve">Ввод (приобретение) </w:t>
            </w:r>
            <w:r w:rsidRPr="00DD475E">
              <w:rPr>
                <w:rFonts w:ascii="Times New Roman" w:hAnsi="Times New Roman" w:cs="Times New Roman"/>
                <w:sz w:val="28"/>
                <w:szCs w:val="28"/>
              </w:rPr>
              <w:lastRenderedPageBreak/>
              <w:t>жилья для граждан, проживающих в сельской местности (ежегодно), - всего</w:t>
            </w:r>
          </w:p>
        </w:tc>
        <w:tc>
          <w:tcPr>
            <w:tcW w:w="12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lastRenderedPageBreak/>
              <w:t>тыс. кв. метров</w:t>
            </w:r>
          </w:p>
        </w:tc>
        <w:tc>
          <w:tcPr>
            <w:tcW w:w="141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Минсельхоз России</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565,3</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856,7</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889,5</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405,2</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709,78</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310,4</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609,1</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274,2</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565,3</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179,72</w:t>
            </w:r>
          </w:p>
        </w:tc>
        <w:tc>
          <w:tcPr>
            <w:tcW w:w="89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507,9</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01"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1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r>
      <w:tr w:rsidR="00DD475E" w:rsidRPr="00DD475E">
        <w:tc>
          <w:tcPr>
            <w:tcW w:w="52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804" w:type="dxa"/>
          </w:tcPr>
          <w:p w:rsidR="00DD475E" w:rsidRPr="00DD475E" w:rsidRDefault="00DD475E">
            <w:pPr>
              <w:autoSpaceDE w:val="0"/>
              <w:autoSpaceDN w:val="0"/>
              <w:adjustRightInd w:val="0"/>
              <w:spacing w:after="0" w:line="240" w:lineRule="auto"/>
              <w:ind w:left="283"/>
              <w:rPr>
                <w:rFonts w:ascii="Times New Roman" w:hAnsi="Times New Roman" w:cs="Times New Roman"/>
                <w:sz w:val="28"/>
                <w:szCs w:val="28"/>
              </w:rPr>
            </w:pPr>
            <w:r w:rsidRPr="00DD475E">
              <w:rPr>
                <w:rFonts w:ascii="Times New Roman" w:hAnsi="Times New Roman" w:cs="Times New Roman"/>
                <w:sz w:val="28"/>
                <w:szCs w:val="28"/>
              </w:rPr>
              <w:t>в том числе:</w:t>
            </w:r>
          </w:p>
        </w:tc>
        <w:tc>
          <w:tcPr>
            <w:tcW w:w="12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41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02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82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82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82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82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82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02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02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82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82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82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82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89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92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92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92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901"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12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02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02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r>
      <w:tr w:rsidR="00DD475E" w:rsidRPr="00DD475E">
        <w:tc>
          <w:tcPr>
            <w:tcW w:w="52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804" w:type="dxa"/>
          </w:tcPr>
          <w:p w:rsidR="00DD475E" w:rsidRPr="00DD475E" w:rsidRDefault="00DD475E">
            <w:pPr>
              <w:autoSpaceDE w:val="0"/>
              <w:autoSpaceDN w:val="0"/>
              <w:adjustRightInd w:val="0"/>
              <w:spacing w:after="0" w:line="240" w:lineRule="auto"/>
              <w:ind w:left="283"/>
              <w:rPr>
                <w:rFonts w:ascii="Times New Roman" w:hAnsi="Times New Roman" w:cs="Times New Roman"/>
                <w:sz w:val="28"/>
                <w:szCs w:val="28"/>
              </w:rPr>
            </w:pPr>
            <w:r w:rsidRPr="00DD475E">
              <w:rPr>
                <w:rFonts w:ascii="Times New Roman" w:hAnsi="Times New Roman" w:cs="Times New Roman"/>
                <w:sz w:val="28"/>
                <w:szCs w:val="28"/>
              </w:rPr>
              <w:t>для молодых семей и молодых специалистов (ежегодно)</w:t>
            </w:r>
          </w:p>
        </w:tc>
        <w:tc>
          <w:tcPr>
            <w:tcW w:w="12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тыс. кв. метров</w:t>
            </w:r>
          </w:p>
        </w:tc>
        <w:tc>
          <w:tcPr>
            <w:tcW w:w="141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Минсельхоз России</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398,3</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484,2</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435,5</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283,6</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453,57</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217,3</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415,2</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192</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398,3</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125,81</w:t>
            </w:r>
          </w:p>
        </w:tc>
        <w:tc>
          <w:tcPr>
            <w:tcW w:w="89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362,3</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01"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1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r>
      <w:tr w:rsidR="00DD475E" w:rsidRPr="00DD475E">
        <w:tc>
          <w:tcPr>
            <w:tcW w:w="52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
        </w:tc>
        <w:tc>
          <w:tcPr>
            <w:tcW w:w="1804" w:type="dxa"/>
          </w:tcPr>
          <w:p w:rsidR="00DD475E" w:rsidRPr="00DD475E" w:rsidRDefault="00DD475E">
            <w:pPr>
              <w:autoSpaceDE w:val="0"/>
              <w:autoSpaceDN w:val="0"/>
              <w:adjustRightInd w:val="0"/>
              <w:spacing w:after="0" w:line="240" w:lineRule="auto"/>
              <w:ind w:left="283"/>
              <w:rPr>
                <w:rFonts w:ascii="Times New Roman" w:hAnsi="Times New Roman" w:cs="Times New Roman"/>
                <w:sz w:val="28"/>
                <w:szCs w:val="28"/>
              </w:rPr>
            </w:pPr>
            <w:r w:rsidRPr="00DD475E">
              <w:rPr>
                <w:rFonts w:ascii="Times New Roman" w:hAnsi="Times New Roman" w:cs="Times New Roman"/>
                <w:sz w:val="28"/>
                <w:szCs w:val="28"/>
              </w:rPr>
              <w:t>ввод жилых домов, построенных с использованием продукции деревянного домостроения</w:t>
            </w:r>
          </w:p>
        </w:tc>
        <w:tc>
          <w:tcPr>
            <w:tcW w:w="12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тыс. кв. метров</w:t>
            </w:r>
          </w:p>
        </w:tc>
        <w:tc>
          <w:tcPr>
            <w:tcW w:w="141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Минсельхоз России</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157,5</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21,1</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157,5</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13,8</w:t>
            </w:r>
          </w:p>
        </w:tc>
        <w:tc>
          <w:tcPr>
            <w:tcW w:w="89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77,1</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01"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1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r>
      <w:tr w:rsidR="00DD475E" w:rsidRPr="00DD475E">
        <w:tc>
          <w:tcPr>
            <w:tcW w:w="5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14.</w:t>
            </w:r>
          </w:p>
        </w:tc>
        <w:tc>
          <w:tcPr>
            <w:tcW w:w="18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 xml:space="preserve">Сокращение общего числа семей, нуждающихся в улучшении жилищных </w:t>
            </w:r>
            <w:r w:rsidRPr="00DD475E">
              <w:rPr>
                <w:rFonts w:ascii="Times New Roman" w:hAnsi="Times New Roman" w:cs="Times New Roman"/>
                <w:sz w:val="28"/>
                <w:szCs w:val="28"/>
              </w:rPr>
              <w:lastRenderedPageBreak/>
              <w:t>условий, в сельской местности (нарастающим итогом)</w:t>
            </w:r>
          </w:p>
        </w:tc>
        <w:tc>
          <w:tcPr>
            <w:tcW w:w="12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lastRenderedPageBreak/>
              <w:t>процентов</w:t>
            </w:r>
          </w:p>
        </w:tc>
        <w:tc>
          <w:tcPr>
            <w:tcW w:w="141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Минсельхоз России</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7</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2,6</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2,9</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3,8</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3,9</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4,9</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5,5</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5,7</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7</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6,3</w:t>
            </w:r>
          </w:p>
        </w:tc>
        <w:tc>
          <w:tcPr>
            <w:tcW w:w="89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8,4</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01"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1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r>
      <w:tr w:rsidR="00DD475E" w:rsidRPr="00DD475E">
        <w:tc>
          <w:tcPr>
            <w:tcW w:w="5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lastRenderedPageBreak/>
              <w:t>15.</w:t>
            </w:r>
          </w:p>
        </w:tc>
        <w:tc>
          <w:tcPr>
            <w:tcW w:w="18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Сокращение числа молодых семей и молодых специалистов, нуждающихся в улучшении жилищных условий, в сельской местности (нарастающим итогом)</w:t>
            </w:r>
          </w:p>
        </w:tc>
        <w:tc>
          <w:tcPr>
            <w:tcW w:w="12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процентов</w:t>
            </w:r>
          </w:p>
        </w:tc>
        <w:tc>
          <w:tcPr>
            <w:tcW w:w="141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Минсельхоз России</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12,8</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4</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4,6</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6,4</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6,7</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8,3</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9,8</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9,9</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12,8</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11</w:t>
            </w:r>
          </w:p>
        </w:tc>
        <w:tc>
          <w:tcPr>
            <w:tcW w:w="89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15,5</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01"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1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r>
      <w:tr w:rsidR="00DD475E" w:rsidRPr="00DD475E">
        <w:tc>
          <w:tcPr>
            <w:tcW w:w="5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16.</w:t>
            </w:r>
          </w:p>
        </w:tc>
        <w:tc>
          <w:tcPr>
            <w:tcW w:w="18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Ввод в действие общеобразовательных организаций</w:t>
            </w:r>
          </w:p>
        </w:tc>
        <w:tc>
          <w:tcPr>
            <w:tcW w:w="12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тыс. мест</w:t>
            </w:r>
          </w:p>
        </w:tc>
        <w:tc>
          <w:tcPr>
            <w:tcW w:w="141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Минсельхоз России</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1,36</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5,5</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5,7</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2,7</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4,63</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1,14</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2,82</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0,91</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1,98</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0,79</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1,36</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3,4</w:t>
            </w:r>
          </w:p>
        </w:tc>
        <w:tc>
          <w:tcPr>
            <w:tcW w:w="89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01"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1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r>
      <w:tr w:rsidR="00DD475E" w:rsidRPr="00DD475E">
        <w:tc>
          <w:tcPr>
            <w:tcW w:w="5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17.</w:t>
            </w:r>
          </w:p>
        </w:tc>
        <w:tc>
          <w:tcPr>
            <w:tcW w:w="18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roofErr w:type="gramStart"/>
            <w:r w:rsidRPr="00DD475E">
              <w:rPr>
                <w:rFonts w:ascii="Times New Roman" w:hAnsi="Times New Roman" w:cs="Times New Roman"/>
                <w:sz w:val="28"/>
                <w:szCs w:val="28"/>
              </w:rPr>
              <w:t xml:space="preserve">Сокращение числа обучающихся в общеобразовательных </w:t>
            </w:r>
            <w:r w:rsidRPr="00DD475E">
              <w:rPr>
                <w:rFonts w:ascii="Times New Roman" w:hAnsi="Times New Roman" w:cs="Times New Roman"/>
                <w:sz w:val="28"/>
                <w:szCs w:val="28"/>
              </w:rPr>
              <w:lastRenderedPageBreak/>
              <w:t>организациях, находящихся в аварийном состоянии, в сельской местности (нарастающим итогом)</w:t>
            </w:r>
            <w:proofErr w:type="gramEnd"/>
          </w:p>
        </w:tc>
        <w:tc>
          <w:tcPr>
            <w:tcW w:w="12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lastRenderedPageBreak/>
              <w:t>процентов</w:t>
            </w:r>
          </w:p>
        </w:tc>
        <w:tc>
          <w:tcPr>
            <w:tcW w:w="141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Минсельхоз России</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7,6</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2,7</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4,6</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2,9</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5,5</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5,7</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7,1</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7,2</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7,6</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7,8</w:t>
            </w:r>
          </w:p>
        </w:tc>
        <w:tc>
          <w:tcPr>
            <w:tcW w:w="89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7,6</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01"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1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r>
      <w:tr w:rsidR="00DD475E" w:rsidRPr="00DD475E">
        <w:tc>
          <w:tcPr>
            <w:tcW w:w="5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lastRenderedPageBreak/>
              <w:t>18.</w:t>
            </w:r>
          </w:p>
        </w:tc>
        <w:tc>
          <w:tcPr>
            <w:tcW w:w="18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Ввод в действие фельдшерско-акушерских пунктов и (или) офисов врачей общей практики</w:t>
            </w:r>
          </w:p>
        </w:tc>
        <w:tc>
          <w:tcPr>
            <w:tcW w:w="12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единиц</w:t>
            </w:r>
          </w:p>
        </w:tc>
        <w:tc>
          <w:tcPr>
            <w:tcW w:w="141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Минсельхоз России</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102</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132</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175</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105</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159</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44</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146</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35</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129</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30</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102</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24</w:t>
            </w:r>
          </w:p>
        </w:tc>
        <w:tc>
          <w:tcPr>
            <w:tcW w:w="89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78</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01"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1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r>
      <w:tr w:rsidR="00DD475E" w:rsidRPr="00DD475E">
        <w:tc>
          <w:tcPr>
            <w:tcW w:w="5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19.</w:t>
            </w:r>
          </w:p>
        </w:tc>
        <w:tc>
          <w:tcPr>
            <w:tcW w:w="18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Прирост сельского населения, обеспеченного фельдшерско-акушерскими пунктами (офисами врачей общей практики) (нарастающим итогом)</w:t>
            </w:r>
          </w:p>
        </w:tc>
        <w:tc>
          <w:tcPr>
            <w:tcW w:w="12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тыс. человек</w:t>
            </w:r>
          </w:p>
        </w:tc>
        <w:tc>
          <w:tcPr>
            <w:tcW w:w="141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Минсельхоз России</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347,3</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68,4</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91,7</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97</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166,6</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189,4</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256,4</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275,9</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347,3</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291,5</w:t>
            </w:r>
          </w:p>
        </w:tc>
        <w:tc>
          <w:tcPr>
            <w:tcW w:w="89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399,4</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01"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1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r>
      <w:tr w:rsidR="00DD475E" w:rsidRPr="00DD475E">
        <w:tc>
          <w:tcPr>
            <w:tcW w:w="5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20.</w:t>
            </w:r>
          </w:p>
        </w:tc>
        <w:tc>
          <w:tcPr>
            <w:tcW w:w="18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 xml:space="preserve">Ввод в действие плоскостных </w:t>
            </w:r>
            <w:r w:rsidRPr="00DD475E">
              <w:rPr>
                <w:rFonts w:ascii="Times New Roman" w:hAnsi="Times New Roman" w:cs="Times New Roman"/>
                <w:sz w:val="28"/>
                <w:szCs w:val="28"/>
              </w:rPr>
              <w:lastRenderedPageBreak/>
              <w:t>спортивных сооружений</w:t>
            </w:r>
          </w:p>
        </w:tc>
        <w:tc>
          <w:tcPr>
            <w:tcW w:w="12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lastRenderedPageBreak/>
              <w:t>тыс. кв. метров</w:t>
            </w:r>
          </w:p>
        </w:tc>
        <w:tc>
          <w:tcPr>
            <w:tcW w:w="141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Минсельхоз России</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116,33</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63,7</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155,7</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26,1</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98,07</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20,5</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92,4</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18</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116,33</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14,1</w:t>
            </w:r>
          </w:p>
        </w:tc>
        <w:tc>
          <w:tcPr>
            <w:tcW w:w="89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119,2</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01"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1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r>
      <w:tr w:rsidR="00DD475E" w:rsidRPr="00DD475E">
        <w:tc>
          <w:tcPr>
            <w:tcW w:w="5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lastRenderedPageBreak/>
              <w:t>21.</w:t>
            </w:r>
          </w:p>
        </w:tc>
        <w:tc>
          <w:tcPr>
            <w:tcW w:w="18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Прирост сельского населения, обеспеченного плоскостными спортивными сооружениями (нарастающим итогом)</w:t>
            </w:r>
          </w:p>
        </w:tc>
        <w:tc>
          <w:tcPr>
            <w:tcW w:w="12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тыс. человек</w:t>
            </w:r>
          </w:p>
        </w:tc>
        <w:tc>
          <w:tcPr>
            <w:tcW w:w="141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Минсельхоз России</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366,4</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32,7</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88,9</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46,1</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111</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121,5</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197,4</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206,6</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366,4</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213,8</w:t>
            </w:r>
          </w:p>
        </w:tc>
        <w:tc>
          <w:tcPr>
            <w:tcW w:w="89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487,9</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01"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1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r>
      <w:tr w:rsidR="00DD475E" w:rsidRPr="00DD475E">
        <w:tc>
          <w:tcPr>
            <w:tcW w:w="5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22.</w:t>
            </w:r>
          </w:p>
        </w:tc>
        <w:tc>
          <w:tcPr>
            <w:tcW w:w="18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Ввод в действие учреждений культурно-досугового типа</w:t>
            </w:r>
          </w:p>
        </w:tc>
        <w:tc>
          <w:tcPr>
            <w:tcW w:w="12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тыс. мест</w:t>
            </w:r>
          </w:p>
        </w:tc>
        <w:tc>
          <w:tcPr>
            <w:tcW w:w="141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Минкультуры России</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4,49</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0,56</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2,25</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0,49</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4,49</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0,36</w:t>
            </w:r>
          </w:p>
        </w:tc>
        <w:tc>
          <w:tcPr>
            <w:tcW w:w="89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1,3</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01"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1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r>
      <w:tr w:rsidR="00DD475E" w:rsidRPr="00DD475E">
        <w:tc>
          <w:tcPr>
            <w:tcW w:w="5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23.</w:t>
            </w:r>
          </w:p>
        </w:tc>
        <w:tc>
          <w:tcPr>
            <w:tcW w:w="18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Прирост сельского населения, обеспеченного учреждениями культурно-досугового типа (нарастающим итогом)</w:t>
            </w:r>
          </w:p>
        </w:tc>
        <w:tc>
          <w:tcPr>
            <w:tcW w:w="12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тыс. человек</w:t>
            </w:r>
          </w:p>
        </w:tc>
        <w:tc>
          <w:tcPr>
            <w:tcW w:w="141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Минкультуры России</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97,8</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25</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25</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28,3</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97,8</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30,7</w:t>
            </w:r>
          </w:p>
        </w:tc>
        <w:tc>
          <w:tcPr>
            <w:tcW w:w="89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127,5</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01"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1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r>
      <w:tr w:rsidR="00DD475E" w:rsidRPr="00DD475E">
        <w:tc>
          <w:tcPr>
            <w:tcW w:w="5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24.</w:t>
            </w:r>
          </w:p>
        </w:tc>
        <w:tc>
          <w:tcPr>
            <w:tcW w:w="18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Ввод в действие распределительн</w:t>
            </w:r>
            <w:r w:rsidRPr="00DD475E">
              <w:rPr>
                <w:rFonts w:ascii="Times New Roman" w:hAnsi="Times New Roman" w:cs="Times New Roman"/>
                <w:sz w:val="28"/>
                <w:szCs w:val="28"/>
              </w:rPr>
              <w:lastRenderedPageBreak/>
              <w:t>ых газовых сетей</w:t>
            </w:r>
          </w:p>
        </w:tc>
        <w:tc>
          <w:tcPr>
            <w:tcW w:w="12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lastRenderedPageBreak/>
              <w:t>тыс. км</w:t>
            </w:r>
          </w:p>
        </w:tc>
        <w:tc>
          <w:tcPr>
            <w:tcW w:w="141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Минсельхоз России</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1,36</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2,7</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3,8</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3,3</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2,91</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1,17</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1,84</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0,96</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1,58</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0,74</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1,36</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0,5</w:t>
            </w:r>
          </w:p>
        </w:tc>
        <w:tc>
          <w:tcPr>
            <w:tcW w:w="89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0,99</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01"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1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r>
      <w:tr w:rsidR="00DD475E" w:rsidRPr="00DD475E">
        <w:tc>
          <w:tcPr>
            <w:tcW w:w="5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lastRenderedPageBreak/>
              <w:t>25.</w:t>
            </w:r>
          </w:p>
        </w:tc>
        <w:tc>
          <w:tcPr>
            <w:tcW w:w="18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Уровень газификации жилых домов (квартир) сетевым газом в сельской местности</w:t>
            </w:r>
          </w:p>
        </w:tc>
        <w:tc>
          <w:tcPr>
            <w:tcW w:w="12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процентов</w:t>
            </w:r>
          </w:p>
        </w:tc>
        <w:tc>
          <w:tcPr>
            <w:tcW w:w="141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Минсельхоз России</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59</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55,9</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56,6</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57,4</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57,8</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57,7</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58,2</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58,4</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58,7</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58,9</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59</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59,1</w:t>
            </w:r>
          </w:p>
        </w:tc>
        <w:tc>
          <w:tcPr>
            <w:tcW w:w="89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60,3</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01"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1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r>
      <w:tr w:rsidR="00DD475E" w:rsidRPr="00DD475E">
        <w:tc>
          <w:tcPr>
            <w:tcW w:w="5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26.</w:t>
            </w:r>
          </w:p>
        </w:tc>
        <w:tc>
          <w:tcPr>
            <w:tcW w:w="18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Ввод в действие локальных водопроводов</w:t>
            </w:r>
          </w:p>
        </w:tc>
        <w:tc>
          <w:tcPr>
            <w:tcW w:w="12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тыс. км</w:t>
            </w:r>
          </w:p>
        </w:tc>
        <w:tc>
          <w:tcPr>
            <w:tcW w:w="141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Минсельхоз России</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0,99</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1,8</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1,9</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2,4</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2,28</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0,74</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1,24</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0,55</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1,13</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0,48</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0,99</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0,34</w:t>
            </w:r>
          </w:p>
        </w:tc>
        <w:tc>
          <w:tcPr>
            <w:tcW w:w="89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0,8</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01"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1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r>
      <w:tr w:rsidR="00DD475E" w:rsidRPr="00DD475E">
        <w:tc>
          <w:tcPr>
            <w:tcW w:w="5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27.</w:t>
            </w:r>
          </w:p>
        </w:tc>
        <w:tc>
          <w:tcPr>
            <w:tcW w:w="18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Уровень обеспеченности сельского населения питьевой водой</w:t>
            </w:r>
          </w:p>
        </w:tc>
        <w:tc>
          <w:tcPr>
            <w:tcW w:w="12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процентов</w:t>
            </w:r>
          </w:p>
        </w:tc>
        <w:tc>
          <w:tcPr>
            <w:tcW w:w="141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Минсельхоз России</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64,8</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58,5</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60,1</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60,2</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61,1</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60,4</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62,7</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64</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64,1</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64,3</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64,8</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64,5</w:t>
            </w:r>
          </w:p>
        </w:tc>
        <w:tc>
          <w:tcPr>
            <w:tcW w:w="89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66,4</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01"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1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r>
      <w:tr w:rsidR="00DD475E" w:rsidRPr="00DD475E">
        <w:tc>
          <w:tcPr>
            <w:tcW w:w="5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28.</w:t>
            </w:r>
          </w:p>
        </w:tc>
        <w:tc>
          <w:tcPr>
            <w:tcW w:w="18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 xml:space="preserve">Ввод в эксплуатацию автомобильных дорог общего пользования с твердым покрытием, ведущих от сети автомобильных </w:t>
            </w:r>
            <w:r w:rsidRPr="00DD475E">
              <w:rPr>
                <w:rFonts w:ascii="Times New Roman" w:hAnsi="Times New Roman" w:cs="Times New Roman"/>
                <w:sz w:val="28"/>
                <w:szCs w:val="28"/>
              </w:rPr>
              <w:lastRenderedPageBreak/>
              <w:t>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2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lastRenderedPageBreak/>
              <w:t>тыс. км</w:t>
            </w:r>
          </w:p>
        </w:tc>
        <w:tc>
          <w:tcPr>
            <w:tcW w:w="141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proofErr w:type="spellStart"/>
            <w:r w:rsidRPr="00DD475E">
              <w:rPr>
                <w:rFonts w:ascii="Times New Roman" w:hAnsi="Times New Roman" w:cs="Times New Roman"/>
                <w:sz w:val="28"/>
                <w:szCs w:val="28"/>
              </w:rPr>
              <w:t>Росавтодор</w:t>
            </w:r>
            <w:proofErr w:type="spellEnd"/>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0,69</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0,48</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0,38</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0,41</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0,42</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0,64</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0,69</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0,67</w:t>
            </w:r>
          </w:p>
        </w:tc>
        <w:tc>
          <w:tcPr>
            <w:tcW w:w="89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0,86</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01"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1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r>
      <w:tr w:rsidR="00DD475E" w:rsidRPr="00DD475E">
        <w:tc>
          <w:tcPr>
            <w:tcW w:w="5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lastRenderedPageBreak/>
              <w:t>29.</w:t>
            </w:r>
          </w:p>
        </w:tc>
        <w:tc>
          <w:tcPr>
            <w:tcW w:w="18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 xml:space="preserve">Количество населенных пунктов, расположенных в сельской местности, в которых реализованы проекты комплексного обустройства площадок под жилищную </w:t>
            </w:r>
            <w:r w:rsidRPr="00DD475E">
              <w:rPr>
                <w:rFonts w:ascii="Times New Roman" w:hAnsi="Times New Roman" w:cs="Times New Roman"/>
                <w:sz w:val="28"/>
                <w:szCs w:val="28"/>
              </w:rPr>
              <w:lastRenderedPageBreak/>
              <w:t>застройку</w:t>
            </w:r>
          </w:p>
        </w:tc>
        <w:tc>
          <w:tcPr>
            <w:tcW w:w="12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lastRenderedPageBreak/>
              <w:t>единиц</w:t>
            </w:r>
          </w:p>
        </w:tc>
        <w:tc>
          <w:tcPr>
            <w:tcW w:w="141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Минсельхоз России</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18</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10</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15</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11</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15</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4</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18</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4</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18</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4</w:t>
            </w:r>
          </w:p>
        </w:tc>
        <w:tc>
          <w:tcPr>
            <w:tcW w:w="89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14</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01"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1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r>
      <w:tr w:rsidR="00DD475E" w:rsidRPr="00DD475E">
        <w:tc>
          <w:tcPr>
            <w:tcW w:w="5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lastRenderedPageBreak/>
              <w:t>30.</w:t>
            </w:r>
          </w:p>
        </w:tc>
        <w:tc>
          <w:tcPr>
            <w:tcW w:w="18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 xml:space="preserve">Количество реализованных местных инициатив граждан, проживающих в сельской местности, получивших </w:t>
            </w:r>
            <w:proofErr w:type="spellStart"/>
            <w:r w:rsidRPr="00DD475E">
              <w:rPr>
                <w:rFonts w:ascii="Times New Roman" w:hAnsi="Times New Roman" w:cs="Times New Roman"/>
                <w:sz w:val="28"/>
                <w:szCs w:val="28"/>
              </w:rPr>
              <w:t>грантовую</w:t>
            </w:r>
            <w:proofErr w:type="spellEnd"/>
            <w:r w:rsidRPr="00DD475E">
              <w:rPr>
                <w:rFonts w:ascii="Times New Roman" w:hAnsi="Times New Roman" w:cs="Times New Roman"/>
                <w:sz w:val="28"/>
                <w:szCs w:val="28"/>
              </w:rPr>
              <w:t xml:space="preserve"> поддержку</w:t>
            </w:r>
          </w:p>
        </w:tc>
        <w:tc>
          <w:tcPr>
            <w:tcW w:w="12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единиц</w:t>
            </w:r>
          </w:p>
        </w:tc>
        <w:tc>
          <w:tcPr>
            <w:tcW w:w="141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Минсельхоз России</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361</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95</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130</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65</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362</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54</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434</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47</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361</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38</w:t>
            </w:r>
          </w:p>
        </w:tc>
        <w:tc>
          <w:tcPr>
            <w:tcW w:w="89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319</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01"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1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r>
      <w:tr w:rsidR="00DD475E" w:rsidRPr="00DD475E">
        <w:tc>
          <w:tcPr>
            <w:tcW w:w="5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31.</w:t>
            </w:r>
          </w:p>
        </w:tc>
        <w:tc>
          <w:tcPr>
            <w:tcW w:w="18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Количество реализованных мероприятий по поощрению и популяризации достижений в сфере развития сельских территорий</w:t>
            </w:r>
          </w:p>
        </w:tc>
        <w:tc>
          <w:tcPr>
            <w:tcW w:w="12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единиц</w:t>
            </w:r>
          </w:p>
        </w:tc>
        <w:tc>
          <w:tcPr>
            <w:tcW w:w="141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Минсельхоз России</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w:t>
            </w:r>
          </w:p>
        </w:tc>
        <w:tc>
          <w:tcPr>
            <w:tcW w:w="89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01"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1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r>
      <w:tr w:rsidR="00DD475E" w:rsidRPr="00DD475E">
        <w:tc>
          <w:tcPr>
            <w:tcW w:w="5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32.</w:t>
            </w:r>
          </w:p>
        </w:tc>
        <w:tc>
          <w:tcPr>
            <w:tcW w:w="18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Количество созданных рабочих мест на селе</w:t>
            </w:r>
          </w:p>
        </w:tc>
        <w:tc>
          <w:tcPr>
            <w:tcW w:w="1204"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тыс. мест</w:t>
            </w:r>
          </w:p>
        </w:tc>
        <w:tc>
          <w:tcPr>
            <w:tcW w:w="1417" w:type="dxa"/>
          </w:tcPr>
          <w:p w:rsidR="00DD475E" w:rsidRPr="00DD475E" w:rsidRDefault="00DD475E">
            <w:pPr>
              <w:autoSpaceDE w:val="0"/>
              <w:autoSpaceDN w:val="0"/>
              <w:adjustRightInd w:val="0"/>
              <w:spacing w:after="0" w:line="240" w:lineRule="auto"/>
              <w:rPr>
                <w:rFonts w:ascii="Times New Roman" w:hAnsi="Times New Roman" w:cs="Times New Roman"/>
                <w:sz w:val="28"/>
                <w:szCs w:val="28"/>
              </w:rPr>
            </w:pPr>
            <w:r w:rsidRPr="00DD475E">
              <w:rPr>
                <w:rFonts w:ascii="Times New Roman" w:hAnsi="Times New Roman" w:cs="Times New Roman"/>
                <w:sz w:val="28"/>
                <w:szCs w:val="28"/>
              </w:rPr>
              <w:t>Минсельхоз России</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24,35</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5,4</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29,1</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1</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23,8</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2,5</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26,2</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4,6</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24,35</w:t>
            </w:r>
          </w:p>
        </w:tc>
        <w:tc>
          <w:tcPr>
            <w:tcW w:w="8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3,9</w:t>
            </w:r>
          </w:p>
        </w:tc>
        <w:tc>
          <w:tcPr>
            <w:tcW w:w="89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20,2</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901"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1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c>
          <w:tcPr>
            <w:tcW w:w="1024" w:type="dxa"/>
          </w:tcPr>
          <w:p w:rsidR="00DD475E" w:rsidRPr="00DD475E" w:rsidRDefault="00DD475E">
            <w:pPr>
              <w:autoSpaceDE w:val="0"/>
              <w:autoSpaceDN w:val="0"/>
              <w:adjustRightInd w:val="0"/>
              <w:spacing w:after="0" w:line="240" w:lineRule="auto"/>
              <w:jc w:val="center"/>
              <w:rPr>
                <w:rFonts w:ascii="Times New Roman" w:hAnsi="Times New Roman" w:cs="Times New Roman"/>
                <w:sz w:val="28"/>
                <w:szCs w:val="28"/>
              </w:rPr>
            </w:pPr>
            <w:r w:rsidRPr="00DD475E">
              <w:rPr>
                <w:rFonts w:ascii="Times New Roman" w:hAnsi="Times New Roman" w:cs="Times New Roman"/>
                <w:sz w:val="28"/>
                <w:szCs w:val="28"/>
              </w:rPr>
              <w:t>-".</w:t>
            </w:r>
          </w:p>
        </w:tc>
      </w:tr>
    </w:tbl>
    <w:p w:rsidR="00DD475E" w:rsidRPr="00DD475E" w:rsidRDefault="00DD475E" w:rsidP="00DD475E">
      <w:pPr>
        <w:autoSpaceDE w:val="0"/>
        <w:autoSpaceDN w:val="0"/>
        <w:adjustRightInd w:val="0"/>
        <w:spacing w:after="0" w:line="240" w:lineRule="auto"/>
        <w:rPr>
          <w:rFonts w:ascii="Times New Roman" w:hAnsi="Times New Roman" w:cs="Times New Roman"/>
          <w:sz w:val="28"/>
          <w:szCs w:val="28"/>
        </w:rPr>
        <w:sectPr w:rsidR="00DD475E" w:rsidRPr="00DD475E" w:rsidSect="00DD475E">
          <w:pgSz w:w="16838" w:h="11906" w:orient="landscape"/>
          <w:pgMar w:top="1134" w:right="567" w:bottom="1134" w:left="1701" w:header="0" w:footer="0" w:gutter="0"/>
          <w:cols w:space="720"/>
          <w:noEndnote/>
        </w:sect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3. Утратил силу с 1 января 2022 года. - </w:t>
      </w:r>
      <w:hyperlink r:id="rId538" w:history="1">
        <w:r w:rsidRPr="00DD475E">
          <w:rPr>
            <w:rFonts w:ascii="Times New Roman" w:hAnsi="Times New Roman" w:cs="Times New Roman"/>
            <w:color w:val="0000FF"/>
            <w:sz w:val="28"/>
            <w:szCs w:val="28"/>
          </w:rPr>
          <w:t>Постановление</w:t>
        </w:r>
      </w:hyperlink>
      <w:r w:rsidRPr="00DD475E">
        <w:rPr>
          <w:rFonts w:ascii="Times New Roman" w:hAnsi="Times New Roman" w:cs="Times New Roman"/>
          <w:sz w:val="28"/>
          <w:szCs w:val="28"/>
        </w:rPr>
        <w:t xml:space="preserve"> Правительства РФ от 26.05.2021 N 786.</w:t>
      </w:r>
    </w:p>
    <w:p w:rsidR="00DD475E" w:rsidRPr="00DD475E" w:rsidRDefault="00DD475E" w:rsidP="00DD475E">
      <w:pPr>
        <w:autoSpaceDE w:val="0"/>
        <w:autoSpaceDN w:val="0"/>
        <w:adjustRightInd w:val="0"/>
        <w:spacing w:before="200" w:after="0" w:line="240" w:lineRule="auto"/>
        <w:ind w:firstLine="540"/>
        <w:jc w:val="both"/>
        <w:rPr>
          <w:rFonts w:ascii="Times New Roman" w:hAnsi="Times New Roman" w:cs="Times New Roman"/>
          <w:sz w:val="28"/>
          <w:szCs w:val="28"/>
        </w:rPr>
      </w:pPr>
      <w:r w:rsidRPr="00DD475E">
        <w:rPr>
          <w:rFonts w:ascii="Times New Roman" w:hAnsi="Times New Roman" w:cs="Times New Roman"/>
          <w:sz w:val="28"/>
          <w:szCs w:val="28"/>
        </w:rPr>
        <w:t xml:space="preserve">4. Утратил силу. - </w:t>
      </w:r>
      <w:hyperlink r:id="rId539" w:history="1">
        <w:r w:rsidRPr="00DD475E">
          <w:rPr>
            <w:rFonts w:ascii="Times New Roman" w:hAnsi="Times New Roman" w:cs="Times New Roman"/>
            <w:color w:val="0000FF"/>
            <w:sz w:val="28"/>
            <w:szCs w:val="28"/>
          </w:rPr>
          <w:t>Постановление</w:t>
        </w:r>
      </w:hyperlink>
      <w:r w:rsidRPr="00DD475E">
        <w:rPr>
          <w:rFonts w:ascii="Times New Roman" w:hAnsi="Times New Roman" w:cs="Times New Roman"/>
          <w:sz w:val="28"/>
          <w:szCs w:val="28"/>
        </w:rPr>
        <w:t xml:space="preserve"> Правительства РФ от 31.07.2023 N 1237.</w:t>
      </w: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autoSpaceDE w:val="0"/>
        <w:autoSpaceDN w:val="0"/>
        <w:adjustRightInd w:val="0"/>
        <w:spacing w:after="0" w:line="240" w:lineRule="auto"/>
        <w:jc w:val="both"/>
        <w:rPr>
          <w:rFonts w:ascii="Times New Roman" w:hAnsi="Times New Roman" w:cs="Times New Roman"/>
          <w:sz w:val="28"/>
          <w:szCs w:val="28"/>
        </w:rPr>
      </w:pPr>
    </w:p>
    <w:p w:rsidR="00DD475E" w:rsidRPr="00DD475E" w:rsidRDefault="00DD475E" w:rsidP="00DD475E">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EF7DC7" w:rsidRPr="00DD475E" w:rsidRDefault="00EF7DC7">
      <w:pPr>
        <w:rPr>
          <w:rFonts w:ascii="Times New Roman" w:hAnsi="Times New Roman" w:cs="Times New Roman"/>
          <w:sz w:val="28"/>
          <w:szCs w:val="28"/>
        </w:rPr>
      </w:pPr>
    </w:p>
    <w:sectPr w:rsidR="00EF7DC7" w:rsidRPr="00DD475E" w:rsidSect="00DD475E">
      <w:pgSz w:w="11906" w:h="16838"/>
      <w:pgMar w:top="1134" w:right="567"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C4B" w:rsidRDefault="00212C4B" w:rsidP="00DD475E">
      <w:pPr>
        <w:spacing w:after="0" w:line="240" w:lineRule="auto"/>
      </w:pPr>
      <w:r>
        <w:separator/>
      </w:r>
    </w:p>
  </w:endnote>
  <w:endnote w:type="continuationSeparator" w:id="0">
    <w:p w:rsidR="00212C4B" w:rsidRDefault="00212C4B" w:rsidP="00DD4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C4B" w:rsidRDefault="00212C4B" w:rsidP="00DD475E">
      <w:pPr>
        <w:spacing w:after="0" w:line="240" w:lineRule="auto"/>
      </w:pPr>
      <w:r>
        <w:separator/>
      </w:r>
    </w:p>
  </w:footnote>
  <w:footnote w:type="continuationSeparator" w:id="0">
    <w:p w:rsidR="00212C4B" w:rsidRDefault="00212C4B" w:rsidP="00DD4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559422"/>
      <w:docPartObj>
        <w:docPartGallery w:val="Page Numbers (Top of Page)"/>
        <w:docPartUnique/>
      </w:docPartObj>
    </w:sdtPr>
    <w:sdtEndPr/>
    <w:sdtContent>
      <w:p w:rsidR="00DD475E" w:rsidRDefault="00DD475E">
        <w:pPr>
          <w:pStyle w:val="a5"/>
          <w:jc w:val="center"/>
        </w:pPr>
        <w:r>
          <w:fldChar w:fldCharType="begin"/>
        </w:r>
        <w:r>
          <w:instrText>PAGE   \* MERGEFORMAT</w:instrText>
        </w:r>
        <w:r>
          <w:fldChar w:fldCharType="separate"/>
        </w:r>
        <w:r w:rsidR="00112708">
          <w:rPr>
            <w:noProof/>
          </w:rPr>
          <w:t>20</w:t>
        </w:r>
        <w:r>
          <w:fldChar w:fldCharType="end"/>
        </w:r>
      </w:p>
    </w:sdtContent>
  </w:sdt>
  <w:p w:rsidR="00DD475E" w:rsidRDefault="00DD475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93F"/>
    <w:rsid w:val="00112708"/>
    <w:rsid w:val="00212C4B"/>
    <w:rsid w:val="00C27814"/>
    <w:rsid w:val="00DD475E"/>
    <w:rsid w:val="00E8093F"/>
    <w:rsid w:val="00EF7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47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475E"/>
    <w:rPr>
      <w:rFonts w:ascii="Tahoma" w:hAnsi="Tahoma" w:cs="Tahoma"/>
      <w:sz w:val="16"/>
      <w:szCs w:val="16"/>
    </w:rPr>
  </w:style>
  <w:style w:type="paragraph" w:styleId="a5">
    <w:name w:val="header"/>
    <w:basedOn w:val="a"/>
    <w:link w:val="a6"/>
    <w:uiPriority w:val="99"/>
    <w:unhideWhenUsed/>
    <w:rsid w:val="00DD47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475E"/>
  </w:style>
  <w:style w:type="paragraph" w:styleId="a7">
    <w:name w:val="footer"/>
    <w:basedOn w:val="a"/>
    <w:link w:val="a8"/>
    <w:uiPriority w:val="99"/>
    <w:unhideWhenUsed/>
    <w:rsid w:val="00DD47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4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47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475E"/>
    <w:rPr>
      <w:rFonts w:ascii="Tahoma" w:hAnsi="Tahoma" w:cs="Tahoma"/>
      <w:sz w:val="16"/>
      <w:szCs w:val="16"/>
    </w:rPr>
  </w:style>
  <w:style w:type="paragraph" w:styleId="a5">
    <w:name w:val="header"/>
    <w:basedOn w:val="a"/>
    <w:link w:val="a6"/>
    <w:uiPriority w:val="99"/>
    <w:unhideWhenUsed/>
    <w:rsid w:val="00DD47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475E"/>
  </w:style>
  <w:style w:type="paragraph" w:styleId="a7">
    <w:name w:val="footer"/>
    <w:basedOn w:val="a"/>
    <w:link w:val="a8"/>
    <w:uiPriority w:val="99"/>
    <w:unhideWhenUsed/>
    <w:rsid w:val="00DD47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913&amp;dst=100113" TargetMode="External"/><Relationship Id="rId21" Type="http://schemas.openxmlformats.org/officeDocument/2006/relationships/hyperlink" Target="https://login.consultant.ru/link/?req=doc&amp;base=LAW&amp;n=453367&amp;dst=100010" TargetMode="External"/><Relationship Id="rId324" Type="http://schemas.openxmlformats.org/officeDocument/2006/relationships/hyperlink" Target="https://login.consultant.ru/link/?req=doc&amp;base=LAW&amp;n=494908&amp;dst=100101" TargetMode="External"/><Relationship Id="rId531" Type="http://schemas.openxmlformats.org/officeDocument/2006/relationships/hyperlink" Target="https://login.consultant.ru/link/?req=doc&amp;base=LAW&amp;n=318162&amp;dst=119741" TargetMode="External"/><Relationship Id="rId170" Type="http://schemas.openxmlformats.org/officeDocument/2006/relationships/image" Target="media/image3.wmf"/><Relationship Id="rId268" Type="http://schemas.openxmlformats.org/officeDocument/2006/relationships/hyperlink" Target="https://login.consultant.ru/link/?req=doc&amp;base=LAW&amp;n=493210&amp;dst=100361" TargetMode="External"/><Relationship Id="rId475" Type="http://schemas.openxmlformats.org/officeDocument/2006/relationships/hyperlink" Target="https://login.consultant.ru/link/?req=doc&amp;base=LAW&amp;n=494908&amp;dst=100131" TargetMode="External"/><Relationship Id="rId32" Type="http://schemas.openxmlformats.org/officeDocument/2006/relationships/hyperlink" Target="https://login.consultant.ru/link/?req=doc&amp;base=LAW&amp;n=436045&amp;dst=100005" TargetMode="External"/><Relationship Id="rId128" Type="http://schemas.openxmlformats.org/officeDocument/2006/relationships/hyperlink" Target="https://login.consultant.ru/link/?req=doc&amp;base=LAW&amp;n=493243&amp;dst=100060" TargetMode="External"/><Relationship Id="rId335" Type="http://schemas.openxmlformats.org/officeDocument/2006/relationships/hyperlink" Target="https://login.consultant.ru/link/?req=doc&amp;base=LAW&amp;n=494906&amp;dst=100228" TargetMode="External"/><Relationship Id="rId181" Type="http://schemas.openxmlformats.org/officeDocument/2006/relationships/hyperlink" Target="https://login.consultant.ru/link/?req=doc&amp;base=LAW&amp;n=493243&amp;dst=100138" TargetMode="External"/><Relationship Id="rId402" Type="http://schemas.openxmlformats.org/officeDocument/2006/relationships/hyperlink" Target="https://login.consultant.ru/link/?req=doc&amp;base=LAW&amp;n=494909&amp;dst=100273" TargetMode="External"/><Relationship Id="rId279" Type="http://schemas.openxmlformats.org/officeDocument/2006/relationships/hyperlink" Target="https://login.consultant.ru/link/?req=doc&amp;base=LAW&amp;n=494909&amp;dst=100192" TargetMode="External"/><Relationship Id="rId486" Type="http://schemas.openxmlformats.org/officeDocument/2006/relationships/hyperlink" Target="https://login.consultant.ru/link/?req=doc&amp;base=LAW&amp;n=494909&amp;dst=100345" TargetMode="External"/><Relationship Id="rId43" Type="http://schemas.openxmlformats.org/officeDocument/2006/relationships/hyperlink" Target="https://login.consultant.ru/link/?req=doc&amp;base=LAW&amp;n=493243&amp;dst=100015" TargetMode="External"/><Relationship Id="rId139" Type="http://schemas.openxmlformats.org/officeDocument/2006/relationships/hyperlink" Target="https://login.consultant.ru/link/?req=doc&amp;base=LAW&amp;n=493243&amp;dst=100070" TargetMode="External"/><Relationship Id="rId346" Type="http://schemas.openxmlformats.org/officeDocument/2006/relationships/hyperlink" Target="https://login.consultant.ru/link/?req=doc&amp;base=LAW&amp;n=494906&amp;dst=100230" TargetMode="External"/><Relationship Id="rId85" Type="http://schemas.openxmlformats.org/officeDocument/2006/relationships/hyperlink" Target="https://login.consultant.ru/link/?req=doc&amp;base=LAW&amp;n=494908&amp;dst=100021" TargetMode="External"/><Relationship Id="rId150" Type="http://schemas.openxmlformats.org/officeDocument/2006/relationships/hyperlink" Target="https://login.consultant.ru/link/?req=doc&amp;base=LAW&amp;n=494909&amp;dst=100051" TargetMode="External"/><Relationship Id="rId192" Type="http://schemas.openxmlformats.org/officeDocument/2006/relationships/hyperlink" Target="https://login.consultant.ru/link/?req=doc&amp;base=LAW&amp;n=494909&amp;dst=100113" TargetMode="External"/><Relationship Id="rId206" Type="http://schemas.openxmlformats.org/officeDocument/2006/relationships/hyperlink" Target="https://login.consultant.ru/link/?req=doc&amp;base=LAW&amp;n=494909&amp;dst=100123" TargetMode="External"/><Relationship Id="rId413" Type="http://schemas.openxmlformats.org/officeDocument/2006/relationships/hyperlink" Target="https://login.consultant.ru/link/?req=doc&amp;base=LAW&amp;n=498284&amp;dst=190" TargetMode="External"/><Relationship Id="rId248" Type="http://schemas.openxmlformats.org/officeDocument/2006/relationships/hyperlink" Target="https://login.consultant.ru/link/?req=doc&amp;base=LAW&amp;n=494909&amp;dst=100159" TargetMode="External"/><Relationship Id="rId455" Type="http://schemas.openxmlformats.org/officeDocument/2006/relationships/hyperlink" Target="https://login.consultant.ru/link/?req=doc&amp;base=LAW&amp;n=149911" TargetMode="External"/><Relationship Id="rId497" Type="http://schemas.openxmlformats.org/officeDocument/2006/relationships/hyperlink" Target="https://login.consultant.ru/link/?req=doc&amp;base=LAW&amp;n=498284&amp;dst=282" TargetMode="External"/><Relationship Id="rId12" Type="http://schemas.openxmlformats.org/officeDocument/2006/relationships/hyperlink" Target="https://login.consultant.ru/link/?req=doc&amp;base=LAW&amp;n=494912&amp;dst=100005" TargetMode="External"/><Relationship Id="rId108" Type="http://schemas.openxmlformats.org/officeDocument/2006/relationships/hyperlink" Target="https://login.consultant.ru/link/?req=doc&amp;base=LAW&amp;n=493243&amp;dst=100052" TargetMode="External"/><Relationship Id="rId315" Type="http://schemas.openxmlformats.org/officeDocument/2006/relationships/hyperlink" Target="https://login.consultant.ru/link/?req=doc&amp;base=LAW&amp;n=494912&amp;dst=100029" TargetMode="External"/><Relationship Id="rId357" Type="http://schemas.openxmlformats.org/officeDocument/2006/relationships/hyperlink" Target="https://login.consultant.ru/link/?req=doc&amp;base=LAW&amp;n=494908&amp;dst=100106" TargetMode="External"/><Relationship Id="rId522" Type="http://schemas.openxmlformats.org/officeDocument/2006/relationships/hyperlink" Target="https://login.consultant.ru/link/?req=doc&amp;base=LAW&amp;n=498284&amp;dst=274" TargetMode="External"/><Relationship Id="rId54" Type="http://schemas.openxmlformats.org/officeDocument/2006/relationships/hyperlink" Target="https://login.consultant.ru/link/?req=doc&amp;base=LAW&amp;n=222619&amp;dst=100012" TargetMode="External"/><Relationship Id="rId96" Type="http://schemas.openxmlformats.org/officeDocument/2006/relationships/hyperlink" Target="https://login.consultant.ru/link/?req=doc&amp;base=LAW&amp;n=494909&amp;dst=100023" TargetMode="External"/><Relationship Id="rId161" Type="http://schemas.openxmlformats.org/officeDocument/2006/relationships/hyperlink" Target="https://login.consultant.ru/link/?req=doc&amp;base=LAW&amp;n=498284&amp;dst=282" TargetMode="External"/><Relationship Id="rId217" Type="http://schemas.openxmlformats.org/officeDocument/2006/relationships/hyperlink" Target="https://login.consultant.ru/link/?req=doc&amp;base=LAW&amp;n=493243&amp;dst=100153" TargetMode="External"/><Relationship Id="rId399" Type="http://schemas.openxmlformats.org/officeDocument/2006/relationships/hyperlink" Target="https://login.consultant.ru/link/?req=doc&amp;base=LAW&amp;n=494909&amp;dst=100272" TargetMode="External"/><Relationship Id="rId259" Type="http://schemas.openxmlformats.org/officeDocument/2006/relationships/hyperlink" Target="https://login.consultant.ru/link/?req=doc&amp;base=LAW&amp;n=493243&amp;dst=100181" TargetMode="External"/><Relationship Id="rId424" Type="http://schemas.openxmlformats.org/officeDocument/2006/relationships/hyperlink" Target="https://login.consultant.ru/link/?req=doc&amp;base=LAW&amp;n=494909&amp;dst=100295" TargetMode="External"/><Relationship Id="rId466" Type="http://schemas.openxmlformats.org/officeDocument/2006/relationships/hyperlink" Target="https://login.consultant.ru/link/?req=doc&amp;base=LAW&amp;n=493243&amp;dst=100249" TargetMode="External"/><Relationship Id="rId23" Type="http://schemas.openxmlformats.org/officeDocument/2006/relationships/hyperlink" Target="https://login.consultant.ru/link/?req=doc&amp;base=LAW&amp;n=479887&amp;dst=100005" TargetMode="External"/><Relationship Id="rId119" Type="http://schemas.openxmlformats.org/officeDocument/2006/relationships/hyperlink" Target="https://login.consultant.ru/link/?req=doc&amp;base=LAW&amp;n=494909&amp;dst=100025" TargetMode="External"/><Relationship Id="rId270" Type="http://schemas.openxmlformats.org/officeDocument/2006/relationships/hyperlink" Target="https://login.consultant.ru/link/?req=doc&amp;base=LAW&amp;n=493243&amp;dst=100187" TargetMode="External"/><Relationship Id="rId326" Type="http://schemas.openxmlformats.org/officeDocument/2006/relationships/hyperlink" Target="https://login.consultant.ru/link/?req=doc&amp;base=LAW&amp;n=494916&amp;dst=100287" TargetMode="External"/><Relationship Id="rId533" Type="http://schemas.openxmlformats.org/officeDocument/2006/relationships/hyperlink" Target="https://login.consultant.ru/link/?req=doc&amp;base=LAW&amp;n=318162&amp;dst=141630" TargetMode="External"/><Relationship Id="rId65" Type="http://schemas.openxmlformats.org/officeDocument/2006/relationships/hyperlink" Target="https://login.consultant.ru/link/?req=doc&amp;base=LAW&amp;n=500541&amp;dst=100166" TargetMode="External"/><Relationship Id="rId130" Type="http://schemas.openxmlformats.org/officeDocument/2006/relationships/hyperlink" Target="https://login.consultant.ru/link/?req=doc&amp;base=LAW&amp;n=493243&amp;dst=100064" TargetMode="External"/><Relationship Id="rId368" Type="http://schemas.openxmlformats.org/officeDocument/2006/relationships/hyperlink" Target="https://login.consultant.ru/link/?req=doc&amp;base=LAW&amp;n=494906&amp;dst=100241" TargetMode="External"/><Relationship Id="rId172" Type="http://schemas.openxmlformats.org/officeDocument/2006/relationships/image" Target="media/image4.wmf"/><Relationship Id="rId228" Type="http://schemas.openxmlformats.org/officeDocument/2006/relationships/hyperlink" Target="https://login.consultant.ru/link/?req=doc&amp;base=LAW&amp;n=489041" TargetMode="External"/><Relationship Id="rId435" Type="http://schemas.openxmlformats.org/officeDocument/2006/relationships/hyperlink" Target="https://login.consultant.ru/link/?req=doc&amp;base=LAW&amp;n=493243&amp;dst=100243" TargetMode="External"/><Relationship Id="rId477" Type="http://schemas.openxmlformats.org/officeDocument/2006/relationships/image" Target="media/image17.wmf"/><Relationship Id="rId281" Type="http://schemas.openxmlformats.org/officeDocument/2006/relationships/hyperlink" Target="https://login.consultant.ru/link/?req=doc&amp;base=LAW&amp;n=493243&amp;dst=100194" TargetMode="External"/><Relationship Id="rId337" Type="http://schemas.openxmlformats.org/officeDocument/2006/relationships/hyperlink" Target="https://login.consultant.ru/link/?req=doc&amp;base=LAW&amp;n=494912&amp;dst=100031" TargetMode="External"/><Relationship Id="rId502" Type="http://schemas.openxmlformats.org/officeDocument/2006/relationships/hyperlink" Target="https://login.consultant.ru/link/?req=doc&amp;base=LAW&amp;n=493243&amp;dst=100254" TargetMode="External"/><Relationship Id="rId34" Type="http://schemas.openxmlformats.org/officeDocument/2006/relationships/hyperlink" Target="https://login.consultant.ru/link/?req=doc&amp;base=LAW&amp;n=494913&amp;dst=100005" TargetMode="External"/><Relationship Id="rId76" Type="http://schemas.openxmlformats.org/officeDocument/2006/relationships/hyperlink" Target="https://login.consultant.ru/link/?req=doc&amp;base=LAW&amp;n=493243&amp;dst=100028" TargetMode="External"/><Relationship Id="rId141" Type="http://schemas.openxmlformats.org/officeDocument/2006/relationships/hyperlink" Target="https://login.consultant.ru/link/?req=doc&amp;base=LAW&amp;n=493243&amp;dst=100073" TargetMode="External"/><Relationship Id="rId379" Type="http://schemas.openxmlformats.org/officeDocument/2006/relationships/hyperlink" Target="https://login.consultant.ru/link/?req=doc&amp;base=LAW&amp;n=494909&amp;dst=100257" TargetMode="External"/><Relationship Id="rId7" Type="http://schemas.openxmlformats.org/officeDocument/2006/relationships/hyperlink" Target="https://www.consultant.ru" TargetMode="External"/><Relationship Id="rId183" Type="http://schemas.openxmlformats.org/officeDocument/2006/relationships/hyperlink" Target="https://login.consultant.ru/link/?req=doc&amp;base=LAW&amp;n=494909&amp;dst=100102" TargetMode="External"/><Relationship Id="rId239" Type="http://schemas.openxmlformats.org/officeDocument/2006/relationships/hyperlink" Target="https://login.consultant.ru/link/?req=doc&amp;base=LAW&amp;n=493243&amp;dst=100166" TargetMode="External"/><Relationship Id="rId390" Type="http://schemas.openxmlformats.org/officeDocument/2006/relationships/hyperlink" Target="https://login.consultant.ru/link/?req=doc&amp;base=LAW&amp;n=494909&amp;dst=100264" TargetMode="External"/><Relationship Id="rId404" Type="http://schemas.openxmlformats.org/officeDocument/2006/relationships/hyperlink" Target="https://login.consultant.ru/link/?req=doc&amp;base=LAW&amp;n=506113&amp;dst=100232" TargetMode="External"/><Relationship Id="rId446" Type="http://schemas.openxmlformats.org/officeDocument/2006/relationships/hyperlink" Target="https://login.consultant.ru/link/?req=doc&amp;base=LAW&amp;n=494908&amp;dst=100118" TargetMode="External"/><Relationship Id="rId250" Type="http://schemas.openxmlformats.org/officeDocument/2006/relationships/hyperlink" Target="https://login.consultant.ru/link/?req=doc&amp;base=LAW&amp;n=494909&amp;dst=100160" TargetMode="External"/><Relationship Id="rId292" Type="http://schemas.openxmlformats.org/officeDocument/2006/relationships/hyperlink" Target="https://login.consultant.ru/link/?req=doc&amp;base=LAW&amp;n=493243&amp;dst=100207" TargetMode="External"/><Relationship Id="rId306" Type="http://schemas.openxmlformats.org/officeDocument/2006/relationships/hyperlink" Target="https://login.consultant.ru/link/?req=doc&amp;base=LAW&amp;n=493243&amp;dst=100215" TargetMode="External"/><Relationship Id="rId488" Type="http://schemas.openxmlformats.org/officeDocument/2006/relationships/hyperlink" Target="https://login.consultant.ru/link/?req=doc&amp;base=LAW&amp;n=493243&amp;dst=100252" TargetMode="External"/><Relationship Id="rId45" Type="http://schemas.openxmlformats.org/officeDocument/2006/relationships/hyperlink" Target="https://login.consultant.ru/link/?req=doc&amp;base=LAW&amp;n=493243&amp;dst=100018" TargetMode="External"/><Relationship Id="rId87" Type="http://schemas.openxmlformats.org/officeDocument/2006/relationships/hyperlink" Target="https://login.consultant.ru/link/?req=doc&amp;base=LAW&amp;n=494908&amp;dst=100023" TargetMode="External"/><Relationship Id="rId110" Type="http://schemas.openxmlformats.org/officeDocument/2006/relationships/hyperlink" Target="https://login.consultant.ru/link/?req=doc&amp;base=LAW&amp;n=494907&amp;dst=100020" TargetMode="External"/><Relationship Id="rId348" Type="http://schemas.openxmlformats.org/officeDocument/2006/relationships/hyperlink" Target="https://login.consultant.ru/link/?req=doc&amp;base=LAW&amp;n=494916&amp;dst=100301" TargetMode="External"/><Relationship Id="rId513" Type="http://schemas.openxmlformats.org/officeDocument/2006/relationships/hyperlink" Target="https://login.consultant.ru/link/?req=doc&amp;base=LAW&amp;n=498284&amp;dst=189" TargetMode="External"/><Relationship Id="rId152" Type="http://schemas.openxmlformats.org/officeDocument/2006/relationships/hyperlink" Target="https://login.consultant.ru/link/?req=doc&amp;base=LAW&amp;n=494909&amp;dst=100053" TargetMode="External"/><Relationship Id="rId194" Type="http://schemas.openxmlformats.org/officeDocument/2006/relationships/hyperlink" Target="https://login.consultant.ru/link/?req=doc&amp;base=LAW&amp;n=493243&amp;dst=100141" TargetMode="External"/><Relationship Id="rId208" Type="http://schemas.openxmlformats.org/officeDocument/2006/relationships/hyperlink" Target="https://login.consultant.ru/link/?req=doc&amp;base=LAW&amp;n=494909&amp;dst=100127" TargetMode="External"/><Relationship Id="rId415" Type="http://schemas.openxmlformats.org/officeDocument/2006/relationships/hyperlink" Target="https://login.consultant.ru/link/?req=doc&amp;base=LAW&amp;n=493243&amp;dst=100239" TargetMode="External"/><Relationship Id="rId457" Type="http://schemas.openxmlformats.org/officeDocument/2006/relationships/hyperlink" Target="https://login.consultant.ru/link/?req=doc&amp;base=LAW&amp;n=493243&amp;dst=100248" TargetMode="External"/><Relationship Id="rId261" Type="http://schemas.openxmlformats.org/officeDocument/2006/relationships/hyperlink" Target="https://login.consultant.ru/link/?req=doc&amp;base=LAW&amp;n=493243&amp;dst=100182" TargetMode="External"/><Relationship Id="rId499" Type="http://schemas.openxmlformats.org/officeDocument/2006/relationships/hyperlink" Target="https://login.consultant.ru/link/?req=doc&amp;base=LAW&amp;n=493243&amp;dst=100253" TargetMode="External"/><Relationship Id="rId14" Type="http://schemas.openxmlformats.org/officeDocument/2006/relationships/hyperlink" Target="https://login.consultant.ru/link/?req=doc&amp;base=LAW&amp;n=494915&amp;dst=100005" TargetMode="External"/><Relationship Id="rId56" Type="http://schemas.openxmlformats.org/officeDocument/2006/relationships/hyperlink" Target="https://login.consultant.ru/link/?req=doc&amp;base=LAW&amp;n=504590&amp;dst=159339" TargetMode="External"/><Relationship Id="rId317" Type="http://schemas.openxmlformats.org/officeDocument/2006/relationships/hyperlink" Target="https://login.consultant.ru/link/?req=doc&amp;base=LAW&amp;n=494908&amp;dst=100099" TargetMode="External"/><Relationship Id="rId359" Type="http://schemas.openxmlformats.org/officeDocument/2006/relationships/hyperlink" Target="https://login.consultant.ru/link/?req=doc&amp;base=LAW&amp;n=447843&amp;dst=100087" TargetMode="External"/><Relationship Id="rId524" Type="http://schemas.openxmlformats.org/officeDocument/2006/relationships/hyperlink" Target="https://login.consultant.ru/link/?req=doc&amp;base=LAW&amp;n=504508&amp;dst=100344" TargetMode="External"/><Relationship Id="rId98" Type="http://schemas.openxmlformats.org/officeDocument/2006/relationships/hyperlink" Target="https://login.consultant.ru/link/?req=doc&amp;base=LAW&amp;n=429234" TargetMode="External"/><Relationship Id="rId121" Type="http://schemas.openxmlformats.org/officeDocument/2006/relationships/hyperlink" Target="https://login.consultant.ru/link/?req=doc&amp;base=LAW&amp;n=494909&amp;dst=100026" TargetMode="External"/><Relationship Id="rId163" Type="http://schemas.openxmlformats.org/officeDocument/2006/relationships/hyperlink" Target="https://login.consultant.ru/link/?req=doc&amp;base=LAW&amp;n=493243&amp;dst=100092" TargetMode="External"/><Relationship Id="rId219" Type="http://schemas.openxmlformats.org/officeDocument/2006/relationships/hyperlink" Target="https://login.consultant.ru/link/?req=doc&amp;base=LAW&amp;n=483244&amp;dst=62" TargetMode="External"/><Relationship Id="rId370" Type="http://schemas.openxmlformats.org/officeDocument/2006/relationships/hyperlink" Target="https://login.consultant.ru/link/?req=doc&amp;base=LAW&amp;n=494907&amp;dst=100353" TargetMode="External"/><Relationship Id="rId426" Type="http://schemas.openxmlformats.org/officeDocument/2006/relationships/image" Target="media/image14.wmf"/><Relationship Id="rId230" Type="http://schemas.openxmlformats.org/officeDocument/2006/relationships/hyperlink" Target="https://login.consultant.ru/link/?req=doc&amp;base=LAW&amp;n=502632&amp;dst=2360" TargetMode="External"/><Relationship Id="rId468" Type="http://schemas.openxmlformats.org/officeDocument/2006/relationships/hyperlink" Target="https://login.consultant.ru/link/?req=doc&amp;base=LAW&amp;n=494908&amp;dst=100126" TargetMode="External"/><Relationship Id="rId25" Type="http://schemas.openxmlformats.org/officeDocument/2006/relationships/hyperlink" Target="https://login.consultant.ru/link/?req=doc&amp;base=LAW&amp;n=493243&amp;dst=100005" TargetMode="External"/><Relationship Id="rId67" Type="http://schemas.openxmlformats.org/officeDocument/2006/relationships/hyperlink" Target="https://login.consultant.ru/link/?req=doc&amp;base=LAW&amp;n=494908&amp;dst=100015" TargetMode="External"/><Relationship Id="rId272" Type="http://schemas.openxmlformats.org/officeDocument/2006/relationships/hyperlink" Target="https://login.consultant.ru/link/?req=doc&amp;base=LAW&amp;n=493243&amp;dst=100188" TargetMode="External"/><Relationship Id="rId328" Type="http://schemas.openxmlformats.org/officeDocument/2006/relationships/hyperlink" Target="https://login.consultant.ru/link/?req=doc&amp;base=LAW&amp;n=494909&amp;dst=100240" TargetMode="External"/><Relationship Id="rId535" Type="http://schemas.openxmlformats.org/officeDocument/2006/relationships/hyperlink" Target="https://login.consultant.ru/link/?req=doc&amp;base=LAW&amp;n=318162&amp;dst=142757" TargetMode="External"/><Relationship Id="rId132" Type="http://schemas.openxmlformats.org/officeDocument/2006/relationships/hyperlink" Target="https://login.consultant.ru/link/?req=doc&amp;base=LAW&amp;n=493243&amp;dst=100066" TargetMode="External"/><Relationship Id="rId174" Type="http://schemas.openxmlformats.org/officeDocument/2006/relationships/hyperlink" Target="https://login.consultant.ru/link/?req=doc&amp;base=LAW&amp;n=493243&amp;dst=100118" TargetMode="External"/><Relationship Id="rId381" Type="http://schemas.openxmlformats.org/officeDocument/2006/relationships/hyperlink" Target="https://login.consultant.ru/link/?req=doc&amp;base=LAW&amp;n=493243&amp;dst=100234" TargetMode="External"/><Relationship Id="rId241" Type="http://schemas.openxmlformats.org/officeDocument/2006/relationships/hyperlink" Target="https://login.consultant.ru/link/?req=doc&amp;base=LAW&amp;n=493243&amp;dst=100169" TargetMode="External"/><Relationship Id="rId437" Type="http://schemas.openxmlformats.org/officeDocument/2006/relationships/hyperlink" Target="https://login.consultant.ru/link/?req=doc&amp;base=LAW&amp;n=494909&amp;dst=100332" TargetMode="External"/><Relationship Id="rId479" Type="http://schemas.openxmlformats.org/officeDocument/2006/relationships/hyperlink" Target="https://login.consultant.ru/link/?req=doc&amp;base=LAW&amp;n=494908&amp;dst=100135" TargetMode="External"/><Relationship Id="rId36" Type="http://schemas.openxmlformats.org/officeDocument/2006/relationships/hyperlink" Target="https://login.consultant.ru/link/?req=doc&amp;base=LAW&amp;n=494908&amp;dst=100011" TargetMode="External"/><Relationship Id="rId283" Type="http://schemas.openxmlformats.org/officeDocument/2006/relationships/hyperlink" Target="https://login.consultant.ru/link/?req=doc&amp;base=LAW&amp;n=493243&amp;dst=100197" TargetMode="External"/><Relationship Id="rId339" Type="http://schemas.openxmlformats.org/officeDocument/2006/relationships/hyperlink" Target="https://login.consultant.ru/link/?req=doc&amp;base=LAW&amp;n=494908&amp;dst=100103" TargetMode="External"/><Relationship Id="rId490" Type="http://schemas.openxmlformats.org/officeDocument/2006/relationships/hyperlink" Target="https://login.consultant.ru/link/?req=doc&amp;base=LAW&amp;n=412196&amp;dst=100010" TargetMode="External"/><Relationship Id="rId504" Type="http://schemas.openxmlformats.org/officeDocument/2006/relationships/hyperlink" Target="https://login.consultant.ru/link/?req=doc&amp;base=LAW&amp;n=494909&amp;dst=100353" TargetMode="External"/><Relationship Id="rId78" Type="http://schemas.openxmlformats.org/officeDocument/2006/relationships/hyperlink" Target="https://login.consultant.ru/link/?req=doc&amp;base=LAW&amp;n=493243&amp;dst=100031" TargetMode="External"/><Relationship Id="rId101" Type="http://schemas.openxmlformats.org/officeDocument/2006/relationships/hyperlink" Target="https://login.consultant.ru/link/?req=doc&amp;base=LAW&amp;n=493243&amp;dst=100042" TargetMode="External"/><Relationship Id="rId143" Type="http://schemas.openxmlformats.org/officeDocument/2006/relationships/hyperlink" Target="https://login.consultant.ru/link/?req=doc&amp;base=LAW&amp;n=493243&amp;dst=100075" TargetMode="External"/><Relationship Id="rId185" Type="http://schemas.openxmlformats.org/officeDocument/2006/relationships/hyperlink" Target="https://login.consultant.ru/link/?req=doc&amp;base=LAW&amp;n=494909&amp;dst=100105" TargetMode="External"/><Relationship Id="rId350" Type="http://schemas.openxmlformats.org/officeDocument/2006/relationships/hyperlink" Target="https://login.consultant.ru/link/?req=doc&amp;base=LAW&amp;n=494906&amp;dst=100230" TargetMode="External"/><Relationship Id="rId406" Type="http://schemas.openxmlformats.org/officeDocument/2006/relationships/hyperlink" Target="https://login.consultant.ru/link/?req=doc&amp;base=LAW&amp;n=494909&amp;dst=100283" TargetMode="External"/><Relationship Id="rId9" Type="http://schemas.openxmlformats.org/officeDocument/2006/relationships/hyperlink" Target="https://login.consultant.ru/link/?req=doc&amp;base=LAW&amp;n=494916&amp;dst=100005" TargetMode="External"/><Relationship Id="rId210" Type="http://schemas.openxmlformats.org/officeDocument/2006/relationships/hyperlink" Target="https://login.consultant.ru/link/?req=doc&amp;base=LAW&amp;n=458817&amp;dst=100391" TargetMode="External"/><Relationship Id="rId392" Type="http://schemas.openxmlformats.org/officeDocument/2006/relationships/hyperlink" Target="https://login.consultant.ru/link/?req=doc&amp;base=LAW&amp;n=504590&amp;dst=159244" TargetMode="External"/><Relationship Id="rId448" Type="http://schemas.openxmlformats.org/officeDocument/2006/relationships/hyperlink" Target="https://login.consultant.ru/link/?req=doc&amp;base=LAW&amp;n=494909&amp;dst=100338" TargetMode="External"/><Relationship Id="rId252" Type="http://schemas.openxmlformats.org/officeDocument/2006/relationships/hyperlink" Target="https://login.consultant.ru/link/?req=doc&amp;base=LAW&amp;n=493210&amp;dst=100361" TargetMode="External"/><Relationship Id="rId294" Type="http://schemas.openxmlformats.org/officeDocument/2006/relationships/hyperlink" Target="https://login.consultant.ru/link/?req=doc&amp;base=LAW&amp;n=494909&amp;dst=100205" TargetMode="External"/><Relationship Id="rId308" Type="http://schemas.openxmlformats.org/officeDocument/2006/relationships/hyperlink" Target="https://login.consultant.ru/link/?req=doc&amp;base=LAW&amp;n=493243&amp;dst=100216" TargetMode="External"/><Relationship Id="rId515" Type="http://schemas.openxmlformats.org/officeDocument/2006/relationships/hyperlink" Target="https://login.consultant.ru/link/?req=doc&amp;base=LAW&amp;n=491197&amp;dst=100012" TargetMode="External"/><Relationship Id="rId47" Type="http://schemas.openxmlformats.org/officeDocument/2006/relationships/hyperlink" Target="https://login.consultant.ru/link/?req=doc&amp;base=LAW&amp;n=493243&amp;dst=100019" TargetMode="External"/><Relationship Id="rId89" Type="http://schemas.openxmlformats.org/officeDocument/2006/relationships/hyperlink" Target="https://login.consultant.ru/link/?req=doc&amp;base=LAW&amp;n=494908&amp;dst=100025" TargetMode="External"/><Relationship Id="rId112" Type="http://schemas.openxmlformats.org/officeDocument/2006/relationships/hyperlink" Target="https://login.consultant.ru/link/?req=doc&amp;base=LAW&amp;n=502605&amp;dst=100011" TargetMode="External"/><Relationship Id="rId154" Type="http://schemas.openxmlformats.org/officeDocument/2006/relationships/hyperlink" Target="https://login.consultant.ru/link/?req=doc&amp;base=LAW&amp;n=495440" TargetMode="External"/><Relationship Id="rId361" Type="http://schemas.openxmlformats.org/officeDocument/2006/relationships/hyperlink" Target="https://login.consultant.ru/link/?req=doc&amp;base=LAW&amp;n=504105&amp;dst=100072" TargetMode="External"/><Relationship Id="rId196" Type="http://schemas.openxmlformats.org/officeDocument/2006/relationships/hyperlink" Target="https://login.consultant.ru/link/?req=doc&amp;base=LAW&amp;n=494909&amp;dst=100116" TargetMode="External"/><Relationship Id="rId417" Type="http://schemas.openxmlformats.org/officeDocument/2006/relationships/image" Target="media/image9.wmf"/><Relationship Id="rId459" Type="http://schemas.openxmlformats.org/officeDocument/2006/relationships/hyperlink" Target="https://login.consultant.ru/link/?req=doc&amp;base=LAW&amp;n=481298&amp;dst=2505" TargetMode="External"/><Relationship Id="rId16" Type="http://schemas.openxmlformats.org/officeDocument/2006/relationships/hyperlink" Target="https://login.consultant.ru/link/?req=doc&amp;base=LAW&amp;n=404423&amp;dst=100113" TargetMode="External"/><Relationship Id="rId221" Type="http://schemas.openxmlformats.org/officeDocument/2006/relationships/hyperlink" Target="https://login.consultant.ru/link/?req=doc&amp;base=LAW&amp;n=493210&amp;dst=100361" TargetMode="External"/><Relationship Id="rId263" Type="http://schemas.openxmlformats.org/officeDocument/2006/relationships/hyperlink" Target="https://login.consultant.ru/link/?req=doc&amp;base=LAW&amp;n=493243&amp;dst=100183" TargetMode="External"/><Relationship Id="rId319" Type="http://schemas.openxmlformats.org/officeDocument/2006/relationships/hyperlink" Target="https://login.consultant.ru/link/?req=doc&amp;base=LAW&amp;n=493243&amp;dst=100219" TargetMode="External"/><Relationship Id="rId470" Type="http://schemas.openxmlformats.org/officeDocument/2006/relationships/hyperlink" Target="https://login.consultant.ru/link/?req=doc&amp;base=LAW&amp;n=396428" TargetMode="External"/><Relationship Id="rId526" Type="http://schemas.openxmlformats.org/officeDocument/2006/relationships/hyperlink" Target="https://login.consultant.ru/link/?req=doc&amp;base=LAW&amp;n=453367&amp;dst=100010" TargetMode="External"/><Relationship Id="rId58" Type="http://schemas.openxmlformats.org/officeDocument/2006/relationships/hyperlink" Target="https://login.consultant.ru/link/?req=doc&amp;base=LAW&amp;n=504590&amp;dst=159244" TargetMode="External"/><Relationship Id="rId123" Type="http://schemas.openxmlformats.org/officeDocument/2006/relationships/hyperlink" Target="https://login.consultant.ru/link/?req=doc&amp;base=LAW&amp;n=435504&amp;dst=100006" TargetMode="External"/><Relationship Id="rId330" Type="http://schemas.openxmlformats.org/officeDocument/2006/relationships/hyperlink" Target="https://login.consultant.ru/link/?req=doc&amp;base=LAW&amp;n=494909&amp;dst=100241" TargetMode="External"/><Relationship Id="rId165" Type="http://schemas.openxmlformats.org/officeDocument/2006/relationships/hyperlink" Target="https://login.consultant.ru/link/?req=doc&amp;base=LAW&amp;n=494909&amp;dst=100062" TargetMode="External"/><Relationship Id="rId372" Type="http://schemas.openxmlformats.org/officeDocument/2006/relationships/hyperlink" Target="https://login.consultant.ru/link/?req=doc&amp;base=LAW&amp;n=493243&amp;dst=100228" TargetMode="External"/><Relationship Id="rId428" Type="http://schemas.openxmlformats.org/officeDocument/2006/relationships/hyperlink" Target="https://login.consultant.ru/link/?req=doc&amp;base=LAW&amp;n=494909&amp;dst=100325" TargetMode="External"/><Relationship Id="rId232" Type="http://schemas.openxmlformats.org/officeDocument/2006/relationships/hyperlink" Target="https://login.consultant.ru/link/?req=doc&amp;base=LAW&amp;n=497051&amp;dst=100070" TargetMode="External"/><Relationship Id="rId274" Type="http://schemas.openxmlformats.org/officeDocument/2006/relationships/hyperlink" Target="https://login.consultant.ru/link/?req=doc&amp;base=LAW&amp;n=493243&amp;dst=100189" TargetMode="External"/><Relationship Id="rId481" Type="http://schemas.openxmlformats.org/officeDocument/2006/relationships/hyperlink" Target="https://login.consultant.ru/link/?req=doc&amp;base=LAW&amp;n=494909&amp;dst=100344" TargetMode="External"/><Relationship Id="rId27" Type="http://schemas.openxmlformats.org/officeDocument/2006/relationships/hyperlink" Target="https://login.consultant.ru/link/?req=doc&amp;base=LAW&amp;n=399460&amp;dst=100005" TargetMode="External"/><Relationship Id="rId69" Type="http://schemas.openxmlformats.org/officeDocument/2006/relationships/hyperlink" Target="https://login.consultant.ru/link/?req=doc&amp;base=LAW&amp;n=493243&amp;dst=100025" TargetMode="External"/><Relationship Id="rId134" Type="http://schemas.openxmlformats.org/officeDocument/2006/relationships/hyperlink" Target="https://login.consultant.ru/link/?req=doc&amp;base=LAW&amp;n=494909&amp;dst=100036" TargetMode="External"/><Relationship Id="rId537" Type="http://schemas.openxmlformats.org/officeDocument/2006/relationships/hyperlink" Target="https://login.consultant.ru/link/?req=doc&amp;base=LAW&amp;n=318162&amp;dst=143709" TargetMode="External"/><Relationship Id="rId80" Type="http://schemas.openxmlformats.org/officeDocument/2006/relationships/hyperlink" Target="https://login.consultant.ru/link/?req=doc&amp;base=LAW&amp;n=493243&amp;dst=100032" TargetMode="External"/><Relationship Id="rId176" Type="http://schemas.openxmlformats.org/officeDocument/2006/relationships/hyperlink" Target="https://login.consultant.ru/link/?req=doc&amp;base=LAW&amp;n=493243&amp;dst=100119" TargetMode="External"/><Relationship Id="rId341" Type="http://schemas.openxmlformats.org/officeDocument/2006/relationships/hyperlink" Target="https://login.consultant.ru/link/?req=doc&amp;base=LAW&amp;n=494908&amp;dst=100105" TargetMode="External"/><Relationship Id="rId383" Type="http://schemas.openxmlformats.org/officeDocument/2006/relationships/hyperlink" Target="https://login.consultant.ru/link/?req=doc&amp;base=LAW&amp;n=493243&amp;dst=100235" TargetMode="External"/><Relationship Id="rId439" Type="http://schemas.openxmlformats.org/officeDocument/2006/relationships/hyperlink" Target="https://login.consultant.ru/link/?req=doc&amp;base=LAW&amp;n=494913&amp;dst=100113" TargetMode="External"/><Relationship Id="rId201" Type="http://schemas.openxmlformats.org/officeDocument/2006/relationships/hyperlink" Target="https://login.consultant.ru/link/?req=doc&amp;base=LAW&amp;n=494909&amp;dst=100120" TargetMode="External"/><Relationship Id="rId243" Type="http://schemas.openxmlformats.org/officeDocument/2006/relationships/hyperlink" Target="https://login.consultant.ru/link/?req=doc&amp;base=LAW&amp;n=494909&amp;dst=100147" TargetMode="External"/><Relationship Id="rId285" Type="http://schemas.openxmlformats.org/officeDocument/2006/relationships/hyperlink" Target="https://login.consultant.ru/link/?req=doc&amp;base=LAW&amp;n=493243&amp;dst=100200" TargetMode="External"/><Relationship Id="rId450" Type="http://schemas.openxmlformats.org/officeDocument/2006/relationships/hyperlink" Target="https://login.consultant.ru/link/?req=doc&amp;base=LAW&amp;n=494909&amp;dst=100339" TargetMode="External"/><Relationship Id="rId506" Type="http://schemas.openxmlformats.org/officeDocument/2006/relationships/hyperlink" Target="https://login.consultant.ru/link/?req=doc&amp;base=LAW&amp;n=479887&amp;dst=100011" TargetMode="External"/><Relationship Id="rId38" Type="http://schemas.openxmlformats.org/officeDocument/2006/relationships/hyperlink" Target="https://login.consultant.ru/link/?req=doc&amp;base=LAW&amp;n=494909&amp;dst=100005" TargetMode="External"/><Relationship Id="rId103" Type="http://schemas.openxmlformats.org/officeDocument/2006/relationships/hyperlink" Target="https://login.consultant.ru/link/?req=doc&amp;base=LAW&amp;n=493243&amp;dst=100046" TargetMode="External"/><Relationship Id="rId310" Type="http://schemas.openxmlformats.org/officeDocument/2006/relationships/hyperlink" Target="https://login.consultant.ru/link/?req=doc&amp;base=LAW&amp;n=493243&amp;dst=100218" TargetMode="External"/><Relationship Id="rId492" Type="http://schemas.openxmlformats.org/officeDocument/2006/relationships/hyperlink" Target="https://login.consultant.ru/link/?req=doc&amp;base=LAW&amp;n=494909&amp;dst=100347" TargetMode="External"/><Relationship Id="rId91" Type="http://schemas.openxmlformats.org/officeDocument/2006/relationships/hyperlink" Target="https://login.consultant.ru/link/?req=doc&amp;base=LAW&amp;n=493243&amp;dst=100037" TargetMode="External"/><Relationship Id="rId145" Type="http://schemas.openxmlformats.org/officeDocument/2006/relationships/hyperlink" Target="https://login.consultant.ru/link/?req=doc&amp;base=LAW&amp;n=493243&amp;dst=100077" TargetMode="External"/><Relationship Id="rId187" Type="http://schemas.openxmlformats.org/officeDocument/2006/relationships/hyperlink" Target="https://login.consultant.ru/link/?req=doc&amp;base=LAW&amp;n=494909&amp;dst=100107" TargetMode="External"/><Relationship Id="rId352" Type="http://schemas.openxmlformats.org/officeDocument/2006/relationships/hyperlink" Target="https://login.consultant.ru/link/?req=doc&amp;base=LAW&amp;n=498284&amp;dst=435" TargetMode="External"/><Relationship Id="rId394" Type="http://schemas.openxmlformats.org/officeDocument/2006/relationships/hyperlink" Target="https://login.consultant.ru/link/?req=doc&amp;base=LAW&amp;n=494909&amp;dst=100269" TargetMode="External"/><Relationship Id="rId408" Type="http://schemas.openxmlformats.org/officeDocument/2006/relationships/hyperlink" Target="https://login.consultant.ru/link/?req=doc&amp;base=LAW&amp;n=494909&amp;dst=100287" TargetMode="External"/><Relationship Id="rId212" Type="http://schemas.openxmlformats.org/officeDocument/2006/relationships/hyperlink" Target="https://login.consultant.ru/link/?req=doc&amp;base=LAW&amp;n=493243&amp;dst=100150" TargetMode="External"/><Relationship Id="rId254" Type="http://schemas.openxmlformats.org/officeDocument/2006/relationships/hyperlink" Target="https://login.consultant.ru/link/?req=doc&amp;base=LAW&amp;n=493243&amp;dst=100177" TargetMode="External"/><Relationship Id="rId49" Type="http://schemas.openxmlformats.org/officeDocument/2006/relationships/hyperlink" Target="https://login.consultant.ru/link/?req=doc&amp;base=LAW&amp;n=423900&amp;dst=100015" TargetMode="External"/><Relationship Id="rId114" Type="http://schemas.openxmlformats.org/officeDocument/2006/relationships/hyperlink" Target="https://login.consultant.ru/link/?req=doc&amp;base=LAW&amp;n=479887&amp;dst=100009" TargetMode="External"/><Relationship Id="rId296" Type="http://schemas.openxmlformats.org/officeDocument/2006/relationships/hyperlink" Target="https://login.consultant.ru/link/?req=doc&amp;base=LAW&amp;n=493243&amp;dst=100209" TargetMode="External"/><Relationship Id="rId461" Type="http://schemas.openxmlformats.org/officeDocument/2006/relationships/hyperlink" Target="https://login.consultant.ru/link/?req=doc&amp;base=LAW&amp;n=490978&amp;dst=100021" TargetMode="External"/><Relationship Id="rId517" Type="http://schemas.openxmlformats.org/officeDocument/2006/relationships/hyperlink" Target="https://login.consultant.ru/link/?req=doc&amp;base=LAW&amp;n=498284&amp;dst=100044" TargetMode="External"/><Relationship Id="rId60" Type="http://schemas.openxmlformats.org/officeDocument/2006/relationships/hyperlink" Target="https://login.consultant.ru/link/?req=doc&amp;base=LAW&amp;n=493243&amp;dst=100021" TargetMode="External"/><Relationship Id="rId156" Type="http://schemas.openxmlformats.org/officeDocument/2006/relationships/hyperlink" Target="https://login.consultant.ru/link/?req=doc&amp;base=LAW&amp;n=494909&amp;dst=100055" TargetMode="External"/><Relationship Id="rId198" Type="http://schemas.openxmlformats.org/officeDocument/2006/relationships/hyperlink" Target="https://login.consultant.ru/link/?req=doc&amp;base=LAW&amp;n=498284&amp;dst=189" TargetMode="External"/><Relationship Id="rId321" Type="http://schemas.openxmlformats.org/officeDocument/2006/relationships/hyperlink" Target="https://login.consultant.ru/link/?req=doc&amp;base=LAW&amp;n=494909&amp;dst=100236" TargetMode="External"/><Relationship Id="rId363" Type="http://schemas.openxmlformats.org/officeDocument/2006/relationships/hyperlink" Target="https://login.consultant.ru/link/?req=doc&amp;base=LAW&amp;n=494906&amp;dst=100233" TargetMode="External"/><Relationship Id="rId419" Type="http://schemas.openxmlformats.org/officeDocument/2006/relationships/image" Target="media/image11.wmf"/><Relationship Id="rId223" Type="http://schemas.openxmlformats.org/officeDocument/2006/relationships/hyperlink" Target="https://login.consultant.ru/link/?req=doc&amp;base=LAW&amp;n=497051&amp;dst=100070" TargetMode="External"/><Relationship Id="rId430" Type="http://schemas.openxmlformats.org/officeDocument/2006/relationships/hyperlink" Target="https://login.consultant.ru/link/?req=doc&amp;base=LAW&amp;n=494909&amp;dst=100327" TargetMode="External"/><Relationship Id="rId18" Type="http://schemas.openxmlformats.org/officeDocument/2006/relationships/hyperlink" Target="https://login.consultant.ru/link/?req=doc&amp;base=LAW&amp;n=494906&amp;dst=100005" TargetMode="External"/><Relationship Id="rId265" Type="http://schemas.openxmlformats.org/officeDocument/2006/relationships/hyperlink" Target="https://login.consultant.ru/link/?req=doc&amp;base=LAW&amp;n=493243&amp;dst=100184" TargetMode="External"/><Relationship Id="rId472" Type="http://schemas.openxmlformats.org/officeDocument/2006/relationships/hyperlink" Target="https://login.consultant.ru/link/?req=doc&amp;base=LAW&amp;n=494908&amp;dst=100129" TargetMode="External"/><Relationship Id="rId528" Type="http://schemas.openxmlformats.org/officeDocument/2006/relationships/hyperlink" Target="https://login.consultant.ru/link/?req=doc&amp;base=LAW&amp;n=318162&amp;dst=119719" TargetMode="External"/><Relationship Id="rId125" Type="http://schemas.openxmlformats.org/officeDocument/2006/relationships/hyperlink" Target="https://login.consultant.ru/link/?req=doc&amp;base=LAW&amp;n=493243&amp;dst=100057" TargetMode="External"/><Relationship Id="rId167" Type="http://schemas.openxmlformats.org/officeDocument/2006/relationships/hyperlink" Target="https://login.consultant.ru/link/?req=doc&amp;base=LAW&amp;n=498284&amp;dst=343" TargetMode="External"/><Relationship Id="rId332" Type="http://schemas.openxmlformats.org/officeDocument/2006/relationships/hyperlink" Target="https://login.consultant.ru/link/?req=doc&amp;base=LAW&amp;n=493243&amp;dst=100220" TargetMode="External"/><Relationship Id="rId374" Type="http://schemas.openxmlformats.org/officeDocument/2006/relationships/hyperlink" Target="https://login.consultant.ru/link/?req=doc&amp;base=LAW&amp;n=435504&amp;dst=100006" TargetMode="External"/><Relationship Id="rId71" Type="http://schemas.openxmlformats.org/officeDocument/2006/relationships/hyperlink" Target="https://login.consultant.ru/link/?req=doc&amp;base=LAW&amp;n=211112&amp;dst=100009" TargetMode="External"/><Relationship Id="rId234" Type="http://schemas.openxmlformats.org/officeDocument/2006/relationships/hyperlink" Target="https://login.consultant.ru/link/?req=doc&amp;base=LAW&amp;n=494909&amp;dst=10014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9470&amp;dst=100133" TargetMode="External"/><Relationship Id="rId276" Type="http://schemas.openxmlformats.org/officeDocument/2006/relationships/hyperlink" Target="https://login.consultant.ru/link/?req=doc&amp;base=LAW&amp;n=493243&amp;dst=100190" TargetMode="External"/><Relationship Id="rId441" Type="http://schemas.openxmlformats.org/officeDocument/2006/relationships/hyperlink" Target="https://login.consultant.ru/link/?req=doc&amp;base=LAW&amp;n=494906&amp;dst=100413" TargetMode="External"/><Relationship Id="rId483" Type="http://schemas.openxmlformats.org/officeDocument/2006/relationships/hyperlink" Target="https://login.consultant.ru/link/?req=doc&amp;base=LAW&amp;n=494908&amp;dst=100136" TargetMode="External"/><Relationship Id="rId539" Type="http://schemas.openxmlformats.org/officeDocument/2006/relationships/hyperlink" Target="https://login.consultant.ru/link/?req=doc&amp;base=LAW&amp;n=453367&amp;dst=100010" TargetMode="External"/><Relationship Id="rId40" Type="http://schemas.openxmlformats.org/officeDocument/2006/relationships/hyperlink" Target="https://login.consultant.ru/link/?req=doc&amp;base=LAW&amp;n=491197&amp;dst=100005" TargetMode="External"/><Relationship Id="rId136" Type="http://schemas.openxmlformats.org/officeDocument/2006/relationships/hyperlink" Target="https://login.consultant.ru/link/?req=doc&amp;base=LAW&amp;n=494909&amp;dst=100046" TargetMode="External"/><Relationship Id="rId178" Type="http://schemas.openxmlformats.org/officeDocument/2006/relationships/hyperlink" Target="https://login.consultant.ru/link/?req=doc&amp;base=LAW&amp;n=493243&amp;dst=100129" TargetMode="External"/><Relationship Id="rId301" Type="http://schemas.openxmlformats.org/officeDocument/2006/relationships/hyperlink" Target="https://login.consultant.ru/link/?req=doc&amp;base=LAW&amp;n=502632&amp;dst=1443" TargetMode="External"/><Relationship Id="rId343" Type="http://schemas.openxmlformats.org/officeDocument/2006/relationships/hyperlink" Target="https://login.consultant.ru/link/?req=doc&amp;base=LAW&amp;n=498284&amp;dst=170" TargetMode="External"/><Relationship Id="rId82" Type="http://schemas.openxmlformats.org/officeDocument/2006/relationships/hyperlink" Target="https://login.consultant.ru/link/?req=doc&amp;base=LAW&amp;n=493243&amp;dst=100033" TargetMode="External"/><Relationship Id="rId203" Type="http://schemas.openxmlformats.org/officeDocument/2006/relationships/hyperlink" Target="https://login.consultant.ru/link/?req=doc&amp;base=LAW&amp;n=493243&amp;dst=100146" TargetMode="External"/><Relationship Id="rId385" Type="http://schemas.openxmlformats.org/officeDocument/2006/relationships/hyperlink" Target="https://login.consultant.ru/link/?req=doc&amp;base=LAW&amp;n=494908&amp;dst=100110" TargetMode="External"/><Relationship Id="rId245" Type="http://schemas.openxmlformats.org/officeDocument/2006/relationships/hyperlink" Target="https://login.consultant.ru/link/?req=doc&amp;base=LAW&amp;n=493243&amp;dst=100171" TargetMode="External"/><Relationship Id="rId287" Type="http://schemas.openxmlformats.org/officeDocument/2006/relationships/hyperlink" Target="https://login.consultant.ru/link/?req=doc&amp;base=LAW&amp;n=493243&amp;dst=100204" TargetMode="External"/><Relationship Id="rId410" Type="http://schemas.openxmlformats.org/officeDocument/2006/relationships/hyperlink" Target="https://login.consultant.ru/link/?req=doc&amp;base=LAW&amp;n=494909&amp;dst=100288" TargetMode="External"/><Relationship Id="rId452" Type="http://schemas.openxmlformats.org/officeDocument/2006/relationships/hyperlink" Target="https://login.consultant.ru/link/?req=doc&amp;base=LAW&amp;n=494909&amp;dst=100340" TargetMode="External"/><Relationship Id="rId494" Type="http://schemas.openxmlformats.org/officeDocument/2006/relationships/hyperlink" Target="https://login.consultant.ru/link/?req=doc&amp;base=LAW&amp;n=494908&amp;dst=100142" TargetMode="External"/><Relationship Id="rId508" Type="http://schemas.openxmlformats.org/officeDocument/2006/relationships/hyperlink" Target="https://login.consultant.ru/link/?req=doc&amp;base=LAW&amp;n=481298&amp;dst=2505" TargetMode="External"/><Relationship Id="rId105" Type="http://schemas.openxmlformats.org/officeDocument/2006/relationships/hyperlink" Target="https://login.consultant.ru/link/?req=doc&amp;base=LAW&amp;n=493243&amp;dst=100048" TargetMode="External"/><Relationship Id="rId147" Type="http://schemas.openxmlformats.org/officeDocument/2006/relationships/hyperlink" Target="https://login.consultant.ru/link/?req=doc&amp;base=LAW&amp;n=493243&amp;dst=100078" TargetMode="External"/><Relationship Id="rId312" Type="http://schemas.openxmlformats.org/officeDocument/2006/relationships/hyperlink" Target="https://login.consultant.ru/link/?req=doc&amp;base=LAW&amp;n=494907&amp;dst=100341" TargetMode="External"/><Relationship Id="rId354" Type="http://schemas.openxmlformats.org/officeDocument/2006/relationships/hyperlink" Target="https://login.consultant.ru/link/?req=doc&amp;base=LAW&amp;n=498284&amp;dst=189" TargetMode="External"/><Relationship Id="rId51" Type="http://schemas.openxmlformats.org/officeDocument/2006/relationships/hyperlink" Target="https://login.consultant.ru/link/?req=doc&amp;base=LAW&amp;n=319308&amp;dst=100140" TargetMode="External"/><Relationship Id="rId93" Type="http://schemas.openxmlformats.org/officeDocument/2006/relationships/hyperlink" Target="https://login.consultant.ru/link/?req=doc&amp;base=LAW&amp;n=494909&amp;dst=100020" TargetMode="External"/><Relationship Id="rId189" Type="http://schemas.openxmlformats.org/officeDocument/2006/relationships/hyperlink" Target="https://login.consultant.ru/link/?req=doc&amp;base=LAW&amp;n=494909&amp;dst=100110" TargetMode="External"/><Relationship Id="rId396" Type="http://schemas.openxmlformats.org/officeDocument/2006/relationships/hyperlink" Target="https://login.consultant.ru/link/?req=doc&amp;base=LAW&amp;n=430131&amp;dst=100009" TargetMode="External"/><Relationship Id="rId214" Type="http://schemas.openxmlformats.org/officeDocument/2006/relationships/hyperlink" Target="https://login.consultant.ru/link/?req=doc&amp;base=LAW&amp;n=494909&amp;dst=100137" TargetMode="External"/><Relationship Id="rId256" Type="http://schemas.openxmlformats.org/officeDocument/2006/relationships/hyperlink" Target="https://login.consultant.ru/link/?req=doc&amp;base=LAW&amp;n=494909&amp;dst=100165" TargetMode="External"/><Relationship Id="rId298" Type="http://schemas.openxmlformats.org/officeDocument/2006/relationships/hyperlink" Target="https://login.consultant.ru/link/?req=doc&amp;base=LAW&amp;n=489041" TargetMode="External"/><Relationship Id="rId421" Type="http://schemas.openxmlformats.org/officeDocument/2006/relationships/hyperlink" Target="https://login.consultant.ru/link/?req=doc&amp;base=LAW&amp;n=504590&amp;dst=159244" TargetMode="External"/><Relationship Id="rId463" Type="http://schemas.openxmlformats.org/officeDocument/2006/relationships/hyperlink" Target="https://login.consultant.ru/link/?req=doc&amp;base=LAW&amp;n=480084" TargetMode="External"/><Relationship Id="rId519" Type="http://schemas.openxmlformats.org/officeDocument/2006/relationships/hyperlink" Target="https://login.consultant.ru/link/?req=doc&amp;base=LAW&amp;n=485654" TargetMode="External"/><Relationship Id="rId116" Type="http://schemas.openxmlformats.org/officeDocument/2006/relationships/hyperlink" Target="https://login.consultant.ru/link/?req=doc&amp;base=LAW&amp;n=494913&amp;dst=100113" TargetMode="External"/><Relationship Id="rId158" Type="http://schemas.openxmlformats.org/officeDocument/2006/relationships/hyperlink" Target="https://login.consultant.ru/link/?req=doc&amp;base=LAW&amp;n=493243&amp;dst=100087" TargetMode="External"/><Relationship Id="rId323" Type="http://schemas.openxmlformats.org/officeDocument/2006/relationships/hyperlink" Target="https://login.consultant.ru/link/?req=doc&amp;base=LAW&amp;n=494906&amp;dst=100224" TargetMode="External"/><Relationship Id="rId530" Type="http://schemas.openxmlformats.org/officeDocument/2006/relationships/hyperlink" Target="https://login.consultant.ru/link/?req=doc&amp;base=LAW&amp;n=318162&amp;dst=119735" TargetMode="External"/><Relationship Id="rId20" Type="http://schemas.openxmlformats.org/officeDocument/2006/relationships/hyperlink" Target="https://login.consultant.ru/link/?req=doc&amp;base=LAW&amp;n=494907&amp;dst=100005" TargetMode="External"/><Relationship Id="rId62" Type="http://schemas.openxmlformats.org/officeDocument/2006/relationships/hyperlink" Target="https://login.consultant.ru/link/?req=doc&amp;base=LAW&amp;n=494909&amp;dst=100018" TargetMode="External"/><Relationship Id="rId365" Type="http://schemas.openxmlformats.org/officeDocument/2006/relationships/hyperlink" Target="https://login.consultant.ru/link/?req=doc&amp;base=LAW&amp;n=494916&amp;dst=100302" TargetMode="External"/><Relationship Id="rId225" Type="http://schemas.openxmlformats.org/officeDocument/2006/relationships/hyperlink" Target="https://login.consultant.ru/link/?req=doc&amp;base=LAW&amp;n=493243&amp;dst=100154" TargetMode="External"/><Relationship Id="rId267" Type="http://schemas.openxmlformats.org/officeDocument/2006/relationships/hyperlink" Target="https://login.consultant.ru/link/?req=doc&amp;base=LAW&amp;n=493243&amp;dst=100186" TargetMode="External"/><Relationship Id="rId432" Type="http://schemas.openxmlformats.org/officeDocument/2006/relationships/hyperlink" Target="https://login.consultant.ru/link/?req=doc&amp;base=LAW&amp;n=494908&amp;dst=100115" TargetMode="External"/><Relationship Id="rId474" Type="http://schemas.openxmlformats.org/officeDocument/2006/relationships/image" Target="media/image16.wmf"/><Relationship Id="rId127" Type="http://schemas.openxmlformats.org/officeDocument/2006/relationships/hyperlink" Target="https://login.consultant.ru/link/?req=doc&amp;base=LAW&amp;n=494909&amp;dst=100035" TargetMode="External"/><Relationship Id="rId31" Type="http://schemas.openxmlformats.org/officeDocument/2006/relationships/hyperlink" Target="https://login.consultant.ru/link/?req=doc&amp;base=LAW&amp;n=494912&amp;dst=100005" TargetMode="External"/><Relationship Id="rId73" Type="http://schemas.openxmlformats.org/officeDocument/2006/relationships/hyperlink" Target="https://login.consultant.ru/link/?req=doc&amp;base=LAW&amp;n=493243&amp;dst=100026" TargetMode="External"/><Relationship Id="rId169" Type="http://schemas.openxmlformats.org/officeDocument/2006/relationships/hyperlink" Target="https://login.consultant.ru/link/?req=doc&amp;base=LAW&amp;n=493243&amp;dst=100093" TargetMode="External"/><Relationship Id="rId334" Type="http://schemas.openxmlformats.org/officeDocument/2006/relationships/hyperlink" Target="https://login.consultant.ru/link/?req=doc&amp;base=LAW&amp;n=494908&amp;dst=100102" TargetMode="External"/><Relationship Id="rId376" Type="http://schemas.openxmlformats.org/officeDocument/2006/relationships/hyperlink" Target="https://login.consultant.ru/link/?req=doc&amp;base=LAW&amp;n=493243&amp;dst=100231" TargetMode="External"/><Relationship Id="rId541"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s://login.consultant.ru/link/?req=doc&amp;base=LAW&amp;n=493243&amp;dst=100134" TargetMode="External"/><Relationship Id="rId236" Type="http://schemas.openxmlformats.org/officeDocument/2006/relationships/hyperlink" Target="https://login.consultant.ru/link/?req=doc&amp;base=LAW&amp;n=493243&amp;dst=100162" TargetMode="External"/><Relationship Id="rId278" Type="http://schemas.openxmlformats.org/officeDocument/2006/relationships/hyperlink" Target="https://login.consultant.ru/link/?req=doc&amp;base=LAW&amp;n=493243&amp;dst=100191" TargetMode="External"/><Relationship Id="rId401" Type="http://schemas.openxmlformats.org/officeDocument/2006/relationships/hyperlink" Target="https://login.consultant.ru/link/?req=doc&amp;base=LAW&amp;n=506113&amp;dst=100014" TargetMode="External"/><Relationship Id="rId443" Type="http://schemas.openxmlformats.org/officeDocument/2006/relationships/hyperlink" Target="https://login.consultant.ru/link/?req=doc&amp;base=LAW&amp;n=494909&amp;dst=100334" TargetMode="External"/><Relationship Id="rId303" Type="http://schemas.openxmlformats.org/officeDocument/2006/relationships/hyperlink" Target="https://login.consultant.ru/link/?req=doc&amp;base=LAW&amp;n=494909&amp;dst=100214" TargetMode="External"/><Relationship Id="rId485" Type="http://schemas.openxmlformats.org/officeDocument/2006/relationships/hyperlink" Target="https://login.consultant.ru/link/?req=doc&amp;base=LAW&amp;n=494908&amp;dst=100137" TargetMode="External"/><Relationship Id="rId42" Type="http://schemas.openxmlformats.org/officeDocument/2006/relationships/hyperlink" Target="https://login.consultant.ru/link/?req=doc&amp;base=LAW&amp;n=494913&amp;dst=100016" TargetMode="External"/><Relationship Id="rId84" Type="http://schemas.openxmlformats.org/officeDocument/2006/relationships/hyperlink" Target="https://login.consultant.ru/link/?req=doc&amp;base=LAW&amp;n=493243&amp;dst=100035" TargetMode="External"/><Relationship Id="rId138" Type="http://schemas.openxmlformats.org/officeDocument/2006/relationships/hyperlink" Target="https://login.consultant.ru/link/?req=doc&amp;base=LAW&amp;n=498284&amp;dst=100044" TargetMode="External"/><Relationship Id="rId345" Type="http://schemas.openxmlformats.org/officeDocument/2006/relationships/hyperlink" Target="https://login.consultant.ru/link/?req=doc&amp;base=LAW&amp;n=493243&amp;dst=100221" TargetMode="External"/><Relationship Id="rId387" Type="http://schemas.openxmlformats.org/officeDocument/2006/relationships/hyperlink" Target="https://login.consultant.ru/link/?req=doc&amp;base=LAW&amp;n=495440" TargetMode="External"/><Relationship Id="rId510" Type="http://schemas.openxmlformats.org/officeDocument/2006/relationships/hyperlink" Target="https://login.consultant.ru/link/?req=doc&amp;base=LAW&amp;n=396428" TargetMode="External"/><Relationship Id="rId191" Type="http://schemas.openxmlformats.org/officeDocument/2006/relationships/hyperlink" Target="https://login.consultant.ru/link/?req=doc&amp;base=LAW&amp;n=494909&amp;dst=100111" TargetMode="External"/><Relationship Id="rId205" Type="http://schemas.openxmlformats.org/officeDocument/2006/relationships/hyperlink" Target="https://login.consultant.ru/link/?req=doc&amp;base=LAW&amp;n=493243&amp;dst=100149" TargetMode="External"/><Relationship Id="rId247" Type="http://schemas.openxmlformats.org/officeDocument/2006/relationships/hyperlink" Target="https://login.consultant.ru/link/?req=doc&amp;base=LAW&amp;n=493243&amp;dst=100172" TargetMode="External"/><Relationship Id="rId412" Type="http://schemas.openxmlformats.org/officeDocument/2006/relationships/hyperlink" Target="https://login.consultant.ru/link/?req=doc&amp;base=LAW&amp;n=494909&amp;dst=100290" TargetMode="External"/><Relationship Id="rId107" Type="http://schemas.openxmlformats.org/officeDocument/2006/relationships/hyperlink" Target="https://login.consultant.ru/link/?req=doc&amp;base=LAW&amp;n=493243&amp;dst=100050" TargetMode="External"/><Relationship Id="rId289" Type="http://schemas.openxmlformats.org/officeDocument/2006/relationships/hyperlink" Target="https://login.consultant.ru/link/?req=doc&amp;base=LAW&amp;n=494909&amp;dst=100199" TargetMode="External"/><Relationship Id="rId454" Type="http://schemas.openxmlformats.org/officeDocument/2006/relationships/hyperlink" Target="https://login.consultant.ru/link/?req=doc&amp;base=LAW&amp;n=490978&amp;dst=100012" TargetMode="External"/><Relationship Id="rId496" Type="http://schemas.openxmlformats.org/officeDocument/2006/relationships/hyperlink" Target="https://login.consultant.ru/link/?req=doc&amp;base=LAW&amp;n=498284&amp;dst=190" TargetMode="External"/><Relationship Id="rId11" Type="http://schemas.openxmlformats.org/officeDocument/2006/relationships/hyperlink" Target="https://login.consultant.ru/link/?req=doc&amp;base=LAW&amp;n=371539&amp;dst=100005" TargetMode="External"/><Relationship Id="rId53" Type="http://schemas.openxmlformats.org/officeDocument/2006/relationships/hyperlink" Target="https://login.consultant.ru/link/?req=doc&amp;base=LAW&amp;n=149496&amp;dst=6" TargetMode="External"/><Relationship Id="rId149" Type="http://schemas.openxmlformats.org/officeDocument/2006/relationships/hyperlink" Target="https://login.consultant.ru/link/?req=doc&amp;base=LAW&amp;n=494909&amp;dst=100048" TargetMode="External"/><Relationship Id="rId314" Type="http://schemas.openxmlformats.org/officeDocument/2006/relationships/hyperlink" Target="https://login.consultant.ru/link/?req=doc&amp;base=LAW&amp;n=494916&amp;dst=100277" TargetMode="External"/><Relationship Id="rId356" Type="http://schemas.openxmlformats.org/officeDocument/2006/relationships/hyperlink" Target="https://login.consultant.ru/link/?req=doc&amp;base=LAW&amp;n=493243&amp;dst=100225" TargetMode="External"/><Relationship Id="rId398" Type="http://schemas.openxmlformats.org/officeDocument/2006/relationships/hyperlink" Target="https://login.consultant.ru/link/?req=doc&amp;base=LAW&amp;n=504590&amp;dst=159244" TargetMode="External"/><Relationship Id="rId521" Type="http://schemas.openxmlformats.org/officeDocument/2006/relationships/hyperlink" Target="https://login.consultant.ru/link/?req=doc&amp;base=LAW&amp;n=498284&amp;dst=435" TargetMode="External"/><Relationship Id="rId95" Type="http://schemas.openxmlformats.org/officeDocument/2006/relationships/hyperlink" Target="https://login.consultant.ru/link/?req=doc&amp;base=LAW&amp;n=494909&amp;dst=100022" TargetMode="External"/><Relationship Id="rId160" Type="http://schemas.openxmlformats.org/officeDocument/2006/relationships/hyperlink" Target="https://login.consultant.ru/link/?req=doc&amp;base=LAW&amp;n=498284&amp;dst=190" TargetMode="External"/><Relationship Id="rId216" Type="http://schemas.openxmlformats.org/officeDocument/2006/relationships/hyperlink" Target="https://login.consultant.ru/link/?req=doc&amp;base=LAW&amp;n=494909&amp;dst=100139" TargetMode="External"/><Relationship Id="rId423" Type="http://schemas.openxmlformats.org/officeDocument/2006/relationships/image" Target="media/image12.wmf"/><Relationship Id="rId258" Type="http://schemas.openxmlformats.org/officeDocument/2006/relationships/hyperlink" Target="https://login.consultant.ru/link/?req=doc&amp;base=LAW&amp;n=494909&amp;dst=100168" TargetMode="External"/><Relationship Id="rId465" Type="http://schemas.openxmlformats.org/officeDocument/2006/relationships/hyperlink" Target="https://login.consultant.ru/link/?req=doc&amp;base=LAW&amp;n=494909&amp;dst=100342" TargetMode="External"/><Relationship Id="rId22" Type="http://schemas.openxmlformats.org/officeDocument/2006/relationships/hyperlink" Target="https://login.consultant.ru/link/?req=doc&amp;base=LAW&amp;n=494909&amp;dst=100005" TargetMode="External"/><Relationship Id="rId64" Type="http://schemas.openxmlformats.org/officeDocument/2006/relationships/hyperlink" Target="https://login.consultant.ru/link/?req=doc&amp;base=LAW&amp;n=493243&amp;dst=100023" TargetMode="External"/><Relationship Id="rId118" Type="http://schemas.openxmlformats.org/officeDocument/2006/relationships/hyperlink" Target="https://login.consultant.ru/link/?req=doc&amp;base=LAW&amp;n=494907&amp;dst=100023" TargetMode="External"/><Relationship Id="rId325" Type="http://schemas.openxmlformats.org/officeDocument/2006/relationships/hyperlink" Target="https://login.consultant.ru/link/?req=doc&amp;base=LAW&amp;n=494909&amp;dst=100239" TargetMode="External"/><Relationship Id="rId367" Type="http://schemas.openxmlformats.org/officeDocument/2006/relationships/hyperlink" Target="https://login.consultant.ru/link/?req=doc&amp;base=LAW&amp;n=494906&amp;dst=100240" TargetMode="External"/><Relationship Id="rId532" Type="http://schemas.openxmlformats.org/officeDocument/2006/relationships/hyperlink" Target="https://login.consultant.ru/link/?req=doc&amp;base=LAW&amp;n=404423&amp;dst=100113" TargetMode="External"/><Relationship Id="rId171" Type="http://schemas.openxmlformats.org/officeDocument/2006/relationships/hyperlink" Target="https://login.consultant.ru/link/?req=doc&amp;base=LAW&amp;n=493243&amp;dst=100101" TargetMode="External"/><Relationship Id="rId227" Type="http://schemas.openxmlformats.org/officeDocument/2006/relationships/hyperlink" Target="https://login.consultant.ru/link/?req=doc&amp;base=LAW&amp;n=494909&amp;dst=100141" TargetMode="External"/><Relationship Id="rId269" Type="http://schemas.openxmlformats.org/officeDocument/2006/relationships/hyperlink" Target="https://login.consultant.ru/link/?req=doc&amp;base=LAW&amp;n=494909&amp;dst=100177" TargetMode="External"/><Relationship Id="rId434" Type="http://schemas.openxmlformats.org/officeDocument/2006/relationships/hyperlink" Target="https://login.consultant.ru/link/?req=doc&amp;base=LAW&amp;n=498284&amp;dst=189" TargetMode="External"/><Relationship Id="rId476" Type="http://schemas.openxmlformats.org/officeDocument/2006/relationships/hyperlink" Target="https://login.consultant.ru/link/?req=doc&amp;base=LAW&amp;n=494908&amp;dst=100133" TargetMode="External"/><Relationship Id="rId33" Type="http://schemas.openxmlformats.org/officeDocument/2006/relationships/hyperlink" Target="https://login.consultant.ru/link/?req=doc&amp;base=LAW&amp;n=494915&amp;dst=100005" TargetMode="External"/><Relationship Id="rId129" Type="http://schemas.openxmlformats.org/officeDocument/2006/relationships/hyperlink" Target="https://login.consultant.ru/link/?req=doc&amp;base=LAW&amp;n=493243&amp;dst=100062" TargetMode="External"/><Relationship Id="rId280" Type="http://schemas.openxmlformats.org/officeDocument/2006/relationships/hyperlink" Target="https://login.consultant.ru/link/?req=doc&amp;base=LAW&amp;n=493243&amp;dst=100193" TargetMode="External"/><Relationship Id="rId336" Type="http://schemas.openxmlformats.org/officeDocument/2006/relationships/hyperlink" Target="https://login.consultant.ru/link/?req=doc&amp;base=LAW&amp;n=494909&amp;dst=100242" TargetMode="External"/><Relationship Id="rId501" Type="http://schemas.openxmlformats.org/officeDocument/2006/relationships/hyperlink" Target="https://login.consultant.ru/link/?req=doc&amp;base=LAW&amp;n=498284&amp;dst=189" TargetMode="External"/><Relationship Id="rId75" Type="http://schemas.openxmlformats.org/officeDocument/2006/relationships/hyperlink" Target="https://login.consultant.ru/link/?req=doc&amp;base=LAW&amp;n=494908&amp;dst=100017" TargetMode="External"/><Relationship Id="rId140" Type="http://schemas.openxmlformats.org/officeDocument/2006/relationships/hyperlink" Target="https://login.consultant.ru/link/?req=doc&amp;base=LAW&amp;n=493243&amp;dst=100072" TargetMode="External"/><Relationship Id="rId182" Type="http://schemas.openxmlformats.org/officeDocument/2006/relationships/image" Target="media/image6.wmf"/><Relationship Id="rId378" Type="http://schemas.openxmlformats.org/officeDocument/2006/relationships/hyperlink" Target="https://login.consultant.ru/link/?req=doc&amp;base=LAW&amp;n=493243&amp;dst=100233" TargetMode="External"/><Relationship Id="rId403" Type="http://schemas.openxmlformats.org/officeDocument/2006/relationships/hyperlink" Target="https://login.consultant.ru/link/?req=doc&amp;base=LAW&amp;n=506113&amp;dst=100087" TargetMode="External"/><Relationship Id="rId6" Type="http://schemas.openxmlformats.org/officeDocument/2006/relationships/endnotes" Target="endnotes.xml"/><Relationship Id="rId238" Type="http://schemas.openxmlformats.org/officeDocument/2006/relationships/hyperlink" Target="https://login.consultant.ru/link/?req=doc&amp;base=LAW&amp;n=493243&amp;dst=100165" TargetMode="External"/><Relationship Id="rId445" Type="http://schemas.openxmlformats.org/officeDocument/2006/relationships/hyperlink" Target="https://login.consultant.ru/link/?req=doc&amp;base=LAW&amp;n=494906&amp;dst=100414" TargetMode="External"/><Relationship Id="rId487" Type="http://schemas.openxmlformats.org/officeDocument/2006/relationships/hyperlink" Target="https://login.consultant.ru/link/?req=doc&amp;base=LAW&amp;n=493243&amp;dst=100250" TargetMode="External"/><Relationship Id="rId291" Type="http://schemas.openxmlformats.org/officeDocument/2006/relationships/hyperlink" Target="https://login.consultant.ru/link/?req=doc&amp;base=LAW&amp;n=493243&amp;dst=100206" TargetMode="External"/><Relationship Id="rId305" Type="http://schemas.openxmlformats.org/officeDocument/2006/relationships/hyperlink" Target="https://login.consultant.ru/link/?req=doc&amp;base=LAW&amp;n=494909&amp;dst=100217" TargetMode="External"/><Relationship Id="rId347" Type="http://schemas.openxmlformats.org/officeDocument/2006/relationships/hyperlink" Target="https://login.consultant.ru/link/?req=doc&amp;base=LAW&amp;n=396428&amp;dst=100004" TargetMode="External"/><Relationship Id="rId512" Type="http://schemas.openxmlformats.org/officeDocument/2006/relationships/hyperlink" Target="https://login.consultant.ru/link/?req=doc&amp;base=LAW&amp;n=498284&amp;dst=435" TargetMode="External"/><Relationship Id="rId44" Type="http://schemas.openxmlformats.org/officeDocument/2006/relationships/hyperlink" Target="https://login.consultant.ru/link/?req=doc&amp;base=LAW&amp;n=493243&amp;dst=100017" TargetMode="External"/><Relationship Id="rId86" Type="http://schemas.openxmlformats.org/officeDocument/2006/relationships/hyperlink" Target="https://login.consultant.ru/link/?req=doc&amp;base=LAW&amp;n=505544&amp;dst=100006" TargetMode="External"/><Relationship Id="rId151" Type="http://schemas.openxmlformats.org/officeDocument/2006/relationships/hyperlink" Target="https://login.consultant.ru/link/?req=doc&amp;base=LAW&amp;n=493243&amp;dst=100080" TargetMode="External"/><Relationship Id="rId389" Type="http://schemas.openxmlformats.org/officeDocument/2006/relationships/hyperlink" Target="https://login.consultant.ru/link/?req=doc&amp;base=LAW&amp;n=494909&amp;dst=100263" TargetMode="External"/><Relationship Id="rId193" Type="http://schemas.openxmlformats.org/officeDocument/2006/relationships/hyperlink" Target="https://login.consultant.ru/link/?req=doc&amp;base=LAW&amp;n=396428&amp;dst=100004" TargetMode="External"/><Relationship Id="rId207" Type="http://schemas.openxmlformats.org/officeDocument/2006/relationships/hyperlink" Target="https://login.consultant.ru/link/?req=doc&amp;base=LAW&amp;n=494909&amp;dst=100126" TargetMode="External"/><Relationship Id="rId249" Type="http://schemas.openxmlformats.org/officeDocument/2006/relationships/hyperlink" Target="https://login.consultant.ru/link/?req=doc&amp;base=LAW&amp;n=493243&amp;dst=100175" TargetMode="External"/><Relationship Id="rId414" Type="http://schemas.openxmlformats.org/officeDocument/2006/relationships/hyperlink" Target="https://login.consultant.ru/link/?req=doc&amp;base=LAW&amp;n=498284&amp;dst=282" TargetMode="External"/><Relationship Id="rId456" Type="http://schemas.openxmlformats.org/officeDocument/2006/relationships/hyperlink" Target="https://login.consultant.ru/link/?req=doc&amp;base=LAW&amp;n=494908&amp;dst=100122" TargetMode="External"/><Relationship Id="rId498" Type="http://schemas.openxmlformats.org/officeDocument/2006/relationships/hyperlink" Target="https://login.consultant.ru/link/?req=doc&amp;base=LAW&amp;n=494909&amp;dst=100349" TargetMode="External"/><Relationship Id="rId13" Type="http://schemas.openxmlformats.org/officeDocument/2006/relationships/hyperlink" Target="https://login.consultant.ru/link/?req=doc&amp;base=LAW&amp;n=436045&amp;dst=100005" TargetMode="External"/><Relationship Id="rId109" Type="http://schemas.openxmlformats.org/officeDocument/2006/relationships/hyperlink" Target="https://login.consultant.ru/link/?req=doc&amp;base=LAW&amp;n=494908&amp;dst=100028" TargetMode="External"/><Relationship Id="rId260" Type="http://schemas.openxmlformats.org/officeDocument/2006/relationships/hyperlink" Target="https://login.consultant.ru/link/?req=doc&amp;base=LAW&amp;n=494909&amp;dst=100172" TargetMode="External"/><Relationship Id="rId316" Type="http://schemas.openxmlformats.org/officeDocument/2006/relationships/hyperlink" Target="https://login.consultant.ru/link/?req=doc&amp;base=LAW&amp;n=494906&amp;dst=100222" TargetMode="External"/><Relationship Id="rId523" Type="http://schemas.openxmlformats.org/officeDocument/2006/relationships/hyperlink" Target="https://login.consultant.ru/link/?req=doc&amp;base=LAW&amp;n=498284&amp;dst=189" TargetMode="External"/><Relationship Id="rId55" Type="http://schemas.openxmlformats.org/officeDocument/2006/relationships/hyperlink" Target="https://login.consultant.ru/link/?req=doc&amp;base=LAW&amp;n=222619&amp;dst=100012" TargetMode="External"/><Relationship Id="rId97" Type="http://schemas.openxmlformats.org/officeDocument/2006/relationships/hyperlink" Target="https://login.consultant.ru/link/?req=doc&amp;base=LAW&amp;n=408451&amp;dst=100002" TargetMode="External"/><Relationship Id="rId120" Type="http://schemas.openxmlformats.org/officeDocument/2006/relationships/hyperlink" Target="https://login.consultant.ru/link/?req=doc&amp;base=LAW&amp;n=493243&amp;dst=100054" TargetMode="External"/><Relationship Id="rId358" Type="http://schemas.openxmlformats.org/officeDocument/2006/relationships/hyperlink" Target="https://login.consultant.ru/link/?req=doc&amp;base=LAW&amp;n=493243&amp;dst=100226" TargetMode="External"/><Relationship Id="rId162" Type="http://schemas.openxmlformats.org/officeDocument/2006/relationships/hyperlink" Target="https://login.consultant.ru/link/?req=doc&amp;base=LAW&amp;n=493243&amp;dst=100089" TargetMode="External"/><Relationship Id="rId218" Type="http://schemas.openxmlformats.org/officeDocument/2006/relationships/hyperlink" Target="https://login.consultant.ru/link/?req=doc&amp;base=LAW&amp;n=483244&amp;dst=100013" TargetMode="External"/><Relationship Id="rId425" Type="http://schemas.openxmlformats.org/officeDocument/2006/relationships/image" Target="media/image13.wmf"/><Relationship Id="rId467" Type="http://schemas.openxmlformats.org/officeDocument/2006/relationships/hyperlink" Target="https://login.consultant.ru/link/?req=doc&amp;base=LAW&amp;n=498284&amp;dst=100044" TargetMode="External"/><Relationship Id="rId271" Type="http://schemas.openxmlformats.org/officeDocument/2006/relationships/hyperlink" Target="https://login.consultant.ru/link/?req=doc&amp;base=LAW&amp;n=494909&amp;dst=100178" TargetMode="External"/><Relationship Id="rId24" Type="http://schemas.openxmlformats.org/officeDocument/2006/relationships/hyperlink" Target="https://login.consultant.ru/link/?req=doc&amp;base=LAW&amp;n=491197&amp;dst=100005" TargetMode="External"/><Relationship Id="rId66" Type="http://schemas.openxmlformats.org/officeDocument/2006/relationships/hyperlink" Target="https://login.consultant.ru/link/?req=doc&amp;base=LAW&amp;n=389271&amp;dst=100013" TargetMode="External"/><Relationship Id="rId131" Type="http://schemas.openxmlformats.org/officeDocument/2006/relationships/hyperlink" Target="https://login.consultant.ru/link/?req=doc&amp;base=LAW&amp;n=493243&amp;dst=100065" TargetMode="External"/><Relationship Id="rId327" Type="http://schemas.openxmlformats.org/officeDocument/2006/relationships/hyperlink" Target="https://login.consultant.ru/link/?req=doc&amp;base=LAW&amp;n=494916&amp;dst=100300" TargetMode="External"/><Relationship Id="rId369" Type="http://schemas.openxmlformats.org/officeDocument/2006/relationships/hyperlink" Target="https://login.consultant.ru/link/?req=doc&amp;base=LAW&amp;n=494908&amp;dst=100108" TargetMode="External"/><Relationship Id="rId534" Type="http://schemas.openxmlformats.org/officeDocument/2006/relationships/hyperlink" Target="https://login.consultant.ru/link/?req=doc&amp;base=LAW&amp;n=318162&amp;dst=142399" TargetMode="External"/><Relationship Id="rId173" Type="http://schemas.openxmlformats.org/officeDocument/2006/relationships/hyperlink" Target="https://login.consultant.ru/link/?req=doc&amp;base=LAW&amp;n=493243&amp;dst=100108" TargetMode="External"/><Relationship Id="rId229" Type="http://schemas.openxmlformats.org/officeDocument/2006/relationships/hyperlink" Target="https://login.consultant.ru/link/?req=doc&amp;base=LAW&amp;n=494909&amp;dst=100143" TargetMode="External"/><Relationship Id="rId380" Type="http://schemas.openxmlformats.org/officeDocument/2006/relationships/hyperlink" Target="https://login.consultant.ru/link/?req=doc&amp;base=LAW&amp;n=494909&amp;dst=100257" TargetMode="External"/><Relationship Id="rId436" Type="http://schemas.openxmlformats.org/officeDocument/2006/relationships/hyperlink" Target="https://login.consultant.ru/link/?req=doc&amp;base=LAW&amp;n=493243&amp;dst=100245" TargetMode="External"/><Relationship Id="rId240" Type="http://schemas.openxmlformats.org/officeDocument/2006/relationships/hyperlink" Target="https://login.consultant.ru/link/?req=doc&amp;base=LAW&amp;n=493243&amp;dst=100167" TargetMode="External"/><Relationship Id="rId478" Type="http://schemas.openxmlformats.org/officeDocument/2006/relationships/hyperlink" Target="https://login.consultant.ru/link/?req=doc&amp;base=LAW&amp;n=494909&amp;dst=100344" TargetMode="External"/><Relationship Id="rId35" Type="http://schemas.openxmlformats.org/officeDocument/2006/relationships/hyperlink" Target="https://login.consultant.ru/link/?req=doc&amp;base=LAW&amp;n=494906&amp;dst=100005" TargetMode="External"/><Relationship Id="rId77" Type="http://schemas.openxmlformats.org/officeDocument/2006/relationships/hyperlink" Target="https://login.consultant.ru/link/?req=doc&amp;base=LAW&amp;n=493243&amp;dst=100029" TargetMode="External"/><Relationship Id="rId100" Type="http://schemas.openxmlformats.org/officeDocument/2006/relationships/hyperlink" Target="https://login.consultant.ru/link/?req=doc&amp;base=LAW&amp;n=475991" TargetMode="External"/><Relationship Id="rId282" Type="http://schemas.openxmlformats.org/officeDocument/2006/relationships/hyperlink" Target="https://login.consultant.ru/link/?req=doc&amp;base=LAW&amp;n=493243&amp;dst=100196" TargetMode="External"/><Relationship Id="rId338" Type="http://schemas.openxmlformats.org/officeDocument/2006/relationships/hyperlink" Target="https://login.consultant.ru/link/?req=doc&amp;base=LAW&amp;n=430131&amp;dst=100009" TargetMode="External"/><Relationship Id="rId503" Type="http://schemas.openxmlformats.org/officeDocument/2006/relationships/hyperlink" Target="https://login.consultant.ru/link/?req=doc&amp;base=LAW&amp;n=493243&amp;dst=100256" TargetMode="External"/><Relationship Id="rId8" Type="http://schemas.openxmlformats.org/officeDocument/2006/relationships/hyperlink" Target="https://login.consultant.ru/link/?req=doc&amp;base=LAW&amp;n=399460&amp;dst=100005" TargetMode="External"/><Relationship Id="rId142" Type="http://schemas.openxmlformats.org/officeDocument/2006/relationships/hyperlink" Target="https://login.consultant.ru/link/?req=doc&amp;base=LAW&amp;n=493243&amp;dst=100074" TargetMode="External"/><Relationship Id="rId184" Type="http://schemas.openxmlformats.org/officeDocument/2006/relationships/hyperlink" Target="https://login.consultant.ru/link/?req=doc&amp;base=LAW&amp;n=494909&amp;dst=100104" TargetMode="External"/><Relationship Id="rId391" Type="http://schemas.openxmlformats.org/officeDocument/2006/relationships/hyperlink" Target="https://login.consultant.ru/link/?req=doc&amp;base=LAW&amp;n=494909&amp;dst=100265" TargetMode="External"/><Relationship Id="rId405" Type="http://schemas.openxmlformats.org/officeDocument/2006/relationships/hyperlink" Target="https://login.consultant.ru/link/?req=doc&amp;base=LAW&amp;n=494909&amp;dst=100280" TargetMode="External"/><Relationship Id="rId447" Type="http://schemas.openxmlformats.org/officeDocument/2006/relationships/hyperlink" Target="https://login.consultant.ru/link/?req=doc&amp;base=LAW&amp;n=494909&amp;dst=100336" TargetMode="External"/><Relationship Id="rId251" Type="http://schemas.openxmlformats.org/officeDocument/2006/relationships/hyperlink" Target="https://login.consultant.ru/link/?req=doc&amp;base=LAW&amp;n=493243&amp;dst=100176" TargetMode="External"/><Relationship Id="rId489" Type="http://schemas.openxmlformats.org/officeDocument/2006/relationships/hyperlink" Target="https://login.consultant.ru/link/?req=doc&amp;base=LAW&amp;n=494908&amp;dst=100141" TargetMode="External"/><Relationship Id="rId46" Type="http://schemas.openxmlformats.org/officeDocument/2006/relationships/hyperlink" Target="https://login.consultant.ru/link/?req=doc&amp;base=LAW&amp;n=211112&amp;dst=100009" TargetMode="External"/><Relationship Id="rId293" Type="http://schemas.openxmlformats.org/officeDocument/2006/relationships/hyperlink" Target="https://login.consultant.ru/link/?req=doc&amp;base=LAW&amp;n=502632&amp;dst=2360" TargetMode="External"/><Relationship Id="rId307" Type="http://schemas.openxmlformats.org/officeDocument/2006/relationships/hyperlink" Target="https://login.consultant.ru/link/?req=doc&amp;base=LAW&amp;n=494439&amp;dst=100339" TargetMode="External"/><Relationship Id="rId349" Type="http://schemas.openxmlformats.org/officeDocument/2006/relationships/hyperlink" Target="https://login.consultant.ru/link/?req=doc&amp;base=LAW&amp;n=494909&amp;dst=100249" TargetMode="External"/><Relationship Id="rId514" Type="http://schemas.openxmlformats.org/officeDocument/2006/relationships/header" Target="header1.xml"/><Relationship Id="rId88" Type="http://schemas.openxmlformats.org/officeDocument/2006/relationships/hyperlink" Target="https://login.consultant.ru/link/?req=doc&amp;base=LAW&amp;n=494908&amp;dst=100024" TargetMode="External"/><Relationship Id="rId111" Type="http://schemas.openxmlformats.org/officeDocument/2006/relationships/hyperlink" Target="https://login.consultant.ru/link/?req=doc&amp;base=LAW&amp;n=494907&amp;dst=100022" TargetMode="External"/><Relationship Id="rId153" Type="http://schemas.openxmlformats.org/officeDocument/2006/relationships/hyperlink" Target="https://login.consultant.ru/link/?req=doc&amp;base=LAW&amp;n=481298&amp;dst=100748" TargetMode="External"/><Relationship Id="rId195" Type="http://schemas.openxmlformats.org/officeDocument/2006/relationships/hyperlink" Target="https://login.consultant.ru/link/?req=doc&amp;base=LAW&amp;n=494909&amp;dst=100115" TargetMode="External"/><Relationship Id="rId209" Type="http://schemas.openxmlformats.org/officeDocument/2006/relationships/hyperlink" Target="https://login.consultant.ru/link/?req=doc&amp;base=LAW&amp;n=458817&amp;dst=100039" TargetMode="External"/><Relationship Id="rId360" Type="http://schemas.openxmlformats.org/officeDocument/2006/relationships/hyperlink" Target="https://login.consultant.ru/link/?req=doc&amp;base=LAW&amp;n=504105&amp;dst=100014" TargetMode="External"/><Relationship Id="rId416" Type="http://schemas.openxmlformats.org/officeDocument/2006/relationships/hyperlink" Target="https://login.consultant.ru/link/?req=doc&amp;base=LAW&amp;n=493243&amp;dst=100241" TargetMode="External"/><Relationship Id="rId220" Type="http://schemas.openxmlformats.org/officeDocument/2006/relationships/hyperlink" Target="https://login.consultant.ru/link/?req=doc&amp;base=LAW&amp;n=497051&amp;dst=100070" TargetMode="External"/><Relationship Id="rId458" Type="http://schemas.openxmlformats.org/officeDocument/2006/relationships/hyperlink" Target="https://login.consultant.ru/link/?req=doc&amp;base=LAW&amp;n=464177&amp;dst=6" TargetMode="External"/><Relationship Id="rId15" Type="http://schemas.openxmlformats.org/officeDocument/2006/relationships/hyperlink" Target="https://login.consultant.ru/link/?req=doc&amp;base=LAW&amp;n=504508&amp;dst=100344" TargetMode="External"/><Relationship Id="rId57" Type="http://schemas.openxmlformats.org/officeDocument/2006/relationships/hyperlink" Target="https://login.consultant.ru/link/?req=doc&amp;base=LAW&amp;n=356271" TargetMode="External"/><Relationship Id="rId262" Type="http://schemas.openxmlformats.org/officeDocument/2006/relationships/hyperlink" Target="https://login.consultant.ru/link/?req=doc&amp;base=LAW&amp;n=494909&amp;dst=100173" TargetMode="External"/><Relationship Id="rId318" Type="http://schemas.openxmlformats.org/officeDocument/2006/relationships/hyperlink" Target="https://login.consultant.ru/link/?req=doc&amp;base=LAW&amp;n=494909&amp;dst=100235" TargetMode="External"/><Relationship Id="rId525" Type="http://schemas.openxmlformats.org/officeDocument/2006/relationships/hyperlink" Target="https://login.consultant.ru/link/?req=doc&amp;base=LAW&amp;n=404423&amp;dst=100113" TargetMode="External"/><Relationship Id="rId99" Type="http://schemas.openxmlformats.org/officeDocument/2006/relationships/hyperlink" Target="https://login.consultant.ru/link/?req=doc&amp;base=LAW&amp;n=493243&amp;dst=100040" TargetMode="External"/><Relationship Id="rId122" Type="http://schemas.openxmlformats.org/officeDocument/2006/relationships/hyperlink" Target="https://login.consultant.ru/link/?req=doc&amp;base=LAW&amp;n=493243&amp;dst=100056" TargetMode="External"/><Relationship Id="rId164" Type="http://schemas.openxmlformats.org/officeDocument/2006/relationships/hyperlink" Target="https://login.consultant.ru/link/?req=doc&amp;base=LAW&amp;n=430131&amp;dst=100009" TargetMode="External"/><Relationship Id="rId371" Type="http://schemas.openxmlformats.org/officeDocument/2006/relationships/hyperlink" Target="https://login.consultant.ru/link/?req=doc&amp;base=LAW&amp;n=494909&amp;dst=100254" TargetMode="External"/><Relationship Id="rId427" Type="http://schemas.openxmlformats.org/officeDocument/2006/relationships/hyperlink" Target="https://login.consultant.ru/link/?req=doc&amp;base=LAW&amp;n=494909&amp;dst=100310" TargetMode="External"/><Relationship Id="rId469" Type="http://schemas.openxmlformats.org/officeDocument/2006/relationships/hyperlink" Target="https://login.consultant.ru/link/?req=doc&amp;base=LAW&amp;n=494909&amp;dst=100343" TargetMode="External"/><Relationship Id="rId26" Type="http://schemas.openxmlformats.org/officeDocument/2006/relationships/hyperlink" Target="https://login.consultant.ru/link/?req=doc&amp;base=LAW&amp;n=502605&amp;dst=100011" TargetMode="External"/><Relationship Id="rId231" Type="http://schemas.openxmlformats.org/officeDocument/2006/relationships/hyperlink" Target="https://login.consultant.ru/link/?req=doc&amp;base=LAW&amp;n=494633" TargetMode="External"/><Relationship Id="rId273" Type="http://schemas.openxmlformats.org/officeDocument/2006/relationships/hyperlink" Target="https://login.consultant.ru/link/?req=doc&amp;base=LAW&amp;n=494909&amp;dst=100182" TargetMode="External"/><Relationship Id="rId329" Type="http://schemas.openxmlformats.org/officeDocument/2006/relationships/hyperlink" Target="https://login.consultant.ru/link/?req=doc&amp;base=LAW&amp;n=494906&amp;dst=100226" TargetMode="External"/><Relationship Id="rId480" Type="http://schemas.openxmlformats.org/officeDocument/2006/relationships/hyperlink" Target="https://login.consultant.ru/link/?req=doc&amp;base=LAW&amp;n=498284&amp;dst=343" TargetMode="External"/><Relationship Id="rId536" Type="http://schemas.openxmlformats.org/officeDocument/2006/relationships/hyperlink" Target="https://login.consultant.ru/link/?req=doc&amp;base=LAW&amp;n=318162&amp;dst=143206" TargetMode="External"/><Relationship Id="rId68" Type="http://schemas.openxmlformats.org/officeDocument/2006/relationships/hyperlink" Target="https://login.consultant.ru/link/?req=doc&amp;base=LAW&amp;n=498270&amp;dst=100033" TargetMode="External"/><Relationship Id="rId133" Type="http://schemas.openxmlformats.org/officeDocument/2006/relationships/hyperlink" Target="https://login.consultant.ru/link/?req=doc&amp;base=LAW&amp;n=493243&amp;dst=100067" TargetMode="External"/><Relationship Id="rId175" Type="http://schemas.openxmlformats.org/officeDocument/2006/relationships/image" Target="media/image5.wmf"/><Relationship Id="rId340" Type="http://schemas.openxmlformats.org/officeDocument/2006/relationships/image" Target="media/image8.wmf"/><Relationship Id="rId200" Type="http://schemas.openxmlformats.org/officeDocument/2006/relationships/hyperlink" Target="https://login.consultant.ru/link/?req=doc&amp;base=LAW&amp;n=493243&amp;dst=100145" TargetMode="External"/><Relationship Id="rId382" Type="http://schemas.openxmlformats.org/officeDocument/2006/relationships/hyperlink" Target="https://login.consultant.ru/link/?req=doc&amp;base=LAW&amp;n=494909&amp;dst=100258" TargetMode="External"/><Relationship Id="rId438" Type="http://schemas.openxmlformats.org/officeDocument/2006/relationships/hyperlink" Target="https://login.consultant.ru/link/?req=doc&amp;base=LAW&amp;n=494909&amp;dst=100333" TargetMode="External"/><Relationship Id="rId242" Type="http://schemas.openxmlformats.org/officeDocument/2006/relationships/hyperlink" Target="https://login.consultant.ru/link/?req=doc&amp;base=LAW&amp;n=493243&amp;dst=100170" TargetMode="External"/><Relationship Id="rId284" Type="http://schemas.openxmlformats.org/officeDocument/2006/relationships/hyperlink" Target="https://login.consultant.ru/link/?req=doc&amp;base=LAW&amp;n=493243&amp;dst=100198" TargetMode="External"/><Relationship Id="rId491" Type="http://schemas.openxmlformats.org/officeDocument/2006/relationships/hyperlink" Target="https://login.consultant.ru/link/?req=doc&amp;base=LAW&amp;n=494908&amp;dst=100142" TargetMode="External"/><Relationship Id="rId505" Type="http://schemas.openxmlformats.org/officeDocument/2006/relationships/hyperlink" Target="https://login.consultant.ru/link/?req=doc&amp;base=LAW&amp;n=494909&amp;dst=100355" TargetMode="External"/><Relationship Id="rId37" Type="http://schemas.openxmlformats.org/officeDocument/2006/relationships/hyperlink" Target="https://login.consultant.ru/link/?req=doc&amp;base=LAW&amp;n=494907&amp;dst=100005" TargetMode="External"/><Relationship Id="rId79" Type="http://schemas.openxmlformats.org/officeDocument/2006/relationships/hyperlink" Target="https://login.consultant.ru/link/?req=doc&amp;base=LAW&amp;n=494908&amp;dst=100019" TargetMode="External"/><Relationship Id="rId102" Type="http://schemas.openxmlformats.org/officeDocument/2006/relationships/hyperlink" Target="https://login.consultant.ru/link/?req=doc&amp;base=LAW&amp;n=493243&amp;dst=100045" TargetMode="External"/><Relationship Id="rId144" Type="http://schemas.openxmlformats.org/officeDocument/2006/relationships/hyperlink" Target="https://login.consultant.ru/link/?req=doc&amp;base=LAW&amp;n=493243&amp;dst=100076" TargetMode="External"/><Relationship Id="rId90" Type="http://schemas.openxmlformats.org/officeDocument/2006/relationships/hyperlink" Target="https://login.consultant.ru/link/?req=doc&amp;base=LAW&amp;n=494908&amp;dst=100026" TargetMode="External"/><Relationship Id="rId186" Type="http://schemas.openxmlformats.org/officeDocument/2006/relationships/image" Target="media/image7.wmf"/><Relationship Id="rId351" Type="http://schemas.openxmlformats.org/officeDocument/2006/relationships/hyperlink" Target="https://login.consultant.ru/link/?req=doc&amp;base=LAW&amp;n=494906&amp;dst=100231" TargetMode="External"/><Relationship Id="rId393" Type="http://schemas.openxmlformats.org/officeDocument/2006/relationships/hyperlink" Target="https://login.consultant.ru/link/?req=doc&amp;base=LAW&amp;n=483361&amp;dst=1407" TargetMode="External"/><Relationship Id="rId407" Type="http://schemas.openxmlformats.org/officeDocument/2006/relationships/hyperlink" Target="https://login.consultant.ru/link/?req=doc&amp;base=LAW&amp;n=494909&amp;dst=100285" TargetMode="External"/><Relationship Id="rId449" Type="http://schemas.openxmlformats.org/officeDocument/2006/relationships/hyperlink" Target="https://login.consultant.ru/link/?req=doc&amp;base=LAW&amp;n=435504&amp;dst=100006" TargetMode="External"/><Relationship Id="rId211" Type="http://schemas.openxmlformats.org/officeDocument/2006/relationships/hyperlink" Target="https://login.consultant.ru/link/?req=doc&amp;base=LAW&amp;n=458817&amp;dst=100010" TargetMode="External"/><Relationship Id="rId253" Type="http://schemas.openxmlformats.org/officeDocument/2006/relationships/hyperlink" Target="https://login.consultant.ru/link/?req=doc&amp;base=LAW&amp;n=494909&amp;dst=100163" TargetMode="External"/><Relationship Id="rId295" Type="http://schemas.openxmlformats.org/officeDocument/2006/relationships/hyperlink" Target="https://login.consultant.ru/link/?req=doc&amp;base=LAW&amp;n=494909&amp;dst=100207" TargetMode="External"/><Relationship Id="rId309" Type="http://schemas.openxmlformats.org/officeDocument/2006/relationships/hyperlink" Target="https://login.consultant.ru/link/?req=doc&amp;base=LAW&amp;n=494909&amp;dst=100218" TargetMode="External"/><Relationship Id="rId460" Type="http://schemas.openxmlformats.org/officeDocument/2006/relationships/hyperlink" Target="https://login.consultant.ru/link/?req=doc&amp;base=LAW&amp;n=494909&amp;dst=100341" TargetMode="External"/><Relationship Id="rId516" Type="http://schemas.openxmlformats.org/officeDocument/2006/relationships/hyperlink" Target="https://login.consultant.ru/link/?req=doc&amp;base=LAW&amp;n=483232" TargetMode="External"/><Relationship Id="rId48" Type="http://schemas.openxmlformats.org/officeDocument/2006/relationships/hyperlink" Target="https://login.consultant.ru/link/?req=doc&amp;base=LAW&amp;n=494908&amp;dst=100013" TargetMode="External"/><Relationship Id="rId113" Type="http://schemas.openxmlformats.org/officeDocument/2006/relationships/hyperlink" Target="https://login.consultant.ru/link/?req=doc&amp;base=LAW&amp;n=494909&amp;dst=100024" TargetMode="External"/><Relationship Id="rId320" Type="http://schemas.openxmlformats.org/officeDocument/2006/relationships/hyperlink" Target="https://login.consultant.ru/link/?req=doc&amp;base=LAW&amp;n=494906&amp;dst=100223" TargetMode="External"/><Relationship Id="rId155" Type="http://schemas.openxmlformats.org/officeDocument/2006/relationships/hyperlink" Target="https://login.consultant.ru/link/?req=doc&amp;base=LAW&amp;n=493243&amp;dst=100081" TargetMode="External"/><Relationship Id="rId197" Type="http://schemas.openxmlformats.org/officeDocument/2006/relationships/hyperlink" Target="https://login.consultant.ru/link/?req=doc&amp;base=LAW&amp;n=498284&amp;dst=435" TargetMode="External"/><Relationship Id="rId362" Type="http://schemas.openxmlformats.org/officeDocument/2006/relationships/hyperlink" Target="https://login.consultant.ru/link/?req=doc&amp;base=LAW&amp;n=504105&amp;dst=100080" TargetMode="External"/><Relationship Id="rId418" Type="http://schemas.openxmlformats.org/officeDocument/2006/relationships/image" Target="media/image10.wmf"/><Relationship Id="rId222" Type="http://schemas.openxmlformats.org/officeDocument/2006/relationships/hyperlink" Target="https://login.consultant.ru/link/?req=doc&amp;base=LAW&amp;n=494909&amp;dst=100140" TargetMode="External"/><Relationship Id="rId264" Type="http://schemas.openxmlformats.org/officeDocument/2006/relationships/hyperlink" Target="https://login.consultant.ru/link/?req=doc&amp;base=LAW&amp;n=494909&amp;dst=100174" TargetMode="External"/><Relationship Id="rId471" Type="http://schemas.openxmlformats.org/officeDocument/2006/relationships/hyperlink" Target="https://login.consultant.ru/link/?req=doc&amp;base=LAW&amp;n=494908&amp;dst=100127" TargetMode="External"/><Relationship Id="rId17" Type="http://schemas.openxmlformats.org/officeDocument/2006/relationships/hyperlink" Target="https://login.consultant.ru/link/?req=doc&amp;base=LAW&amp;n=494913&amp;dst=100005" TargetMode="External"/><Relationship Id="rId59" Type="http://schemas.openxmlformats.org/officeDocument/2006/relationships/hyperlink" Target="https://login.consultant.ru/link/?req=doc&amp;base=LAW&amp;n=494909&amp;dst=100016" TargetMode="External"/><Relationship Id="rId124" Type="http://schemas.openxmlformats.org/officeDocument/2006/relationships/hyperlink" Target="https://login.consultant.ru/link/?req=doc&amp;base=LAW&amp;n=435504&amp;dst=100006" TargetMode="External"/><Relationship Id="rId527" Type="http://schemas.openxmlformats.org/officeDocument/2006/relationships/hyperlink" Target="https://login.consultant.ru/link/?req=doc&amp;base=LAW&amp;n=322234&amp;dst=100318" TargetMode="External"/><Relationship Id="rId70" Type="http://schemas.openxmlformats.org/officeDocument/2006/relationships/hyperlink" Target="https://login.consultant.ru/link/?req=doc&amp;base=LAW&amp;n=428211&amp;dst=100272" TargetMode="External"/><Relationship Id="rId166" Type="http://schemas.openxmlformats.org/officeDocument/2006/relationships/image" Target="media/image1.wmf"/><Relationship Id="rId331" Type="http://schemas.openxmlformats.org/officeDocument/2006/relationships/hyperlink" Target="https://login.consultant.ru/link/?req=doc&amp;base=LAW&amp;n=494906&amp;dst=100227" TargetMode="External"/><Relationship Id="rId373" Type="http://schemas.openxmlformats.org/officeDocument/2006/relationships/hyperlink" Target="https://login.consultant.ru/link/?req=doc&amp;base=LAW&amp;n=483244&amp;dst=42" TargetMode="External"/><Relationship Id="rId429" Type="http://schemas.openxmlformats.org/officeDocument/2006/relationships/hyperlink" Target="https://login.consultant.ru/link/?req=doc&amp;base=LAW&amp;n=494909&amp;dst=100326" TargetMode="External"/><Relationship Id="rId1" Type="http://schemas.openxmlformats.org/officeDocument/2006/relationships/styles" Target="styles.xml"/><Relationship Id="rId233" Type="http://schemas.openxmlformats.org/officeDocument/2006/relationships/hyperlink" Target="https://login.consultant.ru/link/?req=doc&amp;base=LAW&amp;n=493243&amp;dst=100156" TargetMode="External"/><Relationship Id="rId440" Type="http://schemas.openxmlformats.org/officeDocument/2006/relationships/hyperlink" Target="https://login.consultant.ru/link/?req=doc&amp;base=LAW&amp;n=494913&amp;dst=100114" TargetMode="External"/><Relationship Id="rId28" Type="http://schemas.openxmlformats.org/officeDocument/2006/relationships/hyperlink" Target="https://login.consultant.ru/link/?req=doc&amp;base=LAW&amp;n=494916&amp;dst=100005" TargetMode="External"/><Relationship Id="rId275" Type="http://schemas.openxmlformats.org/officeDocument/2006/relationships/hyperlink" Target="https://login.consultant.ru/link/?req=doc&amp;base=LAW&amp;n=494909&amp;dst=100185" TargetMode="External"/><Relationship Id="rId300" Type="http://schemas.openxmlformats.org/officeDocument/2006/relationships/hyperlink" Target="https://login.consultant.ru/link/?req=doc&amp;base=LAW&amp;n=493243&amp;dst=100210" TargetMode="External"/><Relationship Id="rId482" Type="http://schemas.openxmlformats.org/officeDocument/2006/relationships/hyperlink" Target="https://login.consultant.ru/link/?req=doc&amp;base=LAW&amp;n=494909&amp;dst=100344" TargetMode="External"/><Relationship Id="rId538" Type="http://schemas.openxmlformats.org/officeDocument/2006/relationships/hyperlink" Target="https://login.consultant.ru/link/?req=doc&amp;base=LAW&amp;n=504508&amp;dst=100344" TargetMode="External"/><Relationship Id="rId81" Type="http://schemas.openxmlformats.org/officeDocument/2006/relationships/hyperlink" Target="https://login.consultant.ru/link/?req=doc&amp;base=LAW&amp;n=448995&amp;dst=100089" TargetMode="External"/><Relationship Id="rId135" Type="http://schemas.openxmlformats.org/officeDocument/2006/relationships/hyperlink" Target="https://login.consultant.ru/link/?req=doc&amp;base=LAW&amp;n=494909&amp;dst=100044" TargetMode="External"/><Relationship Id="rId177" Type="http://schemas.openxmlformats.org/officeDocument/2006/relationships/hyperlink" Target="https://login.consultant.ru/link/?req=doc&amp;base=LAW&amp;n=493243&amp;dst=100127" TargetMode="External"/><Relationship Id="rId342" Type="http://schemas.openxmlformats.org/officeDocument/2006/relationships/hyperlink" Target="https://login.consultant.ru/link/?req=doc&amp;base=LAW&amp;n=494909&amp;dst=100248" TargetMode="External"/><Relationship Id="rId384" Type="http://schemas.openxmlformats.org/officeDocument/2006/relationships/hyperlink" Target="https://login.consultant.ru/link/?req=doc&amp;base=LAW&amp;n=498284&amp;dst=100044" TargetMode="External"/><Relationship Id="rId202" Type="http://schemas.openxmlformats.org/officeDocument/2006/relationships/hyperlink" Target="https://login.consultant.ru/link/?req=doc&amp;base=LAW&amp;n=494909&amp;dst=100121" TargetMode="External"/><Relationship Id="rId244" Type="http://schemas.openxmlformats.org/officeDocument/2006/relationships/hyperlink" Target="https://login.consultant.ru/link/?req=doc&amp;base=LAW&amp;n=494909&amp;dst=100155" TargetMode="External"/><Relationship Id="rId39" Type="http://schemas.openxmlformats.org/officeDocument/2006/relationships/hyperlink" Target="https://login.consultant.ru/link/?req=doc&amp;base=LAW&amp;n=479887&amp;dst=100005" TargetMode="External"/><Relationship Id="rId286" Type="http://schemas.openxmlformats.org/officeDocument/2006/relationships/hyperlink" Target="https://login.consultant.ru/link/?req=doc&amp;base=LAW&amp;n=493243&amp;dst=100202" TargetMode="External"/><Relationship Id="rId451" Type="http://schemas.openxmlformats.org/officeDocument/2006/relationships/hyperlink" Target="https://login.consultant.ru/link/?req=doc&amp;base=LAW&amp;n=494906&amp;dst=100415" TargetMode="External"/><Relationship Id="rId493" Type="http://schemas.openxmlformats.org/officeDocument/2006/relationships/hyperlink" Target="https://login.consultant.ru/link/?req=doc&amp;base=LAW&amp;n=494906&amp;dst=100416" TargetMode="External"/><Relationship Id="rId507" Type="http://schemas.openxmlformats.org/officeDocument/2006/relationships/hyperlink" Target="https://login.consultant.ru/link/?req=doc&amp;base=LAW&amp;n=498284&amp;dst=100044" TargetMode="External"/><Relationship Id="rId50" Type="http://schemas.openxmlformats.org/officeDocument/2006/relationships/hyperlink" Target="https://login.consultant.ru/link/?req=doc&amp;base=LAW&amp;n=317388&amp;dst=100341" TargetMode="External"/><Relationship Id="rId104" Type="http://schemas.openxmlformats.org/officeDocument/2006/relationships/hyperlink" Target="https://login.consultant.ru/link/?req=doc&amp;base=LAW&amp;n=493243&amp;dst=100047" TargetMode="External"/><Relationship Id="rId146" Type="http://schemas.openxmlformats.org/officeDocument/2006/relationships/hyperlink" Target="https://login.consultant.ru/link/?req=doc&amp;base=LAW&amp;n=483361&amp;dst=1407" TargetMode="External"/><Relationship Id="rId188" Type="http://schemas.openxmlformats.org/officeDocument/2006/relationships/hyperlink" Target="https://login.consultant.ru/link/?req=doc&amp;base=LAW&amp;n=494909&amp;dst=100108" TargetMode="External"/><Relationship Id="rId311" Type="http://schemas.openxmlformats.org/officeDocument/2006/relationships/hyperlink" Target="https://login.consultant.ru/link/?req=doc&amp;base=LAW&amp;n=494907&amp;dst=100341" TargetMode="External"/><Relationship Id="rId353" Type="http://schemas.openxmlformats.org/officeDocument/2006/relationships/hyperlink" Target="https://login.consultant.ru/link/?req=doc&amp;base=LAW&amp;n=498284&amp;dst=274" TargetMode="External"/><Relationship Id="rId395" Type="http://schemas.openxmlformats.org/officeDocument/2006/relationships/hyperlink" Target="https://login.consultant.ru/link/?req=doc&amp;base=LAW&amp;n=494909&amp;dst=100270" TargetMode="External"/><Relationship Id="rId409" Type="http://schemas.openxmlformats.org/officeDocument/2006/relationships/hyperlink" Target="https://login.consultant.ru/link/?req=doc&amp;base=LAW&amp;n=501621&amp;dst=100012" TargetMode="External"/><Relationship Id="rId92" Type="http://schemas.openxmlformats.org/officeDocument/2006/relationships/hyperlink" Target="https://login.consultant.ru/link/?req=doc&amp;base=LAW&amp;n=494908&amp;dst=100027" TargetMode="External"/><Relationship Id="rId213" Type="http://schemas.openxmlformats.org/officeDocument/2006/relationships/hyperlink" Target="https://login.consultant.ru/link/?req=doc&amp;base=LAW&amp;n=494909&amp;dst=100132" TargetMode="External"/><Relationship Id="rId420" Type="http://schemas.openxmlformats.org/officeDocument/2006/relationships/hyperlink" Target="https://login.consultant.ru/link/?req=doc&amp;base=LAW&amp;n=504590&amp;dst=159244" TargetMode="External"/><Relationship Id="rId255" Type="http://schemas.openxmlformats.org/officeDocument/2006/relationships/hyperlink" Target="https://login.consultant.ru/link/?req=doc&amp;base=LAW&amp;n=493243&amp;dst=100179" TargetMode="External"/><Relationship Id="rId297" Type="http://schemas.openxmlformats.org/officeDocument/2006/relationships/hyperlink" Target="https://login.consultant.ru/link/?req=doc&amp;base=LAW&amp;n=494909&amp;dst=100209" TargetMode="External"/><Relationship Id="rId462" Type="http://schemas.openxmlformats.org/officeDocument/2006/relationships/hyperlink" Target="https://login.consultant.ru/link/?req=doc&amp;base=LAW&amp;n=494908&amp;dst=100125" TargetMode="External"/><Relationship Id="rId518" Type="http://schemas.openxmlformats.org/officeDocument/2006/relationships/image" Target="media/image19.wmf"/><Relationship Id="rId115" Type="http://schemas.openxmlformats.org/officeDocument/2006/relationships/hyperlink" Target="https://login.consultant.ru/link/?req=doc&amp;base=LAW&amp;n=491197&amp;dst=100010" TargetMode="External"/><Relationship Id="rId157" Type="http://schemas.openxmlformats.org/officeDocument/2006/relationships/hyperlink" Target="https://login.consultant.ru/link/?req=doc&amp;base=LAW&amp;n=493243&amp;dst=100083" TargetMode="External"/><Relationship Id="rId322" Type="http://schemas.openxmlformats.org/officeDocument/2006/relationships/hyperlink" Target="https://login.consultant.ru/link/?req=doc&amp;base=LAW&amp;n=494909&amp;dst=100237" TargetMode="External"/><Relationship Id="rId364" Type="http://schemas.openxmlformats.org/officeDocument/2006/relationships/hyperlink" Target="https://login.consultant.ru/link/?req=doc&amp;base=LAW&amp;n=494909&amp;dst=100252" TargetMode="External"/><Relationship Id="rId61" Type="http://schemas.openxmlformats.org/officeDocument/2006/relationships/hyperlink" Target="https://login.consultant.ru/link/?req=doc&amp;base=LAW&amp;n=494909&amp;dst=100017" TargetMode="External"/><Relationship Id="rId199" Type="http://schemas.openxmlformats.org/officeDocument/2006/relationships/hyperlink" Target="https://login.consultant.ru/link/?req=doc&amp;base=LAW&amp;n=493243&amp;dst=100143" TargetMode="External"/><Relationship Id="rId19" Type="http://schemas.openxmlformats.org/officeDocument/2006/relationships/hyperlink" Target="https://login.consultant.ru/link/?req=doc&amp;base=LAW&amp;n=494908&amp;dst=100011" TargetMode="External"/><Relationship Id="rId224" Type="http://schemas.openxmlformats.org/officeDocument/2006/relationships/hyperlink" Target="https://login.consultant.ru/link/?req=doc&amp;base=LAW&amp;n=494439&amp;dst=100339" TargetMode="External"/><Relationship Id="rId266" Type="http://schemas.openxmlformats.org/officeDocument/2006/relationships/hyperlink" Target="https://login.consultant.ru/link/?req=doc&amp;base=LAW&amp;n=494909&amp;dst=100176" TargetMode="External"/><Relationship Id="rId431" Type="http://schemas.openxmlformats.org/officeDocument/2006/relationships/hyperlink" Target="https://login.consultant.ru/link/?req=doc&amp;base=LAW&amp;n=396428" TargetMode="External"/><Relationship Id="rId473" Type="http://schemas.openxmlformats.org/officeDocument/2006/relationships/image" Target="media/image15.wmf"/><Relationship Id="rId529" Type="http://schemas.openxmlformats.org/officeDocument/2006/relationships/hyperlink" Target="https://login.consultant.ru/link/?req=doc&amp;base=LAW&amp;n=318162&amp;dst=119720" TargetMode="External"/><Relationship Id="rId30" Type="http://schemas.openxmlformats.org/officeDocument/2006/relationships/hyperlink" Target="https://login.consultant.ru/link/?req=doc&amp;base=LAW&amp;n=371539&amp;dst=100005" TargetMode="External"/><Relationship Id="rId126" Type="http://schemas.openxmlformats.org/officeDocument/2006/relationships/hyperlink" Target="https://login.consultant.ru/link/?req=doc&amp;base=LAW&amp;n=494909&amp;dst=100028" TargetMode="External"/><Relationship Id="rId168" Type="http://schemas.openxmlformats.org/officeDocument/2006/relationships/image" Target="media/image2.wmf"/><Relationship Id="rId333" Type="http://schemas.openxmlformats.org/officeDocument/2006/relationships/hyperlink" Target="https://login.consultant.ru/link/?req=doc&amp;base=LAW&amp;n=498284&amp;dst=100044" TargetMode="External"/><Relationship Id="rId540" Type="http://schemas.openxmlformats.org/officeDocument/2006/relationships/fontTable" Target="fontTable.xml"/><Relationship Id="rId72" Type="http://schemas.openxmlformats.org/officeDocument/2006/relationships/hyperlink" Target="https://login.consultant.ru/link/?req=doc&amp;base=LAW&amp;n=463486&amp;dst=100009" TargetMode="External"/><Relationship Id="rId375" Type="http://schemas.openxmlformats.org/officeDocument/2006/relationships/hyperlink" Target="https://login.consultant.ru/link/?req=doc&amp;base=LAW&amp;n=493243&amp;dst=100229" TargetMode="External"/><Relationship Id="rId3" Type="http://schemas.openxmlformats.org/officeDocument/2006/relationships/settings" Target="settings.xml"/><Relationship Id="rId235" Type="http://schemas.openxmlformats.org/officeDocument/2006/relationships/hyperlink" Target="https://login.consultant.ru/link/?req=doc&amp;base=LAW&amp;n=493243&amp;dst=100158" TargetMode="External"/><Relationship Id="rId277" Type="http://schemas.openxmlformats.org/officeDocument/2006/relationships/hyperlink" Target="https://login.consultant.ru/link/?req=doc&amp;base=LAW&amp;n=494909&amp;dst=100188" TargetMode="External"/><Relationship Id="rId400" Type="http://schemas.openxmlformats.org/officeDocument/2006/relationships/hyperlink" Target="https://login.consultant.ru/link/?req=doc&amp;base=LAW&amp;n=493243&amp;dst=100236" TargetMode="External"/><Relationship Id="rId442" Type="http://schemas.openxmlformats.org/officeDocument/2006/relationships/hyperlink" Target="https://login.consultant.ru/link/?req=doc&amp;base=LAW&amp;n=494908&amp;dst=100117" TargetMode="External"/><Relationship Id="rId484" Type="http://schemas.openxmlformats.org/officeDocument/2006/relationships/hyperlink" Target="https://login.consultant.ru/link/?req=doc&amp;base=LAW&amp;n=498284&amp;dst=343" TargetMode="External"/><Relationship Id="rId137" Type="http://schemas.openxmlformats.org/officeDocument/2006/relationships/hyperlink" Target="https://login.consultant.ru/link/?req=doc&amp;base=LAW&amp;n=493243&amp;dst=100068" TargetMode="External"/><Relationship Id="rId302" Type="http://schemas.openxmlformats.org/officeDocument/2006/relationships/hyperlink" Target="https://login.consultant.ru/link/?req=doc&amp;base=LAW&amp;n=494909&amp;dst=100211" TargetMode="External"/><Relationship Id="rId344" Type="http://schemas.openxmlformats.org/officeDocument/2006/relationships/hyperlink" Target="https://login.consultant.ru/link/?req=doc&amp;base=LAW&amp;n=504105&amp;dst=100093" TargetMode="External"/><Relationship Id="rId41" Type="http://schemas.openxmlformats.org/officeDocument/2006/relationships/hyperlink" Target="https://login.consultant.ru/link/?req=doc&amp;base=LAW&amp;n=493243&amp;dst=100005" TargetMode="External"/><Relationship Id="rId83" Type="http://schemas.openxmlformats.org/officeDocument/2006/relationships/hyperlink" Target="https://login.consultant.ru/link/?req=doc&amp;base=LAW&amp;n=435504&amp;dst=100006" TargetMode="External"/><Relationship Id="rId179" Type="http://schemas.openxmlformats.org/officeDocument/2006/relationships/hyperlink" Target="https://login.consultant.ru/link/?req=doc&amp;base=LAW&amp;n=493243&amp;dst=100133" TargetMode="External"/><Relationship Id="rId386" Type="http://schemas.openxmlformats.org/officeDocument/2006/relationships/hyperlink" Target="https://login.consultant.ru/link/?req=doc&amp;base=LAW&amp;n=481298&amp;dst=100748" TargetMode="External"/><Relationship Id="rId190" Type="http://schemas.openxmlformats.org/officeDocument/2006/relationships/hyperlink" Target="https://login.consultant.ru/link/?req=doc&amp;base=LAW&amp;n=493243&amp;dst=100139" TargetMode="External"/><Relationship Id="rId204" Type="http://schemas.openxmlformats.org/officeDocument/2006/relationships/hyperlink" Target="https://login.consultant.ru/link/?req=doc&amp;base=LAW&amp;n=493243&amp;dst=100148" TargetMode="External"/><Relationship Id="rId246" Type="http://schemas.openxmlformats.org/officeDocument/2006/relationships/hyperlink" Target="https://login.consultant.ru/link/?req=doc&amp;base=LAW&amp;n=494909&amp;dst=100156" TargetMode="External"/><Relationship Id="rId288" Type="http://schemas.openxmlformats.org/officeDocument/2006/relationships/hyperlink" Target="https://login.consultant.ru/link/?req=doc&amp;base=LAW&amp;n=494909&amp;dst=100197" TargetMode="External"/><Relationship Id="rId411" Type="http://schemas.openxmlformats.org/officeDocument/2006/relationships/hyperlink" Target="https://login.consultant.ru/link/?req=doc&amp;base=LAW&amp;n=493243&amp;dst=100238" TargetMode="External"/><Relationship Id="rId453" Type="http://schemas.openxmlformats.org/officeDocument/2006/relationships/hyperlink" Target="https://login.consultant.ru/link/?req=doc&amp;base=LAW&amp;n=493243&amp;dst=100247" TargetMode="External"/><Relationship Id="rId509" Type="http://schemas.openxmlformats.org/officeDocument/2006/relationships/image" Target="media/image18.wmf"/><Relationship Id="rId106" Type="http://schemas.openxmlformats.org/officeDocument/2006/relationships/hyperlink" Target="https://login.consultant.ru/link/?req=doc&amp;base=LAW&amp;n=428211&amp;dst=100009" TargetMode="External"/><Relationship Id="rId313" Type="http://schemas.openxmlformats.org/officeDocument/2006/relationships/hyperlink" Target="https://login.consultant.ru/link/?req=doc&amp;base=LAW&amp;n=502605&amp;dst=100011" TargetMode="External"/><Relationship Id="rId495" Type="http://schemas.openxmlformats.org/officeDocument/2006/relationships/hyperlink" Target="https://login.consultant.ru/link/?req=doc&amp;base=LAW&amp;n=494906&amp;dst=100418" TargetMode="External"/><Relationship Id="rId10" Type="http://schemas.openxmlformats.org/officeDocument/2006/relationships/hyperlink" Target="https://login.consultant.ru/link/?req=doc&amp;base=LAW&amp;n=469470&amp;dst=100133" TargetMode="External"/><Relationship Id="rId52" Type="http://schemas.openxmlformats.org/officeDocument/2006/relationships/hyperlink" Target="https://login.consultant.ru/link/?req=doc&amp;base=LAW&amp;n=319308&amp;dst=100315" TargetMode="External"/><Relationship Id="rId94" Type="http://schemas.openxmlformats.org/officeDocument/2006/relationships/hyperlink" Target="https://login.consultant.ru/link/?req=doc&amp;base=LAW&amp;n=493243&amp;dst=100038" TargetMode="External"/><Relationship Id="rId148" Type="http://schemas.openxmlformats.org/officeDocument/2006/relationships/hyperlink" Target="https://login.consultant.ru/link/?req=doc&amp;base=LAW&amp;n=493243&amp;dst=100079" TargetMode="External"/><Relationship Id="rId355" Type="http://schemas.openxmlformats.org/officeDocument/2006/relationships/hyperlink" Target="https://login.consultant.ru/link/?req=doc&amp;base=LAW&amp;n=493243&amp;dst=100223" TargetMode="External"/><Relationship Id="rId397" Type="http://schemas.openxmlformats.org/officeDocument/2006/relationships/hyperlink" Target="https://login.consultant.ru/link/?req=doc&amp;base=LAW&amp;n=494908&amp;dst=100111" TargetMode="External"/><Relationship Id="rId520" Type="http://schemas.openxmlformats.org/officeDocument/2006/relationships/hyperlink" Target="https://login.consultant.ru/link/?req=doc&amp;base=LAW&amp;n=396428" TargetMode="External"/><Relationship Id="rId215" Type="http://schemas.openxmlformats.org/officeDocument/2006/relationships/hyperlink" Target="https://login.consultant.ru/link/?req=doc&amp;base=LAW&amp;n=493243&amp;dst=100151" TargetMode="External"/><Relationship Id="rId257" Type="http://schemas.openxmlformats.org/officeDocument/2006/relationships/hyperlink" Target="https://login.consultant.ru/link/?req=doc&amp;base=LAW&amp;n=493243&amp;dst=100180" TargetMode="External"/><Relationship Id="rId422" Type="http://schemas.openxmlformats.org/officeDocument/2006/relationships/hyperlink" Target="https://login.consultant.ru/link/?req=doc&amp;base=LAW&amp;n=498284&amp;dst=434" TargetMode="External"/><Relationship Id="rId464" Type="http://schemas.openxmlformats.org/officeDocument/2006/relationships/hyperlink" Target="https://login.consultant.ru/link/?req=doc&amp;base=LAW&amp;n=507482" TargetMode="External"/><Relationship Id="rId299" Type="http://schemas.openxmlformats.org/officeDocument/2006/relationships/hyperlink" Target="https://login.consultant.ru/link/?req=doc&amp;base=LAW&amp;n=482692" TargetMode="External"/><Relationship Id="rId63" Type="http://schemas.openxmlformats.org/officeDocument/2006/relationships/hyperlink" Target="https://login.consultant.ru/link/?req=doc&amp;base=LAW&amp;n=475991&amp;dst=100007" TargetMode="External"/><Relationship Id="rId159" Type="http://schemas.openxmlformats.org/officeDocument/2006/relationships/hyperlink" Target="https://login.consultant.ru/link/?req=doc&amp;base=LAW&amp;n=493243&amp;dst=100088" TargetMode="External"/><Relationship Id="rId366" Type="http://schemas.openxmlformats.org/officeDocument/2006/relationships/hyperlink" Target="https://login.consultant.ru/link/?req=doc&amp;base=LAW&amp;n=494906&amp;dst=100239" TargetMode="External"/><Relationship Id="rId226" Type="http://schemas.openxmlformats.org/officeDocument/2006/relationships/hyperlink" Target="https://login.consultant.ru/link/?req=doc&amp;base=LAW&amp;n=504590&amp;dst=159244" TargetMode="External"/><Relationship Id="rId433" Type="http://schemas.openxmlformats.org/officeDocument/2006/relationships/hyperlink" Target="https://login.consultant.ru/link/?req=doc&amp;base=LAW&amp;n=498284&amp;dst=435" TargetMode="External"/><Relationship Id="rId74" Type="http://schemas.openxmlformats.org/officeDocument/2006/relationships/hyperlink" Target="https://login.consultant.ru/link/?req=doc&amp;base=LAW&amp;n=505544&amp;dst=100006" TargetMode="External"/><Relationship Id="rId377" Type="http://schemas.openxmlformats.org/officeDocument/2006/relationships/hyperlink" Target="https://login.consultant.ru/link/?req=doc&amp;base=LAW&amp;n=494909&amp;dst=100255" TargetMode="External"/><Relationship Id="rId500" Type="http://schemas.openxmlformats.org/officeDocument/2006/relationships/hyperlink" Target="https://login.consultant.ru/link/?req=doc&amp;base=LAW&amp;n=498284&amp;dst=435" TargetMode="External"/><Relationship Id="rId5" Type="http://schemas.openxmlformats.org/officeDocument/2006/relationships/footnotes" Target="footnotes.xml"/><Relationship Id="rId237" Type="http://schemas.openxmlformats.org/officeDocument/2006/relationships/hyperlink" Target="https://login.consultant.ru/link/?req=doc&amp;base=LAW&amp;n=493243&amp;dst=100163" TargetMode="External"/><Relationship Id="rId444" Type="http://schemas.openxmlformats.org/officeDocument/2006/relationships/hyperlink" Target="https://login.consultant.ru/link/?req=doc&amp;base=LAW&amp;n=493243&amp;dst=100246" TargetMode="External"/><Relationship Id="rId290" Type="http://schemas.openxmlformats.org/officeDocument/2006/relationships/hyperlink" Target="https://login.consultant.ru/link/?req=doc&amp;base=LAW&amp;n=494909&amp;dst=100202" TargetMode="External"/><Relationship Id="rId304" Type="http://schemas.openxmlformats.org/officeDocument/2006/relationships/hyperlink" Target="https://login.consultant.ru/link/?req=doc&amp;base=LAW&amp;n=493243&amp;dst=100214" TargetMode="External"/><Relationship Id="rId388" Type="http://schemas.openxmlformats.org/officeDocument/2006/relationships/hyperlink" Target="https://login.consultant.ru/link/?req=doc&amp;base=LAW&amp;n=494909&amp;dst=100260" TargetMode="External"/><Relationship Id="rId511" Type="http://schemas.openxmlformats.org/officeDocument/2006/relationships/hyperlink" Target="https://login.consultant.ru/link/?req=doc&amp;base=LAW&amp;n=3964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60432</Words>
  <Characters>344463</Characters>
  <Application>Microsoft Office Word</Application>
  <DocSecurity>0</DocSecurity>
  <Lines>2870</Lines>
  <Paragraphs>808</Paragraphs>
  <ScaleCrop>false</ScaleCrop>
  <Company/>
  <LinksUpToDate>false</LinksUpToDate>
  <CharactersWithSpaces>404087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Шишова</dc:creator>
  <cp:keywords/>
  <dc:description/>
  <cp:lastModifiedBy>Елена А. Шишова</cp:lastModifiedBy>
  <cp:revision>4</cp:revision>
  <dcterms:created xsi:type="dcterms:W3CDTF">2025-06-16T06:26:00Z</dcterms:created>
  <dcterms:modified xsi:type="dcterms:W3CDTF">2025-06-16T07:48:00Z</dcterms:modified>
</cp:coreProperties>
</file>