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E4DB8" w14:textId="77777777" w:rsidR="00C6345F" w:rsidRPr="00314C02" w:rsidRDefault="00C6345F" w:rsidP="00C6345F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0ED13E35" w14:textId="77777777" w:rsidR="00AD081D" w:rsidRPr="00314C02" w:rsidRDefault="00C6345F" w:rsidP="00C6345F">
      <w:pPr>
        <w:spacing w:line="220" w:lineRule="auto"/>
        <w:ind w:left="3402" w:right="3230"/>
        <w:jc w:val="center"/>
        <w:rPr>
          <w:rStyle w:val="af3"/>
          <w:sz w:val="28"/>
          <w:szCs w:val="28"/>
        </w:rPr>
      </w:pPr>
      <w:r w:rsidRPr="00314C02">
        <w:rPr>
          <w:rStyle w:val="af3"/>
          <w:sz w:val="28"/>
          <w:szCs w:val="28"/>
        </w:rPr>
        <w:t>суммы субсидии на возмещение части затрат</w:t>
      </w:r>
    </w:p>
    <w:p w14:paraId="7708501A" w14:textId="1519B15E" w:rsidR="00C6345F" w:rsidRPr="00314C02" w:rsidRDefault="00AD081D" w:rsidP="00C6345F">
      <w:pPr>
        <w:spacing w:line="220" w:lineRule="auto"/>
        <w:ind w:left="3402" w:right="3230"/>
        <w:jc w:val="center"/>
        <w:rPr>
          <w:sz w:val="28"/>
          <w:szCs w:val="28"/>
        </w:rPr>
      </w:pPr>
      <w:r w:rsidRPr="00314C02">
        <w:rPr>
          <w:rStyle w:val="af3"/>
          <w:sz w:val="28"/>
          <w:szCs w:val="28"/>
        </w:rPr>
        <w:t>на наращивание</w:t>
      </w:r>
      <w:r w:rsidR="00C6345F" w:rsidRPr="00314C02">
        <w:rPr>
          <w:rStyle w:val="af3"/>
          <w:sz w:val="28"/>
          <w:szCs w:val="28"/>
        </w:rPr>
        <w:t xml:space="preserve"> поголовья коров</w:t>
      </w:r>
    </w:p>
    <w:p w14:paraId="14F5E17F" w14:textId="77777777" w:rsidR="00C6345F" w:rsidRDefault="00C6345F" w:rsidP="00C634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C4B687" w14:textId="77777777" w:rsidR="002204ED" w:rsidRPr="00314C02" w:rsidRDefault="002204ED" w:rsidP="00C6345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C6345F" w:rsidRPr="00314C02" w14:paraId="0C134515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75EA" w14:textId="33117839" w:rsidR="00C6345F" w:rsidRPr="00314C02" w:rsidRDefault="00095FB9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55E" w14:textId="77777777" w:rsidR="00C6345F" w:rsidRPr="00314C02" w:rsidRDefault="00C6345F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C6345F" w:rsidRPr="00314C02" w14:paraId="32AB81B9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F75E" w14:textId="77777777" w:rsidR="00C6345F" w:rsidRPr="00314C02" w:rsidRDefault="00C6345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896" w14:textId="77777777" w:rsidR="00C6345F" w:rsidRPr="00314C02" w:rsidRDefault="00C6345F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14:paraId="213BF3CC" w14:textId="77777777" w:rsidR="00C6345F" w:rsidRPr="00314C02" w:rsidRDefault="00C6345F" w:rsidP="00C6345F">
      <w:pPr>
        <w:autoSpaceDE w:val="0"/>
        <w:autoSpaceDN w:val="0"/>
        <w:adjustRightInd w:val="0"/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560"/>
        <w:gridCol w:w="1275"/>
        <w:gridCol w:w="1701"/>
        <w:gridCol w:w="1843"/>
        <w:gridCol w:w="1843"/>
        <w:gridCol w:w="1920"/>
      </w:tblGrid>
      <w:tr w:rsidR="00C6345F" w:rsidRPr="00314C02" w14:paraId="0E9ADDDB" w14:textId="77777777" w:rsidTr="00C634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5AA8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Вид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BF76" w14:textId="77777777" w:rsidR="00C6345F" w:rsidRPr="00314C02" w:rsidRDefault="00C6345F" w:rsidP="0086483C">
            <w:pPr>
              <w:jc w:val="center"/>
              <w:rPr>
                <w:rStyle w:val="af3"/>
                <w:b w:val="0"/>
                <w:bCs/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Количество коров на 1 января отчетного финансового года,</w:t>
            </w:r>
          </w:p>
          <w:p w14:paraId="29FC094E" w14:textId="77777777" w:rsidR="00C6345F" w:rsidRPr="00314C02" w:rsidRDefault="00C6345F" w:rsidP="0086483C">
            <w:pPr>
              <w:jc w:val="center"/>
              <w:rPr>
                <w:kern w:val="2"/>
                <w:lang w:eastAsia="en-US"/>
              </w:rPr>
            </w:pPr>
            <w:r w:rsidRPr="00314C02">
              <w:rPr>
                <w:rStyle w:val="af3"/>
                <w:b w:val="0"/>
                <w:bCs/>
              </w:rPr>
              <w:t>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D58" w14:textId="77777777" w:rsidR="00C6345F" w:rsidRPr="00314C02" w:rsidRDefault="00C6345F" w:rsidP="0086483C">
            <w:pPr>
              <w:jc w:val="center"/>
              <w:rPr>
                <w:rStyle w:val="af3"/>
                <w:b w:val="0"/>
                <w:bCs/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Количество коров на 1 января текущего финансового года,</w:t>
            </w:r>
          </w:p>
          <w:p w14:paraId="5555A1CC" w14:textId="77777777" w:rsidR="00C6345F" w:rsidRPr="00314C02" w:rsidRDefault="00C6345F" w:rsidP="0086483C">
            <w:pPr>
              <w:jc w:val="center"/>
              <w:rPr>
                <w:kern w:val="2"/>
                <w:lang w:eastAsia="en-US"/>
              </w:rPr>
            </w:pPr>
            <w:r w:rsidRPr="00314C02">
              <w:rPr>
                <w:rStyle w:val="af3"/>
                <w:b w:val="0"/>
                <w:bCs/>
              </w:rPr>
              <w:t>голов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FE3A" w14:textId="3A9FF735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 xml:space="preserve">Сумма фактических </w:t>
            </w:r>
            <w:proofErr w:type="gramStart"/>
            <w:r w:rsidR="005761ED" w:rsidRPr="00314C02">
              <w:rPr>
                <w:rFonts w:eastAsia="Calibri"/>
              </w:rPr>
              <w:t>произведен</w:t>
            </w:r>
            <w:r w:rsidR="009328FD" w:rsidRPr="00314C02">
              <w:rPr>
                <w:rFonts w:eastAsia="Calibri"/>
              </w:rPr>
              <w:t>-</w:t>
            </w:r>
            <w:proofErr w:type="spellStart"/>
            <w:r w:rsidR="005761ED" w:rsidRPr="00314C02">
              <w:rPr>
                <w:rFonts w:eastAsia="Calibri"/>
              </w:rPr>
              <w:t>ных</w:t>
            </w:r>
            <w:proofErr w:type="spellEnd"/>
            <w:proofErr w:type="gramEnd"/>
            <w:r w:rsidRPr="00314C02">
              <w:t xml:space="preserve"> затрат,</w:t>
            </w:r>
          </w:p>
          <w:p w14:paraId="4621DF38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539E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99EF" w14:textId="77777777" w:rsidR="00C6345F" w:rsidRPr="00314C02" w:rsidRDefault="00C6345F" w:rsidP="0086483C">
            <w:pPr>
              <w:jc w:val="center"/>
              <w:rPr>
                <w:rStyle w:val="af3"/>
                <w:b w:val="0"/>
                <w:bCs/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Ставка</w:t>
            </w:r>
          </w:p>
          <w:p w14:paraId="32072EE1" w14:textId="77777777" w:rsidR="00C6345F" w:rsidRPr="00314C02" w:rsidRDefault="00C6345F" w:rsidP="0086483C">
            <w:pPr>
              <w:jc w:val="center"/>
              <w:rPr>
                <w:rStyle w:val="af3"/>
                <w:b w:val="0"/>
                <w:bCs/>
              </w:rPr>
            </w:pPr>
            <w:r w:rsidRPr="00314C02">
              <w:rPr>
                <w:rStyle w:val="af3"/>
                <w:b w:val="0"/>
                <w:bCs/>
              </w:rPr>
              <w:t>субсидии</w:t>
            </w:r>
          </w:p>
          <w:p w14:paraId="589E4B66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rStyle w:val="af3"/>
                <w:b w:val="0"/>
                <w:bCs/>
              </w:rPr>
            </w:pPr>
            <w:r w:rsidRPr="00314C02">
              <w:rPr>
                <w:rStyle w:val="af3"/>
                <w:b w:val="0"/>
                <w:bCs/>
              </w:rPr>
              <w:t>на одну голову,</w:t>
            </w:r>
          </w:p>
          <w:p w14:paraId="4BBF63D7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314C02">
              <w:rPr>
                <w:rStyle w:val="af3"/>
                <w:b w:val="0"/>
                <w:bCs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1C81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50603BD5" w14:textId="77777777" w:rsidR="00C6345F" w:rsidRPr="00314C02" w:rsidRDefault="00C6345F" w:rsidP="0086483C">
            <w:pPr>
              <w:jc w:val="center"/>
            </w:pPr>
            <w:r w:rsidRPr="00314C02">
              <w:t>гр.7=(гр.3-гр.2) ×гр.6,</w:t>
            </w:r>
          </w:p>
          <w:p w14:paraId="16E43259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D40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12768D94" w14:textId="77777777" w:rsidR="00C6345F" w:rsidRPr="00314C02" w:rsidRDefault="00C6345F" w:rsidP="0086483C">
            <w:pPr>
              <w:jc w:val="center"/>
            </w:pPr>
            <w:r w:rsidRPr="00314C02">
              <w:t>гр.8=гр.4×гр.5</w:t>
            </w:r>
          </w:p>
          <w:p w14:paraId="69222B9F" w14:textId="77777777" w:rsidR="00C6345F" w:rsidRPr="00314C02" w:rsidRDefault="00C6345F" w:rsidP="0086483C">
            <w:pPr>
              <w:jc w:val="center"/>
            </w:pPr>
            <w:r w:rsidRPr="00314C02">
              <w:t>/100,</w:t>
            </w:r>
          </w:p>
          <w:p w14:paraId="5EF07031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E430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Сумма субсидии (минимальная величина из гр.7 или гр.8), рублей</w:t>
            </w:r>
          </w:p>
        </w:tc>
      </w:tr>
      <w:tr w:rsidR="00C6345F" w:rsidRPr="00314C02" w14:paraId="418668FF" w14:textId="77777777" w:rsidTr="00C634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DAEC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6AB2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1C23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2CBB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B663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AD22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E1E5" w14:textId="77777777" w:rsidR="00C6345F" w:rsidRPr="00314C02" w:rsidRDefault="00C6345F" w:rsidP="0086483C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E14A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9838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9</w:t>
            </w:r>
          </w:p>
        </w:tc>
      </w:tr>
      <w:tr w:rsidR="00C6345F" w:rsidRPr="00314C02" w14:paraId="2A164DAF" w14:textId="77777777" w:rsidTr="00C634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D182" w14:textId="77777777" w:rsidR="00C6345F" w:rsidRPr="00314C02" w:rsidRDefault="00C6345F" w:rsidP="0086483C">
            <w:pPr>
              <w:rPr>
                <w:kern w:val="2"/>
              </w:rPr>
            </w:pPr>
            <w:r w:rsidRPr="00314C02">
              <w:t>Коровы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E05" w14:textId="77777777" w:rsidR="00C6345F" w:rsidRPr="00314C02" w:rsidRDefault="00C6345F" w:rsidP="0086483C">
            <w:pPr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ED6" w14:textId="77777777" w:rsidR="00C6345F" w:rsidRPr="00314C02" w:rsidRDefault="00C6345F" w:rsidP="0086483C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320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2FC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EBB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5F7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9E4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C69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6345F" w:rsidRPr="00314C02" w14:paraId="2447B4D8" w14:textId="77777777" w:rsidTr="00C634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0C7E" w14:textId="77777777" w:rsidR="00C6345F" w:rsidRPr="00314C02" w:rsidRDefault="00C6345F" w:rsidP="0086483C">
            <w:pPr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70E" w14:textId="1581F713" w:rsidR="00C6345F" w:rsidRPr="00314C02" w:rsidRDefault="00A52735" w:rsidP="0086483C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04A" w14:textId="35F04D60" w:rsidR="00C6345F" w:rsidRPr="00314C02" w:rsidRDefault="00A52735" w:rsidP="0086483C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64F" w14:textId="5ED51B90" w:rsidR="00C6345F" w:rsidRPr="00314C02" w:rsidRDefault="00A52735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CDB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D453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B07" w14:textId="308F4C4A" w:rsidR="00C6345F" w:rsidRPr="00314C02" w:rsidRDefault="00A52735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471" w14:textId="046E78B8" w:rsidR="00C6345F" w:rsidRPr="00314C02" w:rsidRDefault="00A52735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848" w14:textId="77777777" w:rsidR="00C6345F" w:rsidRPr="00314C02" w:rsidRDefault="00C6345F" w:rsidP="008648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8A30AD" w:rsidRPr="00314C02" w14:paraId="3F0D29E8" w14:textId="77777777" w:rsidTr="008A30A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ECC" w14:textId="77777777" w:rsidR="008A30AD" w:rsidRPr="00314C02" w:rsidRDefault="008A30AD" w:rsidP="008A30AD">
            <w:pPr>
              <w:ind w:firstLine="709"/>
              <w:jc w:val="both"/>
              <w:rPr>
                <w:rStyle w:val="af3"/>
                <w:b w:val="0"/>
                <w:bCs/>
              </w:rPr>
            </w:pPr>
            <w:r w:rsidRPr="00314C02">
              <w:rPr>
                <w:rStyle w:val="af3"/>
                <w:b w:val="0"/>
                <w:bCs/>
              </w:rPr>
              <w:t>Примечание:</w:t>
            </w:r>
          </w:p>
          <w:p w14:paraId="54D9B54D" w14:textId="421C85DA" w:rsidR="008A30AD" w:rsidRPr="00314C02" w:rsidRDefault="008A30AD" w:rsidP="003E5B48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314C02">
              <w:rPr>
                <w:rStyle w:val="af3"/>
                <w:b w:val="0"/>
                <w:bCs/>
              </w:rPr>
              <w:t xml:space="preserve">* Предельное допустимое количество субсидируемого поголовья: не более чем за </w:t>
            </w:r>
            <w:r w:rsidR="003E5B48">
              <w:rPr>
                <w:rStyle w:val="af3"/>
                <w:b w:val="0"/>
                <w:bCs/>
              </w:rPr>
              <w:t>пять</w:t>
            </w:r>
            <w:r w:rsidRPr="00314C02">
              <w:rPr>
                <w:rStyle w:val="af3"/>
                <w:b w:val="0"/>
                <w:bCs/>
              </w:rPr>
              <w:t xml:space="preserve"> голов в финансовом году.</w:t>
            </w:r>
          </w:p>
        </w:tc>
      </w:tr>
    </w:tbl>
    <w:p w14:paraId="09417DDE" w14:textId="77777777" w:rsidR="00C6345F" w:rsidRPr="00314C02" w:rsidRDefault="00C6345F" w:rsidP="00C6345F">
      <w:pPr>
        <w:rPr>
          <w:sz w:val="28"/>
          <w:szCs w:val="28"/>
        </w:rPr>
      </w:pPr>
    </w:p>
    <w:p w14:paraId="308651FD" w14:textId="77777777" w:rsidR="00C6345F" w:rsidRPr="00314C02" w:rsidRDefault="00C6345F" w:rsidP="00C6345F">
      <w:pPr>
        <w:rPr>
          <w:sz w:val="28"/>
          <w:szCs w:val="28"/>
        </w:rPr>
      </w:pPr>
    </w:p>
    <w:p w14:paraId="2C04346C" w14:textId="77777777" w:rsidR="00C6345F" w:rsidRPr="00314C02" w:rsidRDefault="00C6345F" w:rsidP="00C6345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C6345F" w:rsidRPr="00314C02" w14:paraId="3F566655" w14:textId="77777777" w:rsidTr="00C6345F">
        <w:tc>
          <w:tcPr>
            <w:tcW w:w="4644" w:type="dxa"/>
            <w:gridSpan w:val="2"/>
            <w:hideMark/>
          </w:tcPr>
          <w:p w14:paraId="385BE116" w14:textId="77777777" w:rsidR="00C6345F" w:rsidRPr="00314C02" w:rsidRDefault="00C6345F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Глава КФХ</w:t>
            </w:r>
          </w:p>
          <w:p w14:paraId="37D6D84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1270" w:type="dxa"/>
          </w:tcPr>
          <w:p w14:paraId="48338949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69486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6F1CE52B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092A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6345F" w:rsidRPr="00314C02" w14:paraId="4FB3CEAE" w14:textId="77777777" w:rsidTr="00C6345F">
        <w:tc>
          <w:tcPr>
            <w:tcW w:w="4077" w:type="dxa"/>
          </w:tcPr>
          <w:p w14:paraId="70A0B307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6000FFD0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2BA89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639AE9CB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7EA49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6345F" w:rsidRPr="00314C02" w14:paraId="6DBC1905" w14:textId="77777777" w:rsidTr="00C6345F">
        <w:tc>
          <w:tcPr>
            <w:tcW w:w="4077" w:type="dxa"/>
            <w:hideMark/>
          </w:tcPr>
          <w:p w14:paraId="400CD316" w14:textId="77777777" w:rsidR="00C6345F" w:rsidRPr="00314C02" w:rsidRDefault="00C6345F" w:rsidP="00A52735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837" w:type="dxa"/>
            <w:gridSpan w:val="2"/>
          </w:tcPr>
          <w:p w14:paraId="470ABFB8" w14:textId="77777777" w:rsidR="00C6345F" w:rsidRPr="00314C02" w:rsidRDefault="00C6345F" w:rsidP="00A52735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269CFB0" w14:textId="77777777" w:rsidR="00C6345F" w:rsidRPr="00314C02" w:rsidRDefault="00C6345F" w:rsidP="00A52735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  <w:tc>
          <w:tcPr>
            <w:tcW w:w="2957" w:type="dxa"/>
          </w:tcPr>
          <w:p w14:paraId="30513E3F" w14:textId="77777777" w:rsidR="00C6345F" w:rsidRPr="00314C02" w:rsidRDefault="00C6345F" w:rsidP="00A52735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7CDD048" w14:textId="77777777" w:rsidR="00C6345F" w:rsidRPr="00314C02" w:rsidRDefault="00C6345F" w:rsidP="00A52735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</w:tr>
    </w:tbl>
    <w:p w14:paraId="6418BDDD" w14:textId="77777777" w:rsidR="00C6345F" w:rsidRPr="00314C02" w:rsidRDefault="00C6345F" w:rsidP="00A5273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C6345F" w:rsidRPr="00314C02" w14:paraId="47AD7BE5" w14:textId="77777777" w:rsidTr="00C6345F">
        <w:tc>
          <w:tcPr>
            <w:tcW w:w="4644" w:type="dxa"/>
            <w:gridSpan w:val="2"/>
            <w:hideMark/>
          </w:tcPr>
          <w:p w14:paraId="2438BA9A" w14:textId="77777777" w:rsidR="00C6345F" w:rsidRPr="00314C02" w:rsidRDefault="00C6345F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2F5B6E5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451D3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77E3E62A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1C347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6345F" w:rsidRPr="00314C02" w14:paraId="478D7FE8" w14:textId="77777777" w:rsidTr="00C6345F">
        <w:tc>
          <w:tcPr>
            <w:tcW w:w="4077" w:type="dxa"/>
          </w:tcPr>
          <w:p w14:paraId="6576D8D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1B6938A6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F06E8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0BA8BA8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81153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634C17B5" w:rsidR="0061180E" w:rsidRPr="00314C02" w:rsidRDefault="00C6345F" w:rsidP="005855DA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5855DA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</w:p>
    <w:sectPr w:rsidR="0061180E" w:rsidRPr="00314C02" w:rsidSect="005855DA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56280" w14:textId="77777777" w:rsidR="00A2199E" w:rsidRDefault="00A2199E" w:rsidP="00752C2C">
      <w:r>
        <w:separator/>
      </w:r>
    </w:p>
  </w:endnote>
  <w:endnote w:type="continuationSeparator" w:id="0">
    <w:p w14:paraId="3CD18287" w14:textId="77777777" w:rsidR="00A2199E" w:rsidRDefault="00A2199E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425C8" w14:textId="77777777" w:rsidR="00A2199E" w:rsidRDefault="00A2199E" w:rsidP="00752C2C">
      <w:r>
        <w:separator/>
      </w:r>
    </w:p>
  </w:footnote>
  <w:footnote w:type="continuationSeparator" w:id="0">
    <w:p w14:paraId="569E3F2E" w14:textId="77777777" w:rsidR="00A2199E" w:rsidRDefault="00A2199E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5855DA">
          <w:rPr>
            <w:noProof/>
            <w:szCs w:val="28"/>
          </w:rPr>
          <w:t>9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41D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4ED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5DA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4D89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199E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57534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A4A3-BCF4-47CE-9E1F-9A6A2097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2026-05-14T10:58:00Z</dcterms:created>
  <dcterms:modified xsi:type="dcterms:W3CDTF">2026-05-19T12:48:00Z</dcterms:modified>
</cp:coreProperties>
</file>