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0B7" w:rsidRPr="00FB6542" w:rsidRDefault="005960B7" w:rsidP="00E26E2E">
      <w:pPr>
        <w:suppressAutoHyphens/>
        <w:spacing w:before="0"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6542">
        <w:rPr>
          <w:rFonts w:ascii="Times New Roman" w:hAnsi="Times New Roman" w:cs="Times New Roman"/>
          <w:b/>
          <w:bCs/>
          <w:sz w:val="28"/>
          <w:szCs w:val="28"/>
        </w:rPr>
        <w:t>АКТ №</w:t>
      </w:r>
      <w:r w:rsidR="00BE1508" w:rsidRPr="00FB65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6B16" w:rsidRPr="00FB6542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FB6542" w:rsidRPr="00FB6542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9A27AD" w:rsidRPr="00BC039F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039F">
        <w:rPr>
          <w:rFonts w:ascii="Times New Roman" w:hAnsi="Times New Roman" w:cs="Times New Roman"/>
          <w:b/>
          <w:bCs/>
          <w:sz w:val="28"/>
          <w:szCs w:val="28"/>
        </w:rPr>
        <w:t xml:space="preserve">выборочной плановой проверки соблюдения требований </w:t>
      </w:r>
    </w:p>
    <w:p w:rsidR="009A27AD" w:rsidRPr="00BC039F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039F">
        <w:rPr>
          <w:rFonts w:ascii="Times New Roman" w:hAnsi="Times New Roman" w:cs="Times New Roman"/>
          <w:b/>
          <w:bCs/>
          <w:sz w:val="28"/>
          <w:szCs w:val="28"/>
        </w:rPr>
        <w:t xml:space="preserve">законодательства о контрактной системе в сфере закупок </w:t>
      </w:r>
    </w:p>
    <w:p w:rsidR="009A27AD" w:rsidRPr="00BC039F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039F">
        <w:rPr>
          <w:rFonts w:ascii="Times New Roman" w:hAnsi="Times New Roman" w:cs="Times New Roman"/>
          <w:b/>
          <w:bCs/>
          <w:sz w:val="28"/>
          <w:szCs w:val="28"/>
        </w:rPr>
        <w:t xml:space="preserve">товаров, работ, услуг для обеспечения муниципальных нужд </w:t>
      </w:r>
    </w:p>
    <w:p w:rsidR="00962A14" w:rsidRPr="00BC039F" w:rsidRDefault="004E69EE" w:rsidP="00BC6697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039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бюджетного </w:t>
      </w:r>
      <w:r w:rsidR="00BC6697" w:rsidRPr="00BC039F">
        <w:rPr>
          <w:rFonts w:ascii="Times New Roman" w:hAnsi="Times New Roman" w:cs="Times New Roman"/>
          <w:b/>
          <w:bCs/>
          <w:sz w:val="28"/>
          <w:szCs w:val="28"/>
        </w:rPr>
        <w:t xml:space="preserve">общеобразовательного </w:t>
      </w:r>
    </w:p>
    <w:p w:rsidR="00962A14" w:rsidRPr="00BC039F" w:rsidRDefault="00BC6697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039F">
        <w:rPr>
          <w:rFonts w:ascii="Times New Roman" w:hAnsi="Times New Roman" w:cs="Times New Roman"/>
          <w:b/>
          <w:bCs/>
          <w:sz w:val="28"/>
          <w:szCs w:val="28"/>
        </w:rPr>
        <w:t xml:space="preserve">учреждения </w:t>
      </w:r>
      <w:proofErr w:type="gramStart"/>
      <w:r w:rsidR="00771714" w:rsidRPr="00BC039F">
        <w:rPr>
          <w:rFonts w:ascii="Times New Roman" w:hAnsi="Times New Roman" w:cs="Times New Roman"/>
          <w:b/>
          <w:bCs/>
          <w:sz w:val="28"/>
          <w:szCs w:val="28"/>
        </w:rPr>
        <w:t>средней</w:t>
      </w:r>
      <w:proofErr w:type="gramEnd"/>
      <w:r w:rsidRPr="00BC039F">
        <w:rPr>
          <w:rFonts w:ascii="Times New Roman" w:hAnsi="Times New Roman" w:cs="Times New Roman"/>
          <w:b/>
          <w:bCs/>
          <w:sz w:val="28"/>
          <w:szCs w:val="28"/>
        </w:rPr>
        <w:t xml:space="preserve"> общеобразовательной </w:t>
      </w:r>
    </w:p>
    <w:p w:rsidR="00044DEC" w:rsidRPr="00BC039F" w:rsidRDefault="00BC6697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039F">
        <w:rPr>
          <w:rFonts w:ascii="Times New Roman" w:hAnsi="Times New Roman" w:cs="Times New Roman"/>
          <w:b/>
          <w:bCs/>
          <w:sz w:val="28"/>
          <w:szCs w:val="28"/>
        </w:rPr>
        <w:t xml:space="preserve">школы </w:t>
      </w:r>
      <w:r w:rsidR="007653C5" w:rsidRPr="00BC039F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BC039F" w:rsidRPr="00BC039F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7653C5" w:rsidRPr="00BC03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62A14" w:rsidRPr="00BC039F">
        <w:rPr>
          <w:rFonts w:ascii="Times New Roman" w:hAnsi="Times New Roman" w:cs="Times New Roman"/>
          <w:b/>
          <w:bCs/>
          <w:sz w:val="28"/>
          <w:szCs w:val="28"/>
        </w:rPr>
        <w:t xml:space="preserve">имени </w:t>
      </w:r>
      <w:r w:rsidR="00BC039F" w:rsidRPr="00BC039F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726B16" w:rsidRPr="00BC039F">
        <w:rPr>
          <w:rFonts w:ascii="Times New Roman" w:hAnsi="Times New Roman" w:cs="Times New Roman"/>
          <w:b/>
          <w:bCs/>
          <w:sz w:val="28"/>
          <w:szCs w:val="28"/>
        </w:rPr>
        <w:t xml:space="preserve">.К. </w:t>
      </w:r>
      <w:r w:rsidR="00BC039F" w:rsidRPr="00BC039F">
        <w:rPr>
          <w:rFonts w:ascii="Times New Roman" w:hAnsi="Times New Roman" w:cs="Times New Roman"/>
          <w:b/>
          <w:bCs/>
          <w:sz w:val="28"/>
          <w:szCs w:val="28"/>
        </w:rPr>
        <w:t>Жукова</w:t>
      </w:r>
      <w:r w:rsidR="00962A14" w:rsidRPr="00BC03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039F" w:rsidRPr="00BC039F">
        <w:rPr>
          <w:rFonts w:ascii="Times New Roman" w:hAnsi="Times New Roman" w:cs="Times New Roman"/>
          <w:b/>
          <w:bCs/>
          <w:sz w:val="28"/>
          <w:szCs w:val="28"/>
        </w:rPr>
        <w:t>ст</w:t>
      </w:r>
      <w:r w:rsidR="00044DEC" w:rsidRPr="00BC039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C039F" w:rsidRPr="00BC039F">
        <w:rPr>
          <w:rFonts w:ascii="Times New Roman" w:hAnsi="Times New Roman" w:cs="Times New Roman"/>
          <w:b/>
          <w:bCs/>
          <w:sz w:val="28"/>
          <w:szCs w:val="28"/>
        </w:rPr>
        <w:t>Брюховецкой</w:t>
      </w:r>
      <w:r w:rsidR="00044DEC" w:rsidRPr="00BC03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44DEC" w:rsidRPr="00BC039F" w:rsidRDefault="00BC6697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039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Pr="00BC039F">
        <w:rPr>
          <w:rFonts w:ascii="Times New Roman" w:hAnsi="Times New Roman" w:cs="Times New Roman"/>
          <w:b/>
          <w:bCs/>
          <w:sz w:val="28"/>
          <w:szCs w:val="28"/>
        </w:rPr>
        <w:t>Брюховецкий</w:t>
      </w:r>
      <w:proofErr w:type="spellEnd"/>
      <w:r w:rsidRPr="00BC039F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="00044DEC" w:rsidRPr="00BC03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6323C" w:rsidRPr="00EF55DB" w:rsidRDefault="00A6323C" w:rsidP="001B2280">
      <w:pPr>
        <w:spacing w:before="120" w:after="120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</w:p>
    <w:p w:rsidR="00911D36" w:rsidRPr="00FB6542" w:rsidRDefault="00FB6542" w:rsidP="00B903ED">
      <w:pPr>
        <w:spacing w:line="240" w:lineRule="auto"/>
        <w:ind w:right="-1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30</w:t>
      </w:r>
      <w:r w:rsidR="005960B7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r w:rsidR="00726B16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</w:t>
      </w:r>
      <w:r w:rsidR="005960B7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.202</w:t>
      </w:r>
      <w:r w:rsidR="00962A14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="005960B7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C10DC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г.</w:t>
      </w:r>
      <w:r w:rsidR="00DF6A1B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          </w:t>
      </w:r>
      <w:r w:rsidR="00112427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</w:t>
      </w:r>
      <w:r w:rsidR="00782E37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</w:t>
      </w:r>
      <w:r w:rsidR="00AB630B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F6A1B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</w:t>
      </w:r>
      <w:r w:rsidR="00DC3EBA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187374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</w:t>
      </w:r>
      <w:r w:rsidR="005960B7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ст. Брюховецкая</w:t>
      </w:r>
    </w:p>
    <w:p w:rsidR="004E69EE" w:rsidRPr="00BC039F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 основании постановления администрации муниципального образов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ния </w:t>
      </w:r>
      <w:proofErr w:type="spellStart"/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 от </w:t>
      </w:r>
      <w:r w:rsidR="00FB6542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18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FB6542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декабря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962A14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 № </w:t>
      </w:r>
      <w:r w:rsidR="00FB6542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1532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«О проведении план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вой проверки соблюдения требований законодательства о контрактной системе в сфере закупок товаров, работ, услуг для обеспечения муниципальных нужд </w:t>
      </w:r>
      <w:r w:rsidR="00766621" w:rsidRPr="00BC039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муниципального бюджетного общеобразовательного учреждения средней о</w:t>
      </w:r>
      <w:r w:rsidR="00766621" w:rsidRPr="00BC039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</w:t>
      </w:r>
      <w:r w:rsidR="00766621" w:rsidRPr="00BC039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щеобразовательной шко</w:t>
      </w:r>
      <w:r w:rsidR="00C93822" w:rsidRPr="00BC039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лы</w:t>
      </w:r>
      <w:r w:rsidR="00766621" w:rsidRPr="00BC039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C93822" w:rsidRPr="00BC039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№ </w:t>
      </w:r>
      <w:r w:rsidR="00FB6542" w:rsidRPr="00BC039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20</w:t>
      </w:r>
      <w:r w:rsidR="00C93822" w:rsidRPr="00BC039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962A14" w:rsidRPr="00BC039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имени </w:t>
      </w:r>
      <w:r w:rsidR="00FB6542" w:rsidRPr="00BC039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Г</w:t>
      </w:r>
      <w:r w:rsidR="00726B16" w:rsidRPr="00BC039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.К. </w:t>
      </w:r>
      <w:r w:rsidR="00FB6542" w:rsidRPr="00BC039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Жукова</w:t>
      </w:r>
      <w:r w:rsidR="00962A14" w:rsidRPr="00BC039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FB6542" w:rsidRPr="00BC039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ст</w:t>
      </w:r>
      <w:r w:rsidR="00F0027F" w:rsidRPr="00BC039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. </w:t>
      </w:r>
      <w:r w:rsidR="00FB6542" w:rsidRPr="00BC039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Брюховецкой</w:t>
      </w:r>
      <w:r w:rsidR="00926BE9" w:rsidRPr="00BC039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C93822" w:rsidRPr="00BC039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муниц</w:t>
      </w:r>
      <w:r w:rsidR="00C93822" w:rsidRPr="00BC039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и</w:t>
      </w:r>
      <w:r w:rsidR="00C93822" w:rsidRPr="00BC039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пального о</w:t>
      </w:r>
      <w:r w:rsidR="00C93822" w:rsidRPr="00BC039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</w:t>
      </w:r>
      <w:r w:rsidR="00C93822" w:rsidRPr="00BC039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разования </w:t>
      </w:r>
      <w:proofErr w:type="spellStart"/>
      <w:r w:rsidR="00C93822" w:rsidRPr="00BC039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Брюховецкий</w:t>
      </w:r>
      <w:proofErr w:type="spellEnd"/>
      <w:r w:rsidR="00C93822" w:rsidRPr="00BC039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район </w:t>
      </w:r>
      <w:r w:rsidR="00BC6697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(далее – </w:t>
      </w:r>
      <w:r w:rsidR="00962A14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МБОУ СОШ </w:t>
      </w:r>
      <w:r w:rsidR="00440031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№</w:t>
      </w:r>
      <w:r w:rsidR="00962A14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 </w:t>
      </w:r>
      <w:r w:rsidR="00BC039F" w:rsidRPr="00BC039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20</w:t>
      </w:r>
      <w:r w:rsidR="00962A14" w:rsidRPr="00BC039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                     им. </w:t>
      </w:r>
      <w:r w:rsidR="00BC039F" w:rsidRPr="00BC039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Г.К. Жукова</w:t>
      </w:r>
      <w:proofErr w:type="gramEnd"/>
      <w:r w:rsidR="00BC6697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</w:t>
      </w:r>
      <w:r w:rsidRPr="00BC039F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уполномоченным органом в составе:</w:t>
      </w:r>
    </w:p>
    <w:p w:rsidR="004E69EE" w:rsidRPr="00BC039F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Митлаш</w:t>
      </w:r>
      <w:proofErr w:type="spellEnd"/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Екатерина Эдуардовна - начальник управления экономики, пр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гнозирования и потребительской сферы администрации муниципального обр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зования </w:t>
      </w:r>
      <w:proofErr w:type="spellStart"/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район, председатель инспекции.</w:t>
      </w:r>
    </w:p>
    <w:p w:rsidR="004E69EE" w:rsidRPr="00BC039F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Чубарь</w:t>
      </w:r>
      <w:proofErr w:type="spellEnd"/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Ольга Владимировна – ведущий специалист отдела экономики управления экономики, прогнозирования и потребительской сферы админ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страции муниципального образования </w:t>
      </w:r>
      <w:proofErr w:type="spellStart"/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район, секретарь инспе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ции,</w:t>
      </w:r>
    </w:p>
    <w:p w:rsidR="004E69EE" w:rsidRPr="00BC039F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Калайда</w:t>
      </w:r>
      <w:proofErr w:type="spellEnd"/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Дмитрий Владимирович – начальник отдела экономики управл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ния экономики, прогнозирования и потребительской сферы администрации м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ниципальног</w:t>
      </w:r>
      <w:r w:rsidR="00BB0F6E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 образования </w:t>
      </w:r>
      <w:proofErr w:type="spellStart"/>
      <w:r w:rsidR="00BB0F6E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="00BB0F6E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9F3796" w:rsidRPr="00EF55DB" w:rsidRDefault="005960B7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Проведена плановая выборочная </w:t>
      </w:r>
      <w:r w:rsidR="000B57FC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документарная 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проверка исполнения </w:t>
      </w:r>
      <w:r w:rsidR="00047CE2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требований 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законодательства Российской Федерации и </w:t>
      </w:r>
      <w:r w:rsidR="00836061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иных нормативн</w:t>
      </w:r>
      <w:r w:rsidR="00DD1D4C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ых </w:t>
      </w:r>
      <w:r w:rsidR="00836061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</w:t>
      </w:r>
      <w:r w:rsidR="00836061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="00836061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вовых актов 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Российской Федерации в сфере закупок товаров, работ, услуг</w:t>
      </w:r>
      <w:r w:rsidR="00836061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D1D4C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для обеспечения муниципальных нужд </w:t>
      </w:r>
      <w:r w:rsidR="007653C5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МБОУ СОШ № </w:t>
      </w:r>
      <w:r w:rsidR="00BC039F" w:rsidRPr="00BC039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20 </w:t>
      </w:r>
      <w:r w:rsidR="00980A51" w:rsidRPr="00BC039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им. </w:t>
      </w:r>
      <w:r w:rsidR="00BC039F" w:rsidRPr="00BC039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Г.К. Жукова</w:t>
      </w:r>
      <w:r w:rsidR="00440031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836061" w:rsidRPr="00BC039F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C039F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Правовые основания проведения проверки:</w:t>
      </w:r>
    </w:p>
    <w:p w:rsidR="00836061" w:rsidRPr="00BC039F" w:rsidRDefault="005C3A6C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Федеральн</w:t>
      </w:r>
      <w:r w:rsidR="005721BC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ый закон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от </w:t>
      </w:r>
      <w:r w:rsidR="0004772B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 апреля 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2013</w:t>
      </w:r>
      <w:r w:rsidR="0004772B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№ 44-ФЗ «О контрактной с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стеме в сфере закупок товаров, работ, услуг для обеспечения государственных и муниципальн</w:t>
      </w:r>
      <w:r w:rsidR="00B41BEE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ых нужд», п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остановлени</w:t>
      </w:r>
      <w:r w:rsidR="00C7485E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Правительства Российской Федерации от 1</w:t>
      </w:r>
      <w:r w:rsidR="0004772B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октября 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2020</w:t>
      </w:r>
      <w:r w:rsidR="000B57FC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</w:t>
      </w:r>
      <w:r w:rsidR="0004772B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ода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№ 1576 «Об утверждении Правил </w:t>
      </w:r>
      <w:r w:rsidR="003A44C9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осуществления ко</w:t>
      </w:r>
      <w:r w:rsidR="003A44C9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</w:t>
      </w:r>
      <w:r w:rsidR="003A44C9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троля в сфере 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закупок товаров, работ, услуг в отношении заказчиков, контрак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ных служб, контрактных управляющих, комиссий по осуществлению закупок товаров, работ, услуг и их</w:t>
      </w:r>
      <w:proofErr w:type="gramEnd"/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членов, уполномоченных органов, уполномоченных учреждений, специализированных организаций, операторов электронных пл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щадок, операторов специализированных электронных площадок</w:t>
      </w:r>
      <w:r w:rsidR="00172AD1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банков, гос</w:t>
      </w:r>
      <w:r w:rsidR="00172AD1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</w:t>
      </w:r>
      <w:r w:rsidR="00172AD1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дарственной корпорации развития «ВЭБ</w:t>
      </w:r>
      <w:proofErr w:type="gramStart"/>
      <w:r w:rsidR="00172AD1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.Р</w:t>
      </w:r>
      <w:proofErr w:type="gramEnd"/>
      <w:r w:rsidR="00172AD1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Ф», региональных гарантийных орг</w:t>
      </w:r>
      <w:r w:rsidR="00172AD1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="00172AD1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низаций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и о внесении изменений в Правила ведения реестра жалоб, плановых и 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внеплановых проверок, принятых по ним решений и выданных предписаний, представлений», Бюджетный Кодекс Российской Федерации, Кодекс Рос</w:t>
      </w:r>
      <w:r w:rsidR="000A4D08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й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ской Федерации об административных правонарушениях.</w:t>
      </w:r>
    </w:p>
    <w:p w:rsidR="00836061" w:rsidRPr="00EF55D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  <w:r w:rsidRPr="00FB6542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Цель проверки: </w:t>
      </w:r>
      <w:r w:rsidR="00FB6542" w:rsidRPr="004B4E5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предупреждение и выявление нарушений законодател</w:t>
      </w:r>
      <w:r w:rsidR="00FB6542" w:rsidRPr="004B4E5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ь</w:t>
      </w:r>
      <w:r w:rsidR="00FB6542" w:rsidRPr="004B4E5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ства Российской Федерации и иных нормативных правовых актов о контрак</w:t>
      </w:r>
      <w:r w:rsidR="00FB6542" w:rsidRPr="004B4E5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="00FB6542" w:rsidRPr="004B4E5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ной системе в сфере закупок товаров, работ, услуг для обеспечения муниц</w:t>
      </w:r>
      <w:r w:rsidR="00FB6542" w:rsidRPr="004B4E5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="00FB6542" w:rsidRPr="004B4E5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пальных нужд МБОУ СОШ № 20 им. Г.К. Жукова</w:t>
      </w:r>
      <w:r w:rsidR="00067299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836061" w:rsidRPr="00FB6542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B6542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Предмет проверки: </w:t>
      </w:r>
      <w:r w:rsidR="00FB6542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соблюдение МБОУ СОШ № 20 им. Г.К. Жукова тр</w:t>
      </w:r>
      <w:r w:rsidR="00FB6542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="00FB6542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бований законодательства Российской Федерации и иных нормативных прав</w:t>
      </w:r>
      <w:r w:rsidR="00FB6542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="00FB6542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вых актов в сфере закупок товаров, работ, услуг для обеспечения муниципал</w:t>
      </w:r>
      <w:r w:rsidR="00FB6542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ь</w:t>
      </w:r>
      <w:r w:rsidR="00FB6542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ных нужд.</w:t>
      </w:r>
    </w:p>
    <w:p w:rsidR="00836061" w:rsidRPr="00FB6542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B6542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Начало проверки: </w:t>
      </w:r>
      <w:r w:rsidR="00FB6542" w:rsidRPr="00FB654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1</w:t>
      </w:r>
      <w:r w:rsidR="000327B3" w:rsidRPr="00FB654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9</w:t>
      </w:r>
      <w:r w:rsidR="00106F2D" w:rsidRPr="00FB654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="000327B3" w:rsidRPr="00FB654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1</w:t>
      </w:r>
      <w:r w:rsidR="00FB6542" w:rsidRPr="00FB654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</w:t>
      </w:r>
      <w:r w:rsidR="00106F2D" w:rsidRPr="00FB654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</w:t>
      </w:r>
      <w:r w:rsidR="00962A14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</w:p>
    <w:p w:rsidR="00836061" w:rsidRPr="00FB6542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B6542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Окончание проверки: </w:t>
      </w:r>
      <w:r w:rsidR="00FB6542" w:rsidRPr="00FB654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23</w:t>
      </w:r>
      <w:r w:rsidR="00A141C8" w:rsidRPr="00FB654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="000327B3" w:rsidRPr="00FB654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1</w:t>
      </w:r>
      <w:r w:rsidR="00FB6542" w:rsidRPr="00FB654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</w:t>
      </w:r>
      <w:r w:rsidR="00106F2D" w:rsidRPr="00FB654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</w:t>
      </w:r>
      <w:r w:rsidR="00962A14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</w:p>
    <w:p w:rsidR="00836061" w:rsidRPr="00FB6542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B6542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Место проведения проверки: </w:t>
      </w:r>
      <w:r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352750, Краснодарский край, с</w:t>
      </w:r>
      <w:r w:rsidR="0033646C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т. Брюх</w:t>
      </w:r>
      <w:r w:rsidR="0033646C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="0033646C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вецкая ул. Красная, 211</w:t>
      </w:r>
      <w:r w:rsidR="00067299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</w:t>
      </w:r>
      <w:proofErr w:type="spellStart"/>
      <w:r w:rsidR="00067299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каб</w:t>
      </w:r>
      <w:proofErr w:type="spellEnd"/>
      <w:r w:rsidR="00067299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 2</w:t>
      </w:r>
      <w:r w:rsidR="000A4A64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="00653F1C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</w:t>
      </w:r>
    </w:p>
    <w:p w:rsidR="00836061" w:rsidRPr="00FB6542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B6542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Проверяемый период: </w:t>
      </w:r>
      <w:r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 </w:t>
      </w:r>
      <w:r w:rsidR="00FB6542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</w:t>
      </w:r>
      <w:r w:rsidR="00846DCE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FB6542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января</w:t>
      </w:r>
      <w:r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962A14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</w:t>
      </w:r>
      <w:r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 по </w:t>
      </w:r>
      <w:r w:rsidR="009B275D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FB6542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декабря</w:t>
      </w:r>
      <w:r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962A14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года.</w:t>
      </w:r>
    </w:p>
    <w:p w:rsidR="00836061" w:rsidRPr="00FB6542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Проверка осуществлялась путем </w:t>
      </w:r>
      <w:r w:rsidR="00DB2DAE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выборочного </w:t>
      </w:r>
      <w:r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рассм</w:t>
      </w:r>
      <w:r w:rsidR="00A72DFF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отрения и анализа истребованных</w:t>
      </w:r>
      <w:r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документов, а также сведений, размещенных на официальном сайте </w:t>
      </w:r>
      <w:r w:rsidR="00067299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Единой информационной системе </w:t>
      </w:r>
      <w:r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www.zakupki.gov.ru (далее - </w:t>
      </w:r>
      <w:r w:rsidR="00067299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ЕИС</w:t>
      </w:r>
      <w:r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).</w:t>
      </w:r>
    </w:p>
    <w:p w:rsidR="00FB6542" w:rsidRPr="00FB6542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  <w:r w:rsidRPr="00FB6542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Субъект контроля</w:t>
      </w:r>
      <w:r w:rsidR="00836061" w:rsidRPr="00FB6542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: </w:t>
      </w:r>
      <w:r w:rsidR="00FB6542" w:rsidRPr="00FB654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муниципальное бюджетное общеобразовательное учреждение средняя общеобразовательная школа № 20 имени Г.К. Жукова             ст. Брюховецкой муниципального образования </w:t>
      </w:r>
      <w:proofErr w:type="spellStart"/>
      <w:r w:rsidR="00FB6542" w:rsidRPr="00FB654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Брюховецкий</w:t>
      </w:r>
      <w:proofErr w:type="spellEnd"/>
      <w:r w:rsidR="00FB6542" w:rsidRPr="00FB654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район</w:t>
      </w:r>
    </w:p>
    <w:p w:rsidR="00836061" w:rsidRPr="00FB6542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B6542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ИНН </w:t>
      </w:r>
      <w:r w:rsidR="00FB6542" w:rsidRPr="00FB654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2327006822</w:t>
      </w:r>
    </w:p>
    <w:p w:rsidR="00E105D5" w:rsidRPr="00FB6542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FB6542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Юридический адрес</w:t>
      </w:r>
      <w:r w:rsidR="00A742EF" w:rsidRPr="00FB6542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:</w:t>
      </w:r>
      <w:r w:rsidR="000A7850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044DEC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ab/>
      </w:r>
      <w:r w:rsidR="00FB6542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352750, Краснодарский край, </w:t>
      </w:r>
      <w:proofErr w:type="spellStart"/>
      <w:r w:rsidR="00FB6542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="00FB6542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район, ст. Брюховецкая, ул. Ленина, 57</w:t>
      </w:r>
      <w:r w:rsidR="00E17744" w:rsidRPr="00FB654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6F4B3A" w:rsidRPr="00BC039F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ходе проведенной плановой выборочной проверки в сфере закупок установлено следующее:</w:t>
      </w:r>
    </w:p>
    <w:p w:rsidR="0038021D" w:rsidRPr="00BC039F" w:rsidRDefault="0038021D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соответствии с требованиями части 2 статьи 38 Федерального закона                от 5 апреля 2013 года № 44-ФЗ «О контрактной системе в сфере закупок тов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ров, работ, услуг для обеспечения государственных и муниципальных нужд», в случае, если совокупный годовой объем закупок заказчика не превышает сто миллионов рублей и у заказчика отсутствует контрактная служба, заказчик назначает должностное лицо, ответственное за осуществление закупки или н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скольких</w:t>
      </w:r>
      <w:proofErr w:type="gramEnd"/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закупок, включая исполнение каждого контракта (далее – контрак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ный управляющий).</w:t>
      </w:r>
    </w:p>
    <w:p w:rsidR="00E04ADE" w:rsidRDefault="00A96DF2" w:rsidP="00A96DF2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Приказом директора </w:t>
      </w:r>
      <w:r w:rsidR="00CB082C" w:rsidRPr="00BC039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МБОУ СОШ № </w:t>
      </w:r>
      <w:r w:rsidR="00BC039F" w:rsidRPr="00BC039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20</w:t>
      </w:r>
      <w:r w:rsidR="00CB082C" w:rsidRPr="00BC039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им. </w:t>
      </w:r>
      <w:r w:rsidR="00BC039F" w:rsidRPr="00BC039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Г.К. Жукова 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№ </w:t>
      </w:r>
      <w:r w:rsidR="00BC039F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443</w:t>
      </w:r>
      <w:r w:rsidR="00E71260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от </w:t>
      </w:r>
      <w:r w:rsidR="00CB082C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09.</w:t>
      </w:r>
      <w:r w:rsidR="00BC039F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10</w:t>
      </w:r>
      <w:r w:rsidR="00CB082C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.202</w:t>
      </w:r>
      <w:r w:rsidR="00BC039F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</w:t>
      </w:r>
      <w:r w:rsidR="00CB082C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года </w:t>
      </w:r>
      <w:r w:rsidR="00BC039F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«О назначении контрактного управляющего и ответственного лица за заполнение сайта закупок» </w:t>
      </w:r>
      <w:r w:rsidR="00750571" w:rsidRPr="0075057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на период с </w:t>
      </w:r>
      <w:r w:rsidR="0075057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09</w:t>
      </w:r>
      <w:r w:rsidR="00750571" w:rsidRPr="0075057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r w:rsidR="0075057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10</w:t>
      </w:r>
      <w:r w:rsidR="00750571" w:rsidRPr="0075057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.202</w:t>
      </w:r>
      <w:r w:rsidR="0075057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</w:t>
      </w:r>
      <w:r w:rsidR="00750571" w:rsidRPr="0075057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 по</w:t>
      </w:r>
      <w:r w:rsidR="0075057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      31.08.2025 года</w:t>
      </w:r>
      <w:r w:rsidR="00750571" w:rsidRPr="0075057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было </w:t>
      </w:r>
      <w:r w:rsidR="00BC039F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назначено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должностное лицо (контрактный управля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ю</w:t>
      </w:r>
      <w:r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щий) – </w:t>
      </w:r>
      <w:r w:rsidR="00BC039F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Церковная Лилия Евг</w:t>
      </w:r>
      <w:r w:rsidR="00BC039F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="00BC039F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ньевна</w:t>
      </w:r>
      <w:r w:rsidR="00E04ADE" w:rsidRPr="00BC039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BC039F" w:rsidRPr="00750571" w:rsidRDefault="00BC039F" w:rsidP="00BC039F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5057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Приказом директора </w:t>
      </w:r>
      <w:r w:rsidRPr="00750571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МБОУ СОШ № 20 им. Г.К. Жукова </w:t>
      </w:r>
      <w:r w:rsidRPr="0075057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№ 4 от 09.01.2025 года «О назначении контрактного управляющего и ответственного лица за заполнение сайта закупок» на период с 01.01.2025 года по                         31.12.2025 года</w:t>
      </w:r>
      <w:r w:rsidR="00750571" w:rsidRPr="0075057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</w:t>
      </w:r>
      <w:r w:rsidRPr="0075057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было назначено должностное лицо (контрактный управля</w:t>
      </w:r>
      <w:r w:rsidRPr="0075057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ю</w:t>
      </w:r>
      <w:r w:rsidRPr="0075057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щий) – Церковная Лилия Евг</w:t>
      </w:r>
      <w:r w:rsidRPr="0075057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75057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ньевна.</w:t>
      </w:r>
    </w:p>
    <w:p w:rsidR="00750571" w:rsidRPr="00750571" w:rsidRDefault="00750571" w:rsidP="00750571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5057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Приказом директора </w:t>
      </w:r>
      <w:r w:rsidRPr="00750571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МБОУ СОШ № 20 им. Г.К. Жукова </w:t>
      </w:r>
      <w:r w:rsidRPr="0075057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№ 365 от 01.09.2025 года «О назначении контрактного управляющего и ответственного </w:t>
      </w:r>
      <w:r w:rsidRPr="0075057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лица за заполнение сайта закупок» на период с 01.09.2025 года по                         31.08.2026 года, было назначено должностное лицо (контрактный управля</w:t>
      </w:r>
      <w:r w:rsidRPr="0075057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ю</w:t>
      </w:r>
      <w:r w:rsidRPr="0075057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щий) – Церковная Лилия Евгеньевна.</w:t>
      </w:r>
    </w:p>
    <w:p w:rsidR="00E105D5" w:rsidRPr="00750571" w:rsidRDefault="00E105D5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Работники контрактной службы, контрактный управляющий должны иметь высшее образование или дополнительное профессиональное образование в сфере закупок (п.6 ст. 38 Закона № 44-ФЗ).</w:t>
      </w:r>
    </w:p>
    <w:p w:rsidR="00C93822" w:rsidRPr="00EF55DB" w:rsidRDefault="00750571" w:rsidP="00C93822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  <w:proofErr w:type="gramStart"/>
      <w:r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Церковная Лилия Евгеньевна </w:t>
      </w:r>
      <w:r w:rsidR="00C93822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прошла обучение </w:t>
      </w:r>
      <w:r w:rsidR="00CB082C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18</w:t>
      </w:r>
      <w:r w:rsidR="00CB082C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марта</w:t>
      </w:r>
      <w:r w:rsidR="00CB082C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CB082C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 по </w:t>
      </w:r>
      <w:r w:rsidR="00726B16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</w:t>
      </w:r>
      <w:r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15</w:t>
      </w:r>
      <w:r w:rsidR="00CB082C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апреля</w:t>
      </w:r>
      <w:r w:rsidR="00CB082C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CB082C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</w:t>
      </w:r>
      <w:r w:rsidR="00C93822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в автономной некоммерческой профессиональной образ</w:t>
      </w:r>
      <w:r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вательной организации </w:t>
      </w:r>
      <w:r w:rsidR="00CB082C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Кубанский институт профессионального образования</w:t>
      </w:r>
      <w:r w:rsidR="00CB082C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</w:t>
      </w:r>
      <w:r w:rsidR="00C93822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</w:t>
      </w:r>
      <w:r w:rsidR="003F751A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дополнительной профессиональной </w:t>
      </w:r>
      <w:r w:rsidR="00C93822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программе </w:t>
      </w:r>
      <w:r w:rsidR="00D74CEE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повышения квалификации </w:t>
      </w:r>
      <w:r w:rsidR="00C93822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Организация закупок товаров, работ, услуг отдельными видами юридических услуг</w:t>
      </w:r>
      <w:r w:rsidR="00421B61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C93822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объеме </w:t>
      </w:r>
      <w:r w:rsidR="00421B61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144</w:t>
      </w:r>
      <w:r w:rsidR="00C93822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час</w:t>
      </w:r>
      <w:r w:rsidR="00421B61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C93822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(удостоверение о повышении квалификации</w:t>
      </w:r>
      <w:r w:rsidR="00615712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231201625369</w:t>
      </w:r>
      <w:r w:rsidR="00726B16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93822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рег. № </w:t>
      </w:r>
      <w:r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16360-ПК</w:t>
      </w:r>
      <w:r w:rsidR="00421B61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, 202</w:t>
      </w:r>
      <w:r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421B61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</w:t>
      </w:r>
      <w:r w:rsidR="00C93822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proofErr w:type="gramEnd"/>
    </w:p>
    <w:p w:rsidR="006D7846" w:rsidRPr="00750571" w:rsidRDefault="006D7846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DE3104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огласно п. 2.8 Методических рекомендаций по реализации дополн</w:t>
      </w:r>
      <w:r w:rsidR="00DE3104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DE3104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тельных профессиональных программ повышения квалификации в сфере зак</w:t>
      </w:r>
      <w:r w:rsidR="00DE3104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DE3104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пок, обучение в сфере закупок рекомендуется проводить по мере необходим</w:t>
      </w:r>
      <w:r w:rsidR="00DE3104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DE3104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сти, но не реже чем каждые три года</w:t>
      </w:r>
      <w:r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всех категорий обучающихся. </w:t>
      </w:r>
    </w:p>
    <w:p w:rsidR="00253DAB" w:rsidRPr="00750571" w:rsidRDefault="006D7846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п. 2.3. Методических рекомендаций по реализации дополн</w:t>
      </w:r>
      <w:r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тельных профессиональных программ повышения квалификации в сфере зак</w:t>
      </w:r>
      <w:r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</w:t>
      </w:r>
      <w:r w:rsidR="00CF2B54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F2B54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екомендуется устанавливать минимальный срок освоения Программ вне зависимости от используемых технологий обучения не менее 108 часов</w:t>
      </w:r>
      <w:r w:rsidR="00193E90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, нар</w:t>
      </w:r>
      <w:r w:rsidR="00193E90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193E90" w:rsidRPr="00750571">
        <w:rPr>
          <w:rFonts w:ascii="Times New Roman" w:eastAsiaTheme="minorHAnsi" w:hAnsi="Times New Roman" w:cs="Times New Roman"/>
          <w:sz w:val="28"/>
          <w:szCs w:val="28"/>
          <w:lang w:eastAsia="en-US"/>
        </w:rPr>
        <w:t>шений не выявлено.</w:t>
      </w:r>
    </w:p>
    <w:p w:rsidR="00836061" w:rsidRPr="00750571" w:rsidRDefault="00E26E2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750571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Проверкой установлено</w:t>
      </w:r>
    </w:p>
    <w:p w:rsidR="00836061" w:rsidRPr="00750571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50571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Первый этап проверки.</w:t>
      </w:r>
    </w:p>
    <w:p w:rsidR="00836061" w:rsidRPr="00750571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5057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 момент проверки на стадии размещения закупок не выявлено.</w:t>
      </w:r>
    </w:p>
    <w:p w:rsidR="00C840BD" w:rsidRPr="007E54B8" w:rsidRDefault="00C840BD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7E54B8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Второй этап проверки.</w:t>
      </w:r>
    </w:p>
    <w:p w:rsidR="0078316D" w:rsidRPr="007E54B8" w:rsidRDefault="00FB60E4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  <w:r w:rsidRPr="007E54B8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МБОУ СОШ № </w:t>
      </w:r>
      <w:r w:rsidR="00750571" w:rsidRPr="007E54B8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20</w:t>
      </w:r>
      <w:r w:rsidRPr="007E54B8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9943C2" w:rsidRPr="007E54B8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им. </w:t>
      </w:r>
      <w:r w:rsidR="00750571" w:rsidRPr="007E54B8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Г.К. Жукова </w:t>
      </w:r>
      <w:r w:rsidR="0078316D" w:rsidRPr="007E54B8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зарегистрировано в ЕИС </w:t>
      </w:r>
      <w:hyperlink r:id="rId9" w:history="1">
        <w:r w:rsidR="0078316D" w:rsidRPr="007E54B8">
          <w:rPr>
            <w:rStyle w:val="a8"/>
            <w:rFonts w:ascii="Times New Roman" w:eastAsiaTheme="minorHAnsi" w:hAnsi="Times New Roman" w:cs="Times New Roman"/>
            <w:bCs/>
            <w:color w:val="auto"/>
            <w:sz w:val="28"/>
            <w:szCs w:val="28"/>
            <w:u w:val="none"/>
            <w:lang w:eastAsia="en-US"/>
          </w:rPr>
          <w:t>www.zakupki.gov.ru</w:t>
        </w:r>
      </w:hyperlink>
      <w:r w:rsidR="0078316D" w:rsidRPr="007E54B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78316D" w:rsidRPr="007E54B8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в качестве заказчика.</w:t>
      </w:r>
    </w:p>
    <w:p w:rsidR="00E73DCB" w:rsidRPr="005C5415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5C5415">
        <w:rPr>
          <w:rFonts w:ascii="Times New Roman" w:eastAsiaTheme="minorHAnsi" w:hAnsi="Times New Roman" w:cs="Times New Roman"/>
          <w:sz w:val="28"/>
          <w:szCs w:val="28"/>
          <w:lang w:eastAsia="en-US"/>
        </w:rPr>
        <w:t>Частью 1 статьи 30 Закона № 44-ФЗ установлена обязанность заказчиков осуществлять закупки у субъектов малого предпринимательства, социально ориентированных некоммерческих организаций (далее – СМП, СОНКО) в об</w:t>
      </w:r>
      <w:r w:rsidRPr="005C5415">
        <w:rPr>
          <w:rFonts w:ascii="Times New Roman" w:eastAsiaTheme="minorHAnsi" w:hAnsi="Times New Roman" w:cs="Times New Roman"/>
          <w:sz w:val="28"/>
          <w:szCs w:val="28"/>
          <w:lang w:eastAsia="en-US"/>
        </w:rPr>
        <w:t>ъ</w:t>
      </w:r>
      <w:r w:rsidRPr="005C5415">
        <w:rPr>
          <w:rFonts w:ascii="Times New Roman" w:eastAsiaTheme="minorHAnsi" w:hAnsi="Times New Roman" w:cs="Times New Roman"/>
          <w:sz w:val="28"/>
          <w:szCs w:val="28"/>
          <w:lang w:eastAsia="en-US"/>
        </w:rPr>
        <w:t>еме не менее чем 25% совокупного годового объема закупок, рассчитанного с учетом части 1.1 настоящей статьи, при проведении открытых конкурентных способов определения поставщиков (подрядчиков, исполнителей), в которых участниками закупок являются только СМП и СОНКО, а также осуществлении</w:t>
      </w:r>
      <w:proofErr w:type="gramEnd"/>
      <w:r w:rsidRPr="005C541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закупок с учетом положений части 5 настоящей статьи. При этом начальная (максимальная) цена контракта не должна превышать двадцать миллионов ру</w:t>
      </w:r>
      <w:r w:rsidRPr="005C5415">
        <w:rPr>
          <w:rFonts w:ascii="Times New Roman" w:eastAsiaTheme="minorHAnsi" w:hAnsi="Times New Roman" w:cs="Times New Roman"/>
          <w:sz w:val="28"/>
          <w:szCs w:val="28"/>
          <w:lang w:eastAsia="en-US"/>
        </w:rPr>
        <w:t>б</w:t>
      </w:r>
      <w:r w:rsidRPr="005C5415">
        <w:rPr>
          <w:rFonts w:ascii="Times New Roman" w:eastAsiaTheme="minorHAnsi" w:hAnsi="Times New Roman" w:cs="Times New Roman"/>
          <w:sz w:val="28"/>
          <w:szCs w:val="28"/>
          <w:lang w:eastAsia="en-US"/>
        </w:rPr>
        <w:t>лей.</w:t>
      </w:r>
    </w:p>
    <w:p w:rsidR="00E73DCB" w:rsidRPr="005C5415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C5415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части 4 статьи 30 Закона, по итогам года заказчик обязан сост</w:t>
      </w:r>
      <w:r w:rsidRPr="005C5415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5C541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вить отчет об объеме закупок с СМП, СОНКО, предусмотренных частью 2 настоящей статьи (далее - Отчет), и до 1 апреля года, следующего за отчетным годом, </w:t>
      </w:r>
      <w:proofErr w:type="gramStart"/>
      <w:r w:rsidRPr="005C5415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разместить</w:t>
      </w:r>
      <w:proofErr w:type="gramEnd"/>
      <w:r w:rsidRPr="005C541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такой отчет в единой информационной системе (далее - ЕИС). В такой отчет заказчик включает информацию о заключенных контра</w:t>
      </w:r>
      <w:r w:rsidRPr="005C5415">
        <w:rPr>
          <w:rFonts w:ascii="Times New Roman" w:eastAsiaTheme="minorHAnsi" w:hAnsi="Times New Roman" w:cs="Times New Roman"/>
          <w:sz w:val="28"/>
          <w:szCs w:val="28"/>
          <w:lang w:eastAsia="en-US"/>
        </w:rPr>
        <w:t>к</w:t>
      </w:r>
      <w:r w:rsidRPr="005C5415">
        <w:rPr>
          <w:rFonts w:ascii="Times New Roman" w:eastAsiaTheme="minorHAnsi" w:hAnsi="Times New Roman" w:cs="Times New Roman"/>
          <w:sz w:val="28"/>
          <w:szCs w:val="28"/>
          <w:lang w:eastAsia="en-US"/>
        </w:rPr>
        <w:t>тах с СМП, СОНКО.</w:t>
      </w:r>
    </w:p>
    <w:p w:rsidR="00E73DCB" w:rsidRPr="007E54B8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E54B8">
        <w:rPr>
          <w:rFonts w:ascii="Times New Roman" w:eastAsiaTheme="minorHAnsi" w:hAnsi="Times New Roman" w:cs="Times New Roman"/>
          <w:sz w:val="28"/>
          <w:szCs w:val="28"/>
          <w:lang w:eastAsia="en-US"/>
        </w:rPr>
        <w:t>Порядок подготовки Отчета, его размещения в ЕИС, форма Отчета опр</w:t>
      </w:r>
      <w:r w:rsidRPr="007E54B8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7E54B8">
        <w:rPr>
          <w:rFonts w:ascii="Times New Roman" w:eastAsiaTheme="minorHAnsi" w:hAnsi="Times New Roman" w:cs="Times New Roman"/>
          <w:sz w:val="28"/>
          <w:szCs w:val="28"/>
          <w:lang w:eastAsia="en-US"/>
        </w:rPr>
        <w:t>деляются Правительством Российской Федерации (часть 4.1 статьи 30 Закона                    № 44-ФЗ).</w:t>
      </w:r>
    </w:p>
    <w:p w:rsidR="00E73DCB" w:rsidRPr="007E54B8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E54B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Так, постановлением Правительства Российской Федерации от 17 марта 2015 г. № 238 утверждены соответствующие Правила подготовки отчета об объеме закупок у СМП, СОНКО, его размещения в ЕИС (далее - Правила). </w:t>
      </w:r>
    </w:p>
    <w:p w:rsidR="00E73DCB" w:rsidRPr="007E54B8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E54B8">
        <w:rPr>
          <w:rFonts w:ascii="Times New Roman" w:eastAsiaTheme="minorHAnsi" w:hAnsi="Times New Roman" w:cs="Times New Roman"/>
          <w:sz w:val="28"/>
          <w:szCs w:val="28"/>
          <w:lang w:eastAsia="en-US"/>
        </w:rPr>
        <w:t>Пунктом 3 Правил установлено, что подготовка Отчета и его составление осуществляются по форме, утвержденной постановлением Правительства Ро</w:t>
      </w:r>
      <w:r w:rsidRPr="007E54B8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7E54B8">
        <w:rPr>
          <w:rFonts w:ascii="Times New Roman" w:eastAsiaTheme="minorHAnsi" w:hAnsi="Times New Roman" w:cs="Times New Roman"/>
          <w:sz w:val="28"/>
          <w:szCs w:val="28"/>
          <w:lang w:eastAsia="en-US"/>
        </w:rPr>
        <w:t>сийской Федерации от 17 марта 2015 г. № 238, и в соответствии с требованиями к заполнению формы согласно приложению.</w:t>
      </w:r>
    </w:p>
    <w:p w:rsidR="00E73DCB" w:rsidRPr="007E54B8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E54B8">
        <w:rPr>
          <w:rFonts w:ascii="Times New Roman" w:eastAsiaTheme="minorHAnsi" w:hAnsi="Times New Roman" w:cs="Times New Roman"/>
          <w:sz w:val="28"/>
          <w:szCs w:val="28"/>
          <w:lang w:eastAsia="en-US"/>
        </w:rPr>
        <w:t>Таким образом, Отчет за 202</w:t>
      </w:r>
      <w:r w:rsidR="00272BAD" w:rsidRPr="007E54B8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7E54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 с указанием всех необходимых свед</w:t>
      </w:r>
      <w:r w:rsidRPr="007E54B8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7E54B8">
        <w:rPr>
          <w:rFonts w:ascii="Times New Roman" w:eastAsiaTheme="minorHAnsi" w:hAnsi="Times New Roman" w:cs="Times New Roman"/>
          <w:sz w:val="28"/>
          <w:szCs w:val="28"/>
          <w:lang w:eastAsia="en-US"/>
        </w:rPr>
        <w:t>ний в нем подлежал размещению в ЕИС не позднее 1 апреля 202</w:t>
      </w:r>
      <w:r w:rsidR="00272BAD" w:rsidRPr="007E54B8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7E54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г., Отчет за 202</w:t>
      </w:r>
      <w:r w:rsidR="00272BAD" w:rsidRPr="007E54B8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7E54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 - не позднее 1 апреля 202</w:t>
      </w:r>
      <w:r w:rsidR="00272BAD" w:rsidRPr="007E54B8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7E54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</w:t>
      </w:r>
    </w:p>
    <w:p w:rsidR="00E73DCB" w:rsidRPr="00820CEA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проверке соблюдения Заказчиком требований части 1 статьи 30 </w:t>
      </w:r>
      <w:proofErr w:type="gramStart"/>
      <w:r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кона по выполнению</w:t>
      </w:r>
      <w:proofErr w:type="gramEnd"/>
      <w:r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объема закупок у СМП, СОНКО в проверяемом периоде установлено следующее.</w:t>
      </w:r>
    </w:p>
    <w:p w:rsidR="00E73DCB" w:rsidRPr="00820CEA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Отчету Заказчика за 202</w:t>
      </w:r>
      <w:r w:rsidR="009943C2"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год, размещенному в ЕИС </w:t>
      </w:r>
      <w:r w:rsidR="00820CEA"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>20</w:t>
      </w:r>
      <w:r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943C2"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>марта</w:t>
      </w:r>
      <w:r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202</w:t>
      </w:r>
      <w:r w:rsidR="009943C2"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г., объем закупок, который заказчик осуществил у субъектов малого пре</w:t>
      </w:r>
      <w:r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принимательства, социально ориентированных некоммерческих организаций в 202</w:t>
      </w:r>
      <w:r w:rsidR="009943C2"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составил </w:t>
      </w:r>
      <w:r w:rsidR="00820CEA"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2 897 569, 86 </w:t>
      </w:r>
      <w:r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руб. </w:t>
      </w:r>
    </w:p>
    <w:p w:rsidR="00E73DC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>Доля закупок, которые заказчик осуществил у субъектов малого пре</w:t>
      </w:r>
      <w:r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принимательства и социально ориентированных некоммерческих организаций в 202</w:t>
      </w:r>
      <w:r w:rsidR="009943C2"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году, в совокупном годовом объеме закупок, рассчитанном за вычетом з</w:t>
      </w:r>
      <w:r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>купок, не подлежащих в соответствии с Законом № 44-ФЗ включению в расчет совокупного годового объема закупок заказчика при определении объема зак</w:t>
      </w:r>
      <w:r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пок, который заказчик обязан осуществить у субъектов малого предприним</w:t>
      </w:r>
      <w:r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тельства и социально ориентированных некоммерческих организаций состав</w:t>
      </w:r>
      <w:r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ла </w:t>
      </w:r>
      <w:r w:rsidR="00820CEA"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>87,6</w:t>
      </w:r>
      <w:r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%.</w:t>
      </w:r>
      <w:proofErr w:type="gramEnd"/>
    </w:p>
    <w:p w:rsidR="00820CEA" w:rsidRPr="00E85ECC" w:rsidRDefault="00820CEA" w:rsidP="00820CEA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Отчету Заказчика за 20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23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год, размещенному в ЕИС </w:t>
      </w:r>
      <w:r w:rsidR="00E85ECC"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марта            202</w:t>
      </w:r>
      <w:r w:rsidR="00E85ECC"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г., объем закупок, который заказчик осуществил у субъектов малого пре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принимательства, социально ориентированных некоммерческих организаций в 2024 году составил </w:t>
      </w:r>
      <w:r w:rsidR="00E85ECC"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2 466 352,00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руб. </w:t>
      </w:r>
    </w:p>
    <w:p w:rsidR="00820CEA" w:rsidRDefault="00820CEA" w:rsidP="00820CEA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Доля закупок, которые заказчик осуществил у субъектов малого пре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принимательства и социально ориентированных некоммерческих организаций в 202</w:t>
      </w:r>
      <w:r w:rsidR="00E85ECC"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году, в совокупном годовом объеме закупок, рассчитанном за вычетом з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купок, не подлежащих в соответствии с Законом № 44-ФЗ включению в расчет совокупного годового объема закупок заказчика при определении объема зак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пок, который заказчик обязан осуществить у субъектов малого предприним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тельства и социально ориентированных некоммерческих организаций состав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ла </w:t>
      </w:r>
      <w:r w:rsidR="00E85ECC"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79,9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%.</w:t>
      </w:r>
      <w:proofErr w:type="gramEnd"/>
    </w:p>
    <w:p w:rsidR="00E73DCB" w:rsidRPr="00EF55D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  <w:r w:rsidRPr="00820CE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Таким образом, Заказчиком требования статьи 30 Закона № 44-ФЗ об осуществлении закупок у СМП, СОНКО в 202</w:t>
      </w:r>
      <w:r w:rsidR="009943C2" w:rsidRPr="00820CE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4</w:t>
      </w:r>
      <w:r w:rsidR="00E85EC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, 2023</w:t>
      </w:r>
      <w:r w:rsidRPr="00820CE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годах в объеме не менее 25 % совокупного годового объема закупок соблюдены, Отчеты </w:t>
      </w:r>
      <w:r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>за 202</w:t>
      </w:r>
      <w:r w:rsidR="009943C2"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202</w:t>
      </w:r>
      <w:r w:rsidR="009943C2"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размещены в ЕИС с соблюдением срока, установленного Законом </w:t>
      </w:r>
      <w:r w:rsid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</w:t>
      </w:r>
      <w:r w:rsidRPr="00820CEA">
        <w:rPr>
          <w:rFonts w:ascii="Times New Roman" w:eastAsiaTheme="minorHAnsi" w:hAnsi="Times New Roman" w:cs="Times New Roman"/>
          <w:sz w:val="28"/>
          <w:szCs w:val="28"/>
          <w:lang w:eastAsia="en-US"/>
        </w:rPr>
        <w:t>№ 44-ФЗ.</w:t>
      </w:r>
    </w:p>
    <w:p w:rsidR="00E73DCB" w:rsidRPr="00E85ECC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части 1 статьи 30.1 Закона № 44-ФЗ при условии установления Правительством Российской Федерации минимальной доли закупок заказчик обязан осуществить закупки исходя из минимальной доли закупок и перечня товаров, определенных Правительством Российской Федерации в соответствии с частью 3 статьи 14 Закона № 44-ФЗ.</w:t>
      </w:r>
    </w:p>
    <w:p w:rsidR="00E73DCB" w:rsidRPr="00E85ECC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Пунктом 4 постановления Правительства РФ № 2014 утверждено Пол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жение о требованиях к содержанию и форме отчета об объеме закупок росси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й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ских товаров, в том числе товаров, поставляемых при выполнении закупаемых работ, оказании закупаемых услуг, осуществленных в целях достижения зака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чиком минимальной обязательной доли закупок, о требованиях к содержанию обоснования невозможности достижения заказчиком минимальной обязател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ной доли закупок российских товаров (в том числе товаров, поставляемых</w:t>
      </w:r>
      <w:proofErr w:type="gramEnd"/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 выполнении закупаемых работ, оказании закупаемых услуг) отдельных видов, при осуществлении закупок которых установлены ограничения допуска тов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ров, происходящих из иностранных государств, о порядке подготовки и разм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щения в ЕИС таких отчета и обоснования.</w:t>
      </w:r>
    </w:p>
    <w:p w:rsidR="00E73DCB" w:rsidRPr="00E85ECC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основании части 2 статьи 30.1 Закона № 44-ФЗ по итогам года зака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чик до 1 апреля года, следующего за отчетным годом:</w:t>
      </w:r>
    </w:p>
    <w:p w:rsidR="00E73DCB" w:rsidRPr="00E85ECC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1) составляет отчет об объеме закупок российских товаров, в том числе товаров, поставляемых при выполнении закупаемых работ, оказании закупа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мых услуг, осуществленных в целях выполнения обязанности, предусмотре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ной частью 1 настоящей статьи;</w:t>
      </w:r>
    </w:p>
    <w:p w:rsidR="00E73DCB" w:rsidRPr="00E85ECC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размещает отчет, указанный в пункте 1 настоящей части, в ЕИС 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или направляет его </w:t>
      </w:r>
      <w:proofErr w:type="gramStart"/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proofErr w:type="gramEnd"/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уполномоченный</w:t>
      </w:r>
      <w:proofErr w:type="gramEnd"/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Правительством Российской Федерации федеральный орган исполнительной власти, осуществляющий оценку выполн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ния заказчиком обязанности, предусмотренной частью 1 настоящей статьи, е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ли в соответствии с частью 7 настоящей статьи такой отчет не размещается в ЕИС.</w:t>
      </w:r>
    </w:p>
    <w:p w:rsidR="00E73DCB" w:rsidRPr="00E85ECC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проверке соблюдения Заказчиком требований частей 1 и 2 статьи 30.1 Закона № 44-ФЗ в проверяемом периоде установлено следующее.</w:t>
      </w:r>
    </w:p>
    <w:p w:rsidR="00E73DCB" w:rsidRPr="00EF55DB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Отчеты Заказчика об объеме закупок российских товаров за 202</w:t>
      </w:r>
      <w:r w:rsidR="00272BAD"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, 202</w:t>
      </w:r>
      <w:r w:rsidR="00272BAD"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E85E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размещены в ЕИС </w:t>
      </w:r>
      <w:r w:rsidRPr="005C541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соответственно </w:t>
      </w:r>
      <w:r w:rsidR="005C5415" w:rsidRPr="005C5415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5C541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65332" w:rsidRPr="005C5415">
        <w:rPr>
          <w:rFonts w:ascii="Times New Roman" w:eastAsiaTheme="minorHAnsi" w:hAnsi="Times New Roman" w:cs="Times New Roman"/>
          <w:sz w:val="28"/>
          <w:szCs w:val="28"/>
          <w:lang w:eastAsia="en-US"/>
        </w:rPr>
        <w:t>марта</w:t>
      </w:r>
      <w:r w:rsidRPr="005C541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="00C65332" w:rsidRPr="005C5415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5C541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 и </w:t>
      </w:r>
      <w:r w:rsidR="005C5415" w:rsidRPr="005C5415">
        <w:rPr>
          <w:rFonts w:ascii="Times New Roman" w:eastAsiaTheme="minorHAnsi" w:hAnsi="Times New Roman" w:cs="Times New Roman"/>
          <w:sz w:val="28"/>
          <w:szCs w:val="28"/>
          <w:lang w:eastAsia="en-US"/>
        </w:rPr>
        <w:t>20</w:t>
      </w:r>
      <w:r w:rsidRPr="005C541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65332" w:rsidRPr="005C5415">
        <w:rPr>
          <w:rFonts w:ascii="Times New Roman" w:eastAsiaTheme="minorHAnsi" w:hAnsi="Times New Roman" w:cs="Times New Roman"/>
          <w:sz w:val="28"/>
          <w:szCs w:val="28"/>
          <w:lang w:eastAsia="en-US"/>
        </w:rPr>
        <w:t>марта</w:t>
      </w:r>
      <w:r w:rsidRPr="005C541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="00C65332" w:rsidRPr="005C5415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5C5415">
        <w:rPr>
          <w:rFonts w:ascii="Times New Roman" w:eastAsiaTheme="minorHAnsi" w:hAnsi="Times New Roman" w:cs="Times New Roman"/>
          <w:sz w:val="28"/>
          <w:szCs w:val="28"/>
          <w:lang w:eastAsia="en-US"/>
        </w:rPr>
        <w:t> г., то есть с соблюдением срока, установленного Законом № 44-ФЗ.</w:t>
      </w:r>
    </w:p>
    <w:p w:rsidR="002031A5" w:rsidRPr="007E54B8" w:rsidRDefault="002031A5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статьи</w:t>
      </w:r>
      <w:proofErr w:type="gramEnd"/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73 Бюджетного кодекса Российской Федерации, получ</w:t>
      </w: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тель бюджетных средств обязан вести реестры закупок, осуществленных без заключения государственных или муниципальных контрактов (договора закл</w:t>
      </w: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ченные в соответствии с п.4, п.5 статьи 93 Закона № 44-ФЗ). Реестры должны содержать следующие сведения: </w:t>
      </w:r>
    </w:p>
    <w:p w:rsidR="002031A5" w:rsidRPr="007E54B8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краткое наименование закупаемых товаров, работ и услуг; </w:t>
      </w:r>
    </w:p>
    <w:p w:rsidR="002031A5" w:rsidRPr="007E54B8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наименование и местонахождения поставщиков, подрядчиков и испо</w:t>
      </w: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нителей услуг; </w:t>
      </w:r>
    </w:p>
    <w:p w:rsidR="002031A5" w:rsidRPr="007E54B8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цена и дата закупки. </w:t>
      </w:r>
    </w:p>
    <w:p w:rsidR="002031A5" w:rsidRPr="007E54B8" w:rsidRDefault="007653C5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МБОУ СОШ № </w:t>
      </w:r>
      <w:r w:rsidR="007E54B8"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943C2"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им. </w:t>
      </w:r>
      <w:r w:rsidR="007E54B8"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7D1FEB"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.К. </w:t>
      </w:r>
      <w:r w:rsidR="007E54B8"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Жукова</w:t>
      </w:r>
      <w:r w:rsidR="009943C2"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031A5"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реестры ведет без нарушений.</w:t>
      </w:r>
    </w:p>
    <w:p w:rsidR="002031A5" w:rsidRPr="007E54B8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представленным Заказчиком реестром контрактов, з</w:t>
      </w: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ключенных в проверяемом периоде на основании п.4, п.5 ч.1 статьи 93</w:t>
      </w:r>
      <w:r w:rsidR="00E71260"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Закона 44-ФЗ, нарушений в части превышения цены контрактов и годового объема т</w:t>
      </w: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ких закупок не установлено.</w:t>
      </w:r>
    </w:p>
    <w:p w:rsidR="002031A5" w:rsidRPr="007E54B8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основании пункта 4 части 1 статьи 93 Закона № 44-ФЗ закупка у еди</w:t>
      </w: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ственного поставщика (подрядчика, исполнителя) может осуществляться зака</w:t>
      </w: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чиком в случае осуществления закупки товара, работы или услуги на сумму, не превышающую шестисот тысяч рублей. При этом годовой объем закупок, кот</w:t>
      </w: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рые заказчик вправе осуществить на основании настоящего пункта, не должен превышать два миллиона рублей или не должен превышать пять процентов с</w:t>
      </w: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вокупного годового объема закупок заказчика и не должен составлять более чем пятьдесят миллионов рублей.</w:t>
      </w:r>
    </w:p>
    <w:p w:rsidR="002031A5" w:rsidRPr="007E54B8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представленным Заказчиком реестром контрактов, з</w:t>
      </w: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ключенных в проверяемом периоде на основании пу</w:t>
      </w:r>
      <w:r w:rsidR="00615712"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нкта 4 части 1 статьи 93 Закона</w:t>
      </w:r>
      <w:r w:rsidR="00E71260"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44-ФЗ, нарушений в части превышения годового объема таких зак</w:t>
      </w: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 не установлено, превышения предельного объема закупок в рамках одного договора не установлено.</w:t>
      </w:r>
    </w:p>
    <w:p w:rsidR="00C02523" w:rsidRPr="007E54B8" w:rsidRDefault="00C02523" w:rsidP="00C02523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части 2 статьи 93 Закона №44-ФЗ при осуществлении закупки у единственного поставщика (подрядчика, исполнителя) в случаях, предусмо</w:t>
      </w: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ренных пунктами 6, 9, 34 и 50 части 1 настоящей статьи, заказчик обязан ув</w:t>
      </w: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домить в срок не позднее одного рабочего дня </w:t>
      </w:r>
      <w:proofErr w:type="gramStart"/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даты заключения</w:t>
      </w:r>
      <w:proofErr w:type="gramEnd"/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контракта контрольный орган в сфере закупок о такой закупке. Уведомление о такой з</w:t>
      </w: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купке направляется при ее осуществлении закупок для обеспечения субъекта Российской Федерации в орган исполнительной власти субъекта Российской Федерации, уполномоченный на осуществление контроля в сфере закупок.</w:t>
      </w:r>
    </w:p>
    <w:p w:rsidR="00C02523" w:rsidRPr="007E54B8" w:rsidRDefault="00C02523" w:rsidP="00C02523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проверяемом периоде Заказчиком такие контракты не заключались, уведомления не поступали.</w:t>
      </w:r>
    </w:p>
    <w:p w:rsidR="002031A5" w:rsidRPr="007E54B8" w:rsidRDefault="00C5288E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2031A5"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проверяемом периоде в отношении Заказчика внеплановых проверок не проводилось. Жалоб от участников закупок в отношении действий (безде</w:t>
      </w:r>
      <w:r w:rsidR="002031A5"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2031A5"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ствия) Заказчика при осуществлении закупок не поступало.</w:t>
      </w:r>
    </w:p>
    <w:p w:rsidR="008014A3" w:rsidRPr="007E54B8" w:rsidRDefault="002031A5" w:rsidP="008014A3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Инспекцией выборочно проверены закупки, осуществленные на основ</w:t>
      </w: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7E54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нии п.4,</w:t>
      </w:r>
      <w:r w:rsidRPr="007E54B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п.5 части 1 статьи 93 Закона</w:t>
      </w:r>
      <w:r w:rsidR="008014A3" w:rsidRPr="007E54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44-ФЗ, </w:t>
      </w:r>
      <w:r w:rsidR="008014A3" w:rsidRPr="007E54B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нарушений не выявлено.</w:t>
      </w:r>
    </w:p>
    <w:p w:rsidR="00044DEC" w:rsidRPr="007E54B8" w:rsidRDefault="00044DEC" w:rsidP="00044DEC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E54B8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ч. 2 ст. 34 Закона № 44-ФЗ «при заключении контракта указывается, что цена контракта является твердой и определяется на весь срок исполнения контракта», данное условие указано во всех представленных дог</w:t>
      </w:r>
      <w:r w:rsidRPr="007E54B8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7E54B8">
        <w:rPr>
          <w:rFonts w:ascii="Times New Roman" w:eastAsiaTheme="minorHAnsi" w:hAnsi="Times New Roman" w:cs="Times New Roman"/>
          <w:sz w:val="28"/>
          <w:szCs w:val="28"/>
          <w:lang w:eastAsia="en-US"/>
        </w:rPr>
        <w:t>ворах.</w:t>
      </w:r>
    </w:p>
    <w:p w:rsidR="00044DEC" w:rsidRPr="007E54B8" w:rsidRDefault="00044DEC" w:rsidP="00044DEC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E54B8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ч. 1 ст. 23 Закона № 44-ФЗ идентификационный код закупки (далее – ИКЗ) указывается в плане закупок, плане-графике, извещении об ос</w:t>
      </w:r>
      <w:r w:rsidRPr="007E54B8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7E54B8">
        <w:rPr>
          <w:rFonts w:ascii="Times New Roman" w:eastAsiaTheme="minorHAnsi" w:hAnsi="Times New Roman" w:cs="Times New Roman"/>
          <w:sz w:val="28"/>
          <w:szCs w:val="28"/>
          <w:lang w:eastAsia="en-US"/>
        </w:rPr>
        <w:t>ществлении закупки, приглашении принять участие в определении поставщика (подрядчика, исполнителя), осуществляемом закрытым способом, документ</w:t>
      </w:r>
      <w:r w:rsidRPr="007E54B8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7E54B8">
        <w:rPr>
          <w:rFonts w:ascii="Times New Roman" w:eastAsiaTheme="minorHAnsi" w:hAnsi="Times New Roman" w:cs="Times New Roman"/>
          <w:sz w:val="28"/>
          <w:szCs w:val="28"/>
          <w:lang w:eastAsia="en-US"/>
        </w:rPr>
        <w:t>ции о закупке, в контракте, а также в иных документах, предусмотренных З</w:t>
      </w:r>
      <w:r w:rsidRPr="007E54B8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7E54B8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коном 44-ФЗ. Выборочной проверкой не установлено факта нарушения, Зака</w:t>
      </w:r>
      <w:r w:rsidRPr="007E54B8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7E54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чиком во всех проверяемых договорах ИКЗ </w:t>
      </w:r>
      <w:proofErr w:type="gramStart"/>
      <w:r w:rsidRPr="007E54B8">
        <w:rPr>
          <w:rFonts w:ascii="Times New Roman" w:eastAsiaTheme="minorHAnsi" w:hAnsi="Times New Roman" w:cs="Times New Roman"/>
          <w:sz w:val="28"/>
          <w:szCs w:val="28"/>
          <w:lang w:eastAsia="en-US"/>
        </w:rPr>
        <w:t>указан</w:t>
      </w:r>
      <w:proofErr w:type="gramEnd"/>
      <w:r w:rsidRPr="007E54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верно.</w:t>
      </w:r>
    </w:p>
    <w:p w:rsidR="006500ED" w:rsidRPr="00EF55DB" w:rsidRDefault="006500ED" w:rsidP="00044DEC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</w:p>
    <w:p w:rsidR="00F70147" w:rsidRPr="007E54B8" w:rsidRDefault="00F70147" w:rsidP="00F70147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54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Размещение информации в реестр контрактов</w:t>
      </w:r>
    </w:p>
    <w:p w:rsidR="00F70147" w:rsidRPr="007E54B8" w:rsidRDefault="00F70147" w:rsidP="00F70147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выборочной проверки закупок в соответствии с ч</w:t>
      </w:r>
      <w:r w:rsidRPr="007E54B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E54B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стью 1 статьи 93 Закона № 44-ФЗ, осуществляемых Заказчиком, установлено следующее.</w:t>
      </w:r>
    </w:p>
    <w:p w:rsidR="00F70147" w:rsidRPr="007E54B8" w:rsidRDefault="00F70147" w:rsidP="00F70147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1 статьи 103 Закона №44-ФЗ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</w:t>
      </w:r>
      <w:r w:rsidRPr="007E54B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7E5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Федерации ведет реестр контрактов, заключенных заказчиками (далее – реестр контрактов). </w:t>
      </w:r>
    </w:p>
    <w:p w:rsidR="00F70147" w:rsidRPr="007E54B8" w:rsidRDefault="00F70147" w:rsidP="00F70147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215.1 Бюджетного кодекса Российской Фед</w:t>
      </w:r>
      <w:r w:rsidRPr="007E54B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E54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кассовое обслуживание исполнения бюджетов бюджетной системы Ро</w:t>
      </w:r>
      <w:r w:rsidRPr="007E54B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E54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сийской Федерации осуществляется Федеральным казначейством.</w:t>
      </w:r>
    </w:p>
    <w:p w:rsidR="00F70147" w:rsidRPr="007E54B8" w:rsidRDefault="00F70147" w:rsidP="00F70147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9 части 2 статьи 103 Закона №44-ФЗ определено включение в реестр контрактов в ЕИС копии заключенного контракта, подписанной </w:t>
      </w:r>
      <w:hyperlink r:id="rId10" w:history="1">
        <w:r w:rsidRPr="007E54B8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усиле</w:t>
        </w:r>
        <w:r w:rsidRPr="007E54B8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н</w:t>
        </w:r>
        <w:r w:rsidRPr="007E54B8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ной электронной подписью</w:t>
        </w:r>
      </w:hyperlink>
      <w:r w:rsidRPr="007E5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заказчика. </w:t>
      </w:r>
    </w:p>
    <w:p w:rsidR="0081542B" w:rsidRPr="007E54B8" w:rsidRDefault="0081542B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B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проверки соблюдения Заказчиком вышеуказанного требов</w:t>
      </w:r>
      <w:r w:rsidRPr="007E54B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E54B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Закона № 44-ФЗ представлены в Таблице № 1.</w:t>
      </w:r>
    </w:p>
    <w:p w:rsidR="0081542B" w:rsidRPr="00385065" w:rsidRDefault="0081542B" w:rsidP="0081542B">
      <w:pPr>
        <w:widowControl w:val="0"/>
        <w:spacing w:before="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0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 1</w:t>
      </w:r>
    </w:p>
    <w:tbl>
      <w:tblPr>
        <w:tblW w:w="9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"/>
        <w:gridCol w:w="1891"/>
        <w:gridCol w:w="1134"/>
        <w:gridCol w:w="1559"/>
        <w:gridCol w:w="1559"/>
        <w:gridCol w:w="1559"/>
        <w:gridCol w:w="993"/>
        <w:gridCol w:w="851"/>
      </w:tblGrid>
      <w:tr w:rsidR="006500ED" w:rsidRPr="00385065" w:rsidTr="00385065">
        <w:trPr>
          <w:cantSplit/>
          <w:trHeight w:val="1468"/>
          <w:tblHeader/>
          <w:jc w:val="center"/>
        </w:trPr>
        <w:tc>
          <w:tcPr>
            <w:tcW w:w="380" w:type="dxa"/>
            <w:vAlign w:val="center"/>
          </w:tcPr>
          <w:p w:rsidR="0081542B" w:rsidRPr="00385065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91" w:type="dxa"/>
            <w:vAlign w:val="center"/>
          </w:tcPr>
          <w:p w:rsidR="0081542B" w:rsidRPr="00385065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номер</w:t>
            </w:r>
          </w:p>
          <w:p w:rsidR="0081542B" w:rsidRPr="00385065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 (Контракт)</w:t>
            </w:r>
          </w:p>
        </w:tc>
        <w:tc>
          <w:tcPr>
            <w:tcW w:w="1134" w:type="dxa"/>
            <w:vAlign w:val="center"/>
          </w:tcPr>
          <w:p w:rsidR="0081542B" w:rsidRPr="00385065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Реестр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вый н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                контра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(ЕИС)</w:t>
            </w:r>
          </w:p>
        </w:tc>
        <w:tc>
          <w:tcPr>
            <w:tcW w:w="1559" w:type="dxa"/>
            <w:vAlign w:val="center"/>
          </w:tcPr>
          <w:p w:rsidR="0081542B" w:rsidRPr="00385065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руб.</w:t>
            </w:r>
          </w:p>
        </w:tc>
        <w:tc>
          <w:tcPr>
            <w:tcW w:w="1559" w:type="dxa"/>
            <w:vAlign w:val="center"/>
          </w:tcPr>
          <w:p w:rsidR="0081542B" w:rsidRPr="00385065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исполне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поста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щиком (по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рядчиком, исполнит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лем) обяз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тельств, руб.</w:t>
            </w:r>
          </w:p>
        </w:tc>
        <w:tc>
          <w:tcPr>
            <w:tcW w:w="1559" w:type="dxa"/>
            <w:vAlign w:val="center"/>
          </w:tcPr>
          <w:p w:rsidR="0081542B" w:rsidRPr="00385065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ски </w:t>
            </w:r>
          </w:p>
          <w:p w:rsidR="0081542B" w:rsidRPr="00385065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оплачено, руб.</w:t>
            </w:r>
          </w:p>
        </w:tc>
        <w:tc>
          <w:tcPr>
            <w:tcW w:w="993" w:type="dxa"/>
            <w:vAlign w:val="center"/>
          </w:tcPr>
          <w:p w:rsidR="0081542B" w:rsidRPr="00385065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81542B" w:rsidRPr="00385065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</w:t>
            </w:r>
          </w:p>
        </w:tc>
        <w:tc>
          <w:tcPr>
            <w:tcW w:w="851" w:type="dxa"/>
            <w:vAlign w:val="center"/>
          </w:tcPr>
          <w:p w:rsidR="0081542B" w:rsidRPr="00385065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81542B" w:rsidRPr="00385065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в ЕИС</w:t>
            </w:r>
          </w:p>
        </w:tc>
      </w:tr>
      <w:tr w:rsidR="006500ED" w:rsidRPr="00385065" w:rsidTr="00385065">
        <w:trPr>
          <w:trHeight w:val="597"/>
          <w:tblHeader/>
          <w:jc w:val="center"/>
        </w:trPr>
        <w:tc>
          <w:tcPr>
            <w:tcW w:w="380" w:type="dxa"/>
            <w:vAlign w:val="center"/>
          </w:tcPr>
          <w:p w:rsidR="0081542B" w:rsidRPr="00385065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1" w:type="dxa"/>
            <w:vAlign w:val="center"/>
          </w:tcPr>
          <w:p w:rsidR="0081542B" w:rsidRPr="00385065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81542B" w:rsidRPr="00385065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385065"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2/2025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D1FEB" w:rsidRPr="00385065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 </w:t>
            </w:r>
          </w:p>
          <w:p w:rsidR="0081542B" w:rsidRPr="00385065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закупки: </w:t>
            </w:r>
          </w:p>
          <w:p w:rsidR="0081542B" w:rsidRPr="00385065" w:rsidRDefault="00385065" w:rsidP="00A7328F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организации и обеспечению питанием школьников</w:t>
            </w:r>
          </w:p>
        </w:tc>
        <w:tc>
          <w:tcPr>
            <w:tcW w:w="1134" w:type="dxa"/>
            <w:vAlign w:val="center"/>
          </w:tcPr>
          <w:p w:rsidR="0081542B" w:rsidRPr="00385065" w:rsidRDefault="00385065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32327006822 25 000008</w:t>
            </w:r>
          </w:p>
        </w:tc>
        <w:tc>
          <w:tcPr>
            <w:tcW w:w="1559" w:type="dxa"/>
            <w:vAlign w:val="center"/>
          </w:tcPr>
          <w:p w:rsidR="0081542B" w:rsidRPr="00385065" w:rsidRDefault="00385065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2 072 621,25</w:t>
            </w:r>
          </w:p>
        </w:tc>
        <w:tc>
          <w:tcPr>
            <w:tcW w:w="1559" w:type="dxa"/>
            <w:vAlign w:val="center"/>
          </w:tcPr>
          <w:p w:rsidR="0081542B" w:rsidRPr="00385065" w:rsidRDefault="00385065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1 477 413,59</w:t>
            </w:r>
          </w:p>
        </w:tc>
        <w:tc>
          <w:tcPr>
            <w:tcW w:w="1559" w:type="dxa"/>
            <w:vAlign w:val="center"/>
          </w:tcPr>
          <w:p w:rsidR="0081542B" w:rsidRPr="00385065" w:rsidRDefault="00385065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1 477 413,59</w:t>
            </w:r>
          </w:p>
        </w:tc>
        <w:tc>
          <w:tcPr>
            <w:tcW w:w="993" w:type="dxa"/>
            <w:vAlign w:val="center"/>
          </w:tcPr>
          <w:p w:rsidR="00385065" w:rsidRPr="00385065" w:rsidRDefault="00385065" w:rsidP="00385065">
            <w:pPr>
              <w:widowControl w:val="0"/>
              <w:spacing w:before="0"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</w:t>
            </w:r>
          </w:p>
          <w:p w:rsidR="0081542B" w:rsidRPr="00385065" w:rsidRDefault="00385065" w:rsidP="00385065">
            <w:pPr>
              <w:widowControl w:val="0"/>
              <w:spacing w:before="0"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1" w:type="dxa"/>
            <w:vAlign w:val="center"/>
          </w:tcPr>
          <w:p w:rsidR="0081542B" w:rsidRPr="00385065" w:rsidRDefault="00385065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</w:t>
            </w:r>
          </w:p>
        </w:tc>
      </w:tr>
      <w:tr w:rsidR="006500ED" w:rsidRPr="00385065" w:rsidTr="00385065">
        <w:trPr>
          <w:trHeight w:val="443"/>
          <w:tblHeader/>
          <w:jc w:val="center"/>
        </w:trPr>
        <w:tc>
          <w:tcPr>
            <w:tcW w:w="380" w:type="dxa"/>
            <w:vAlign w:val="center"/>
          </w:tcPr>
          <w:p w:rsidR="0081542B" w:rsidRPr="00385065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1" w:type="dxa"/>
            <w:vAlign w:val="center"/>
          </w:tcPr>
          <w:p w:rsidR="0081542B" w:rsidRPr="00385065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81542B" w:rsidRPr="00385065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B52351"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85065"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А0233234</w:t>
            </w:r>
          </w:p>
          <w:p w:rsidR="007D1FEB" w:rsidRPr="00385065" w:rsidRDefault="00385065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  <w:r w:rsidR="0081542B"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1542B" w:rsidRPr="00385065" w:rsidRDefault="00385065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контракта</w:t>
            </w:r>
            <w:r w:rsidR="0081542B"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1542B" w:rsidRPr="00385065" w:rsidRDefault="00385065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уче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литературы</w:t>
            </w:r>
          </w:p>
        </w:tc>
        <w:tc>
          <w:tcPr>
            <w:tcW w:w="1134" w:type="dxa"/>
            <w:vAlign w:val="center"/>
          </w:tcPr>
          <w:p w:rsidR="0081542B" w:rsidRPr="00385065" w:rsidRDefault="00385065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32327006822 25 000007</w:t>
            </w:r>
          </w:p>
        </w:tc>
        <w:tc>
          <w:tcPr>
            <w:tcW w:w="1559" w:type="dxa"/>
            <w:vAlign w:val="center"/>
          </w:tcPr>
          <w:p w:rsidR="0081542B" w:rsidRPr="00385065" w:rsidRDefault="00385065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19 546,78</w:t>
            </w:r>
          </w:p>
        </w:tc>
        <w:tc>
          <w:tcPr>
            <w:tcW w:w="1559" w:type="dxa"/>
            <w:vAlign w:val="center"/>
          </w:tcPr>
          <w:p w:rsidR="0081542B" w:rsidRPr="00385065" w:rsidRDefault="00385065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19 546,78</w:t>
            </w:r>
          </w:p>
        </w:tc>
        <w:tc>
          <w:tcPr>
            <w:tcW w:w="1559" w:type="dxa"/>
            <w:vAlign w:val="center"/>
          </w:tcPr>
          <w:p w:rsidR="0081542B" w:rsidRPr="00385065" w:rsidRDefault="00385065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19 546,78</w:t>
            </w:r>
          </w:p>
        </w:tc>
        <w:tc>
          <w:tcPr>
            <w:tcW w:w="993" w:type="dxa"/>
            <w:vAlign w:val="center"/>
          </w:tcPr>
          <w:p w:rsidR="00385065" w:rsidRPr="00385065" w:rsidRDefault="00385065" w:rsidP="00657AB3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19.06.</w:t>
            </w:r>
          </w:p>
          <w:p w:rsidR="0081542B" w:rsidRPr="00385065" w:rsidRDefault="00385065" w:rsidP="00657AB3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1" w:type="dxa"/>
            <w:vAlign w:val="center"/>
          </w:tcPr>
          <w:p w:rsidR="0081542B" w:rsidRPr="00385065" w:rsidRDefault="00385065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23.06.2025</w:t>
            </w:r>
          </w:p>
        </w:tc>
      </w:tr>
      <w:tr w:rsidR="006500ED" w:rsidRPr="00385065" w:rsidTr="00385065">
        <w:trPr>
          <w:trHeight w:val="1446"/>
          <w:tblHeader/>
          <w:jc w:val="center"/>
        </w:trPr>
        <w:tc>
          <w:tcPr>
            <w:tcW w:w="380" w:type="dxa"/>
            <w:vAlign w:val="center"/>
          </w:tcPr>
          <w:p w:rsidR="0081542B" w:rsidRPr="00385065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1" w:type="dxa"/>
            <w:vAlign w:val="center"/>
          </w:tcPr>
          <w:p w:rsidR="0081542B" w:rsidRPr="00385065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0373D5" w:rsidRPr="00385065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385065"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А0218998</w:t>
            </w:r>
          </w:p>
          <w:p w:rsidR="0081542B" w:rsidRPr="00385065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ки:</w:t>
            </w:r>
          </w:p>
          <w:p w:rsidR="0081542B" w:rsidRPr="00385065" w:rsidRDefault="00385065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уче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литературы</w:t>
            </w:r>
          </w:p>
        </w:tc>
        <w:tc>
          <w:tcPr>
            <w:tcW w:w="1134" w:type="dxa"/>
            <w:vAlign w:val="center"/>
          </w:tcPr>
          <w:p w:rsidR="0081542B" w:rsidRPr="00385065" w:rsidRDefault="00385065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32327006822 25 000006</w:t>
            </w:r>
          </w:p>
        </w:tc>
        <w:tc>
          <w:tcPr>
            <w:tcW w:w="1559" w:type="dxa"/>
            <w:vAlign w:val="center"/>
          </w:tcPr>
          <w:p w:rsidR="0081542B" w:rsidRPr="00385065" w:rsidRDefault="00385065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46 132,46</w:t>
            </w:r>
          </w:p>
        </w:tc>
        <w:tc>
          <w:tcPr>
            <w:tcW w:w="1559" w:type="dxa"/>
            <w:vAlign w:val="center"/>
          </w:tcPr>
          <w:p w:rsidR="0081542B" w:rsidRPr="00385065" w:rsidRDefault="00385065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46 132,46</w:t>
            </w:r>
          </w:p>
        </w:tc>
        <w:tc>
          <w:tcPr>
            <w:tcW w:w="1559" w:type="dxa"/>
            <w:vAlign w:val="center"/>
          </w:tcPr>
          <w:p w:rsidR="0081542B" w:rsidRPr="00385065" w:rsidRDefault="00385065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46 132,46</w:t>
            </w:r>
          </w:p>
        </w:tc>
        <w:tc>
          <w:tcPr>
            <w:tcW w:w="993" w:type="dxa"/>
            <w:vAlign w:val="center"/>
          </w:tcPr>
          <w:p w:rsidR="00385065" w:rsidRPr="00385065" w:rsidRDefault="00385065" w:rsidP="000373D5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</w:t>
            </w:r>
          </w:p>
          <w:p w:rsidR="000373D5" w:rsidRPr="00385065" w:rsidRDefault="00385065" w:rsidP="000373D5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1" w:type="dxa"/>
            <w:vAlign w:val="center"/>
          </w:tcPr>
          <w:p w:rsidR="0081542B" w:rsidRPr="00385065" w:rsidRDefault="00385065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30.04.2025</w:t>
            </w:r>
          </w:p>
        </w:tc>
      </w:tr>
      <w:tr w:rsidR="006500ED" w:rsidRPr="00385065" w:rsidTr="00385065">
        <w:trPr>
          <w:trHeight w:val="1353"/>
          <w:tblHeader/>
          <w:jc w:val="center"/>
        </w:trPr>
        <w:tc>
          <w:tcPr>
            <w:tcW w:w="380" w:type="dxa"/>
            <w:vAlign w:val="center"/>
          </w:tcPr>
          <w:p w:rsidR="0081542B" w:rsidRPr="00385065" w:rsidRDefault="0081542B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1" w:type="dxa"/>
            <w:vAlign w:val="center"/>
          </w:tcPr>
          <w:p w:rsidR="0081542B" w:rsidRPr="00385065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657AB3" w:rsidRPr="00385065" w:rsidRDefault="0081542B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385065"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А0103802</w:t>
            </w:r>
          </w:p>
          <w:p w:rsidR="007D1FEB" w:rsidRPr="00385065" w:rsidRDefault="007D1FEB" w:rsidP="007D1FEB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 </w:t>
            </w:r>
          </w:p>
          <w:p w:rsidR="007D1FEB" w:rsidRPr="00385065" w:rsidRDefault="007D1FEB" w:rsidP="007D1FEB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закупки:</w:t>
            </w:r>
          </w:p>
          <w:p w:rsidR="0081542B" w:rsidRPr="00385065" w:rsidRDefault="00385065" w:rsidP="007D1FEB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уче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литерат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 </w:t>
            </w:r>
          </w:p>
        </w:tc>
        <w:tc>
          <w:tcPr>
            <w:tcW w:w="1134" w:type="dxa"/>
            <w:vAlign w:val="center"/>
          </w:tcPr>
          <w:p w:rsidR="0081542B" w:rsidRPr="00385065" w:rsidRDefault="00385065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32327006822 24 000004</w:t>
            </w:r>
          </w:p>
        </w:tc>
        <w:tc>
          <w:tcPr>
            <w:tcW w:w="1559" w:type="dxa"/>
            <w:vAlign w:val="center"/>
          </w:tcPr>
          <w:p w:rsidR="0081542B" w:rsidRPr="00385065" w:rsidRDefault="00385065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1 272 667,55</w:t>
            </w:r>
          </w:p>
        </w:tc>
        <w:tc>
          <w:tcPr>
            <w:tcW w:w="1559" w:type="dxa"/>
            <w:vAlign w:val="center"/>
          </w:tcPr>
          <w:p w:rsidR="0081542B" w:rsidRPr="00385065" w:rsidRDefault="00385065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1 272 667,55</w:t>
            </w:r>
          </w:p>
        </w:tc>
        <w:tc>
          <w:tcPr>
            <w:tcW w:w="1559" w:type="dxa"/>
            <w:vAlign w:val="center"/>
          </w:tcPr>
          <w:p w:rsidR="0081542B" w:rsidRPr="00385065" w:rsidRDefault="00385065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1 272 667,55</w:t>
            </w:r>
          </w:p>
        </w:tc>
        <w:tc>
          <w:tcPr>
            <w:tcW w:w="993" w:type="dxa"/>
            <w:vAlign w:val="center"/>
          </w:tcPr>
          <w:p w:rsidR="00385065" w:rsidRPr="00385065" w:rsidRDefault="00385065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</w:t>
            </w:r>
          </w:p>
          <w:p w:rsidR="0081542B" w:rsidRPr="00385065" w:rsidRDefault="00385065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1" w:type="dxa"/>
            <w:vAlign w:val="center"/>
          </w:tcPr>
          <w:p w:rsidR="0081542B" w:rsidRPr="00385065" w:rsidRDefault="00385065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28.03.2024</w:t>
            </w:r>
          </w:p>
        </w:tc>
      </w:tr>
    </w:tbl>
    <w:p w:rsidR="006500ED" w:rsidRPr="00EF55DB" w:rsidRDefault="006500ED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81542B" w:rsidRPr="00385065" w:rsidRDefault="0081542B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06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Данные, отраженные в Таблице № 1, свидетельствуют о своевременности направления Заказчиком копий заключенных контрактов для включения в р</w:t>
      </w:r>
      <w:r w:rsidRPr="0038506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8506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естр.</w:t>
      </w:r>
    </w:p>
    <w:p w:rsidR="0081542B" w:rsidRDefault="0081542B" w:rsidP="0081542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71DE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ч. 2 ст. 34 Закона № 44-ФЗ «при заключении контракта указывается, что цена контракта является твердой и определяется на весь срок исполнения контракта», данное условие указано во всех представленных дог</w:t>
      </w:r>
      <w:r w:rsidRPr="00F871DE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F871DE">
        <w:rPr>
          <w:rFonts w:ascii="Times New Roman" w:eastAsiaTheme="minorHAnsi" w:hAnsi="Times New Roman" w:cs="Times New Roman"/>
          <w:sz w:val="28"/>
          <w:szCs w:val="28"/>
          <w:lang w:eastAsia="en-US"/>
        </w:rPr>
        <w:t>ворах.</w:t>
      </w:r>
    </w:p>
    <w:p w:rsidR="00E853FF" w:rsidRPr="00F871DE" w:rsidRDefault="00E853FF" w:rsidP="0081542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81542B" w:rsidRPr="00F871DE" w:rsidRDefault="0081542B" w:rsidP="0081542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71DE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Согласно ч. 1 ст. 23 Закона № 44-ФЗ идентификационный код закупки (далее – ИКЗ) указывается в плане закупок, плане-графике, извещении об ос</w:t>
      </w:r>
      <w:r w:rsidRPr="00F871DE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F871DE">
        <w:rPr>
          <w:rFonts w:ascii="Times New Roman" w:eastAsiaTheme="minorHAnsi" w:hAnsi="Times New Roman" w:cs="Times New Roman"/>
          <w:sz w:val="28"/>
          <w:szCs w:val="28"/>
          <w:lang w:eastAsia="en-US"/>
        </w:rPr>
        <w:t>ществлении закупки, приглашении принять участие в определении поставщика (подрядчика, исполнителя), осуществляемом закрытым способом, документ</w:t>
      </w:r>
      <w:r w:rsidRPr="00F871DE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F871DE">
        <w:rPr>
          <w:rFonts w:ascii="Times New Roman" w:eastAsiaTheme="minorHAnsi" w:hAnsi="Times New Roman" w:cs="Times New Roman"/>
          <w:sz w:val="28"/>
          <w:szCs w:val="28"/>
          <w:lang w:eastAsia="en-US"/>
        </w:rPr>
        <w:t>ции о закупке, в контракте, а также в иных документах, предусмотренных З</w:t>
      </w:r>
      <w:r w:rsidRPr="00F871DE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F871DE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коном 44-ФЗ. Выборочной проверкой не установлено факта нарушения, Зака</w:t>
      </w:r>
      <w:r w:rsidRPr="00F871DE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F871D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чиком во всех проверяемых договорах ИКЗ </w:t>
      </w:r>
      <w:proofErr w:type="gramStart"/>
      <w:r w:rsidRPr="00F871DE">
        <w:rPr>
          <w:rFonts w:ascii="Times New Roman" w:eastAsiaTheme="minorHAnsi" w:hAnsi="Times New Roman" w:cs="Times New Roman"/>
          <w:sz w:val="28"/>
          <w:szCs w:val="28"/>
          <w:lang w:eastAsia="en-US"/>
        </w:rPr>
        <w:t>указан</w:t>
      </w:r>
      <w:proofErr w:type="gramEnd"/>
      <w:r w:rsidRPr="00F871D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верно.</w:t>
      </w:r>
    </w:p>
    <w:p w:rsidR="0081542B" w:rsidRPr="00EF55DB" w:rsidRDefault="0081542B" w:rsidP="0081542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</w:p>
    <w:p w:rsidR="0081542B" w:rsidRPr="00F871DE" w:rsidRDefault="0081542B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1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Проведенной выборочной плановой проверкой не выявлены нарушения действующего законодательства Российской Федерации в сфере закупок.</w:t>
      </w:r>
    </w:p>
    <w:p w:rsidR="0081542B" w:rsidRPr="00F871DE" w:rsidRDefault="0081542B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1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проведенной плановой выборочной проверки принято решение:</w:t>
      </w:r>
    </w:p>
    <w:p w:rsidR="0081542B" w:rsidRPr="005C5415" w:rsidRDefault="0081542B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Направить настоящий акт </w:t>
      </w:r>
      <w:r w:rsidR="00BD734B" w:rsidRPr="005C5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МБОУ СОШ № </w:t>
      </w:r>
      <w:r w:rsidR="00F871DE" w:rsidRPr="005C5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BD734B" w:rsidRPr="005C5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им. </w:t>
      </w:r>
      <w:r w:rsidR="00F871DE" w:rsidRPr="005C5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BD734B" w:rsidRPr="005C5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.К. </w:t>
      </w:r>
      <w:r w:rsidR="005C5415" w:rsidRPr="005C5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Жукова</w:t>
      </w:r>
      <w:r w:rsidR="00BD734B" w:rsidRPr="005C5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C5415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ознакомления и недопущения нарушения законодательства о контрактной с</w:t>
      </w:r>
      <w:r w:rsidRPr="005C541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C541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 в сфере закупок.</w:t>
      </w:r>
    </w:p>
    <w:p w:rsidR="00F70147" w:rsidRPr="00EF55DB" w:rsidRDefault="00F70147" w:rsidP="00F70147">
      <w:pPr>
        <w:autoSpaceDE w:val="0"/>
        <w:autoSpaceDN w:val="0"/>
        <w:adjustRightInd w:val="0"/>
        <w:spacing w:before="0"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3923D4" w:rsidRPr="00EF55DB" w:rsidRDefault="003923D4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3923D4" w:rsidRPr="00EF55DB" w:rsidRDefault="003923D4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886F93" w:rsidRPr="00EF55DB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EF55DB">
        <w:rPr>
          <w:rFonts w:ascii="Times New Roman" w:hAnsi="Times New Roman" w:cs="Times New Roman"/>
          <w:sz w:val="27"/>
          <w:szCs w:val="27"/>
        </w:rPr>
        <w:t xml:space="preserve">Председатель </w:t>
      </w:r>
      <w:r w:rsidR="00CE7774" w:rsidRPr="00EF55DB">
        <w:rPr>
          <w:rFonts w:ascii="Times New Roman" w:hAnsi="Times New Roman" w:cs="Times New Roman"/>
          <w:sz w:val="27"/>
          <w:szCs w:val="27"/>
        </w:rPr>
        <w:t>инспекции</w:t>
      </w:r>
    </w:p>
    <w:p w:rsidR="00886F93" w:rsidRPr="00EF55DB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EF55DB">
        <w:rPr>
          <w:rFonts w:ascii="Times New Roman" w:hAnsi="Times New Roman" w:cs="Times New Roman"/>
          <w:sz w:val="27"/>
          <w:szCs w:val="27"/>
        </w:rPr>
        <w:t xml:space="preserve">начальник </w:t>
      </w:r>
    </w:p>
    <w:p w:rsidR="003B7B92" w:rsidRPr="00EF55DB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EF55DB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886F93" w:rsidRPr="00EF55DB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EF55DB">
        <w:rPr>
          <w:rFonts w:ascii="Times New Roman" w:hAnsi="Times New Roman" w:cs="Times New Roman"/>
          <w:sz w:val="27"/>
          <w:szCs w:val="27"/>
        </w:rPr>
        <w:t xml:space="preserve">прогнозирования и потребительской сферы </w:t>
      </w:r>
    </w:p>
    <w:p w:rsidR="003B7B92" w:rsidRPr="00EF55DB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EF55DB">
        <w:rPr>
          <w:rFonts w:ascii="Times New Roman" w:hAnsi="Times New Roman" w:cs="Times New Roman"/>
          <w:sz w:val="27"/>
          <w:szCs w:val="27"/>
        </w:rPr>
        <w:t xml:space="preserve">администрации </w:t>
      </w:r>
    </w:p>
    <w:p w:rsidR="00886F93" w:rsidRPr="00EF55DB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EF55DB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:rsidR="007549BB" w:rsidRPr="00EF55DB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proofErr w:type="spellStart"/>
      <w:r w:rsidRPr="00EF55DB">
        <w:rPr>
          <w:rFonts w:ascii="Times New Roman" w:hAnsi="Times New Roman" w:cs="Times New Roman"/>
          <w:sz w:val="27"/>
          <w:szCs w:val="27"/>
        </w:rPr>
        <w:t>Брюховецкий</w:t>
      </w:r>
      <w:proofErr w:type="spellEnd"/>
      <w:r w:rsidRPr="00EF55DB">
        <w:rPr>
          <w:rFonts w:ascii="Times New Roman" w:hAnsi="Times New Roman" w:cs="Times New Roman"/>
          <w:sz w:val="27"/>
          <w:szCs w:val="27"/>
        </w:rPr>
        <w:t xml:space="preserve"> район                                     </w:t>
      </w:r>
      <w:r w:rsidR="00135B05" w:rsidRPr="00EF55DB">
        <w:rPr>
          <w:rFonts w:ascii="Times New Roman" w:hAnsi="Times New Roman" w:cs="Times New Roman"/>
          <w:sz w:val="27"/>
          <w:szCs w:val="27"/>
        </w:rPr>
        <w:t xml:space="preserve">             </w:t>
      </w:r>
      <w:r w:rsidR="00D258EC" w:rsidRPr="00EF55DB">
        <w:rPr>
          <w:rFonts w:ascii="Times New Roman" w:hAnsi="Times New Roman" w:cs="Times New Roman"/>
          <w:sz w:val="27"/>
          <w:szCs w:val="27"/>
        </w:rPr>
        <w:t xml:space="preserve">           </w:t>
      </w:r>
      <w:r w:rsidRPr="00EF55DB">
        <w:rPr>
          <w:rFonts w:ascii="Times New Roman" w:hAnsi="Times New Roman" w:cs="Times New Roman"/>
          <w:sz w:val="27"/>
          <w:szCs w:val="27"/>
        </w:rPr>
        <w:t xml:space="preserve"> </w:t>
      </w:r>
      <w:r w:rsidR="00643657" w:rsidRPr="00EF55DB">
        <w:rPr>
          <w:rFonts w:ascii="Times New Roman" w:hAnsi="Times New Roman" w:cs="Times New Roman"/>
          <w:sz w:val="27"/>
          <w:szCs w:val="27"/>
        </w:rPr>
        <w:t xml:space="preserve">    </w:t>
      </w:r>
      <w:r w:rsidR="00DC3EBA" w:rsidRPr="00EF55DB">
        <w:rPr>
          <w:rFonts w:ascii="Times New Roman" w:hAnsi="Times New Roman" w:cs="Times New Roman"/>
          <w:sz w:val="27"/>
          <w:szCs w:val="27"/>
        </w:rPr>
        <w:t xml:space="preserve">      </w:t>
      </w:r>
      <w:r w:rsidR="00400A38" w:rsidRPr="00EF55DB">
        <w:rPr>
          <w:rFonts w:ascii="Times New Roman" w:hAnsi="Times New Roman" w:cs="Times New Roman"/>
          <w:sz w:val="27"/>
          <w:szCs w:val="27"/>
        </w:rPr>
        <w:t xml:space="preserve">      </w:t>
      </w:r>
      <w:r w:rsidRPr="00EF55DB">
        <w:rPr>
          <w:rFonts w:ascii="Times New Roman" w:hAnsi="Times New Roman" w:cs="Times New Roman"/>
          <w:sz w:val="27"/>
          <w:szCs w:val="27"/>
        </w:rPr>
        <w:t xml:space="preserve">        </w:t>
      </w:r>
      <w:r w:rsidR="00135B05" w:rsidRPr="00EF55DB">
        <w:rPr>
          <w:rFonts w:ascii="Times New Roman" w:hAnsi="Times New Roman" w:cs="Times New Roman"/>
          <w:sz w:val="27"/>
          <w:szCs w:val="27"/>
        </w:rPr>
        <w:t xml:space="preserve">Е.Э. </w:t>
      </w:r>
      <w:proofErr w:type="spellStart"/>
      <w:r w:rsidR="00135B05" w:rsidRPr="00EF55DB">
        <w:rPr>
          <w:rFonts w:ascii="Times New Roman" w:hAnsi="Times New Roman" w:cs="Times New Roman"/>
          <w:sz w:val="27"/>
          <w:szCs w:val="27"/>
        </w:rPr>
        <w:t>Митлаш</w:t>
      </w:r>
      <w:proofErr w:type="spellEnd"/>
    </w:p>
    <w:p w:rsidR="00710D5F" w:rsidRPr="00EF55DB" w:rsidRDefault="00710D5F" w:rsidP="00B903ED">
      <w:pPr>
        <w:spacing w:before="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D33CD" w:rsidRPr="00EF55DB" w:rsidRDefault="007549BB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EF55DB">
        <w:rPr>
          <w:rFonts w:ascii="Times New Roman" w:hAnsi="Times New Roman" w:cs="Times New Roman"/>
          <w:sz w:val="27"/>
          <w:szCs w:val="27"/>
        </w:rPr>
        <w:t>Секретарь инспекции</w:t>
      </w:r>
      <w:r w:rsidR="00C15AE0" w:rsidRPr="00EF55DB">
        <w:rPr>
          <w:rFonts w:ascii="Times New Roman" w:hAnsi="Times New Roman" w:cs="Times New Roman"/>
          <w:sz w:val="27"/>
          <w:szCs w:val="27"/>
        </w:rPr>
        <w:t xml:space="preserve"> </w:t>
      </w:r>
      <w:r w:rsidR="00C15AE0" w:rsidRPr="00EF55DB">
        <w:rPr>
          <w:rFonts w:ascii="Times New Roman" w:hAnsi="Times New Roman" w:cs="Times New Roman"/>
          <w:sz w:val="27"/>
          <w:szCs w:val="27"/>
        </w:rPr>
        <w:br/>
      </w:r>
      <w:r w:rsidRPr="00EF55DB">
        <w:rPr>
          <w:rFonts w:ascii="Times New Roman" w:hAnsi="Times New Roman" w:cs="Times New Roman"/>
          <w:sz w:val="27"/>
          <w:szCs w:val="27"/>
        </w:rPr>
        <w:t>ведущий специалист</w:t>
      </w:r>
    </w:p>
    <w:p w:rsidR="00735540" w:rsidRPr="00EF55DB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EF55DB">
        <w:rPr>
          <w:rFonts w:ascii="Times New Roman" w:hAnsi="Times New Roman" w:cs="Times New Roman"/>
          <w:sz w:val="27"/>
          <w:szCs w:val="27"/>
        </w:rPr>
        <w:t xml:space="preserve">отдела </w:t>
      </w:r>
      <w:r w:rsidR="00237B69" w:rsidRPr="00EF55DB">
        <w:rPr>
          <w:rFonts w:ascii="Times New Roman" w:hAnsi="Times New Roman" w:cs="Times New Roman"/>
          <w:sz w:val="27"/>
          <w:szCs w:val="27"/>
        </w:rPr>
        <w:t>э</w:t>
      </w:r>
      <w:r w:rsidRPr="00EF55DB">
        <w:rPr>
          <w:rFonts w:ascii="Times New Roman" w:hAnsi="Times New Roman" w:cs="Times New Roman"/>
          <w:sz w:val="27"/>
          <w:szCs w:val="27"/>
        </w:rPr>
        <w:t>кономики</w:t>
      </w:r>
      <w:r w:rsidR="00237B69" w:rsidRPr="00EF55DB">
        <w:rPr>
          <w:rFonts w:ascii="Times New Roman" w:hAnsi="Times New Roman" w:cs="Times New Roman"/>
          <w:sz w:val="27"/>
          <w:szCs w:val="27"/>
        </w:rPr>
        <w:t>,</w:t>
      </w:r>
      <w:r w:rsidR="00A742EF" w:rsidRPr="00EF55DB">
        <w:rPr>
          <w:rFonts w:ascii="Times New Roman" w:hAnsi="Times New Roman" w:cs="Times New Roman"/>
          <w:sz w:val="27"/>
          <w:szCs w:val="27"/>
        </w:rPr>
        <w:t xml:space="preserve"> </w:t>
      </w:r>
      <w:r w:rsidRPr="00EF55DB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735540" w:rsidRPr="00EF55DB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EF55DB">
        <w:rPr>
          <w:rFonts w:ascii="Times New Roman" w:hAnsi="Times New Roman" w:cs="Times New Roman"/>
          <w:sz w:val="27"/>
          <w:szCs w:val="27"/>
        </w:rPr>
        <w:t xml:space="preserve">прогнозирования и потребительской сферы </w:t>
      </w:r>
    </w:p>
    <w:p w:rsidR="00835140" w:rsidRPr="00EF55DB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EF55DB">
        <w:rPr>
          <w:rFonts w:ascii="Times New Roman" w:hAnsi="Times New Roman" w:cs="Times New Roman"/>
          <w:sz w:val="27"/>
          <w:szCs w:val="27"/>
        </w:rPr>
        <w:t>администрации</w:t>
      </w:r>
    </w:p>
    <w:p w:rsidR="00237B69" w:rsidRPr="00EF55DB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EF55DB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:rsidR="00C15AE0" w:rsidRPr="00EF55DB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EF55DB">
        <w:rPr>
          <w:rFonts w:ascii="Times New Roman" w:hAnsi="Times New Roman" w:cs="Times New Roman"/>
          <w:sz w:val="27"/>
          <w:szCs w:val="27"/>
        </w:rPr>
        <w:t xml:space="preserve">Брюховецкий район                                     </w:t>
      </w:r>
      <w:r w:rsidR="00735540" w:rsidRPr="00EF55DB">
        <w:rPr>
          <w:rFonts w:ascii="Times New Roman" w:hAnsi="Times New Roman" w:cs="Times New Roman"/>
          <w:sz w:val="27"/>
          <w:szCs w:val="27"/>
        </w:rPr>
        <w:t xml:space="preserve"> </w:t>
      </w:r>
      <w:r w:rsidRPr="00EF55DB">
        <w:rPr>
          <w:rFonts w:ascii="Times New Roman" w:hAnsi="Times New Roman" w:cs="Times New Roman"/>
          <w:sz w:val="27"/>
          <w:szCs w:val="27"/>
        </w:rPr>
        <w:t xml:space="preserve">    </w:t>
      </w:r>
      <w:r w:rsidR="00237B69" w:rsidRPr="00EF55DB">
        <w:rPr>
          <w:rFonts w:ascii="Times New Roman" w:hAnsi="Times New Roman" w:cs="Times New Roman"/>
          <w:sz w:val="27"/>
          <w:szCs w:val="27"/>
        </w:rPr>
        <w:t xml:space="preserve">                      </w:t>
      </w:r>
      <w:r w:rsidR="007549BB" w:rsidRPr="00EF55DB">
        <w:rPr>
          <w:rFonts w:ascii="Times New Roman" w:hAnsi="Times New Roman" w:cs="Times New Roman"/>
          <w:sz w:val="27"/>
          <w:szCs w:val="27"/>
        </w:rPr>
        <w:t xml:space="preserve">     </w:t>
      </w:r>
      <w:r w:rsidRPr="00EF55DB">
        <w:rPr>
          <w:rFonts w:ascii="Times New Roman" w:hAnsi="Times New Roman" w:cs="Times New Roman"/>
          <w:sz w:val="27"/>
          <w:szCs w:val="27"/>
        </w:rPr>
        <w:t xml:space="preserve">   </w:t>
      </w:r>
      <w:r w:rsidR="00400A38" w:rsidRPr="00EF55DB">
        <w:rPr>
          <w:rFonts w:ascii="Times New Roman" w:hAnsi="Times New Roman" w:cs="Times New Roman"/>
          <w:sz w:val="27"/>
          <w:szCs w:val="27"/>
        </w:rPr>
        <w:t xml:space="preserve">  </w:t>
      </w:r>
      <w:r w:rsidR="00DC3EBA" w:rsidRPr="00EF55DB">
        <w:rPr>
          <w:rFonts w:ascii="Times New Roman" w:hAnsi="Times New Roman" w:cs="Times New Roman"/>
          <w:sz w:val="27"/>
          <w:szCs w:val="27"/>
        </w:rPr>
        <w:t xml:space="preserve">     </w:t>
      </w:r>
      <w:r w:rsidR="00400A38" w:rsidRPr="00EF55DB">
        <w:rPr>
          <w:rFonts w:ascii="Times New Roman" w:hAnsi="Times New Roman" w:cs="Times New Roman"/>
          <w:sz w:val="27"/>
          <w:szCs w:val="27"/>
        </w:rPr>
        <w:t xml:space="preserve">   </w:t>
      </w:r>
      <w:r w:rsidRPr="00EF55DB">
        <w:rPr>
          <w:rFonts w:ascii="Times New Roman" w:hAnsi="Times New Roman" w:cs="Times New Roman"/>
          <w:sz w:val="27"/>
          <w:szCs w:val="27"/>
        </w:rPr>
        <w:t xml:space="preserve">     </w:t>
      </w:r>
      <w:r w:rsidR="007549BB" w:rsidRPr="00EF55DB">
        <w:rPr>
          <w:rFonts w:ascii="Times New Roman" w:hAnsi="Times New Roman" w:cs="Times New Roman"/>
          <w:sz w:val="27"/>
          <w:szCs w:val="27"/>
        </w:rPr>
        <w:t>О.В. Чубарь</w:t>
      </w:r>
    </w:p>
    <w:p w:rsidR="00735540" w:rsidRPr="00EF55DB" w:rsidRDefault="00735540" w:rsidP="00B903ED">
      <w:pPr>
        <w:spacing w:before="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35540" w:rsidRPr="00EF55DB" w:rsidRDefault="00735540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EF55DB">
        <w:rPr>
          <w:rFonts w:ascii="Times New Roman" w:hAnsi="Times New Roman" w:cs="Times New Roman"/>
          <w:sz w:val="27"/>
          <w:szCs w:val="27"/>
        </w:rPr>
        <w:t xml:space="preserve">Члены </w:t>
      </w:r>
      <w:r w:rsidR="007549BB" w:rsidRPr="00EF55DB">
        <w:rPr>
          <w:rFonts w:ascii="Times New Roman" w:hAnsi="Times New Roman" w:cs="Times New Roman"/>
          <w:sz w:val="27"/>
          <w:szCs w:val="27"/>
        </w:rPr>
        <w:t>инспекции:</w:t>
      </w:r>
    </w:p>
    <w:p w:rsidR="00C373D5" w:rsidRPr="00EF55DB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F55DB">
        <w:rPr>
          <w:rFonts w:ascii="Times New Roman" w:hAnsi="Times New Roman" w:cs="Times New Roman"/>
          <w:sz w:val="27"/>
          <w:szCs w:val="27"/>
        </w:rPr>
        <w:t>начальник отдела экономики</w:t>
      </w:r>
    </w:p>
    <w:p w:rsidR="00C373D5" w:rsidRPr="00EF55DB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F55DB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C373D5" w:rsidRPr="00EF55DB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EF55DB">
        <w:rPr>
          <w:rFonts w:ascii="Times New Roman" w:hAnsi="Times New Roman" w:cs="Times New Roman"/>
          <w:sz w:val="27"/>
          <w:szCs w:val="27"/>
        </w:rPr>
        <w:t>прогнозирования и</w:t>
      </w:r>
      <w:r w:rsidRPr="00EF55DB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потребительской сферы </w:t>
      </w:r>
    </w:p>
    <w:p w:rsidR="00C373D5" w:rsidRPr="00EF55DB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EF55DB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администрации </w:t>
      </w:r>
    </w:p>
    <w:p w:rsidR="00C373D5" w:rsidRPr="00EF55DB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EF55DB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муниципального образования </w:t>
      </w:r>
    </w:p>
    <w:p w:rsidR="00C373D5" w:rsidRPr="001B2280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spellStart"/>
      <w:r w:rsidRPr="00EF55DB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Pr="00EF55DB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район                                                        </w:t>
      </w:r>
      <w:r w:rsidR="005446CD" w:rsidRPr="00EF55DB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</w:t>
      </w:r>
      <w:r w:rsidRPr="00EF55DB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 </w:t>
      </w:r>
      <w:r w:rsidR="00DC3EBA" w:rsidRPr="00EF55DB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</w:t>
      </w:r>
      <w:r w:rsidR="00400A38" w:rsidRPr="00EF55DB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Pr="00EF55DB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Д.В. </w:t>
      </w:r>
      <w:proofErr w:type="spellStart"/>
      <w:r w:rsidRPr="00EF55DB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Калайда</w:t>
      </w:r>
      <w:proofErr w:type="spellEnd"/>
    </w:p>
    <w:sectPr w:rsidR="00C373D5" w:rsidRPr="001B2280" w:rsidSect="001B2280">
      <w:headerReference w:type="default" r:id="rId11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348" w:rsidRDefault="00BA4348" w:rsidP="00224F08">
      <w:pPr>
        <w:spacing w:before="0" w:after="0" w:line="240" w:lineRule="auto"/>
      </w:pPr>
      <w:r>
        <w:separator/>
      </w:r>
    </w:p>
  </w:endnote>
  <w:endnote w:type="continuationSeparator" w:id="0">
    <w:p w:rsidR="00BA4348" w:rsidRDefault="00BA4348" w:rsidP="00224F0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348" w:rsidRDefault="00BA4348" w:rsidP="00224F08">
      <w:pPr>
        <w:spacing w:before="0" w:after="0" w:line="240" w:lineRule="auto"/>
      </w:pPr>
      <w:r>
        <w:separator/>
      </w:r>
    </w:p>
  </w:footnote>
  <w:footnote w:type="continuationSeparator" w:id="0">
    <w:p w:rsidR="00BA4348" w:rsidRDefault="00BA4348" w:rsidP="00224F0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-203095293"/>
      <w:docPartObj>
        <w:docPartGallery w:val="Page Numbers (Top of Page)"/>
        <w:docPartUnique/>
      </w:docPartObj>
    </w:sdtPr>
    <w:sdtEndPr>
      <w:rPr>
        <w:sz w:val="14"/>
      </w:rPr>
    </w:sdtEndPr>
    <w:sdtContent>
      <w:p w:rsidR="00F871DE" w:rsidRPr="00EC5F46" w:rsidRDefault="00F871DE" w:rsidP="00E45DD9">
        <w:pPr>
          <w:pStyle w:val="aa"/>
          <w:jc w:val="center"/>
          <w:rPr>
            <w:rFonts w:ascii="Times New Roman" w:hAnsi="Times New Roman" w:cs="Times New Roman"/>
            <w:sz w:val="16"/>
          </w:rPr>
        </w:pPr>
        <w:r w:rsidRPr="00EC5F46">
          <w:rPr>
            <w:rFonts w:ascii="Times New Roman" w:hAnsi="Times New Roman" w:cs="Times New Roman"/>
            <w:sz w:val="28"/>
          </w:rPr>
          <w:fldChar w:fldCharType="begin"/>
        </w:r>
        <w:r w:rsidRPr="00EC5F46">
          <w:rPr>
            <w:rFonts w:ascii="Times New Roman" w:hAnsi="Times New Roman" w:cs="Times New Roman"/>
            <w:sz w:val="28"/>
          </w:rPr>
          <w:instrText>PAGE   \* MERGEFORMAT</w:instrText>
        </w:r>
        <w:r w:rsidRPr="00EC5F46">
          <w:rPr>
            <w:rFonts w:ascii="Times New Roman" w:hAnsi="Times New Roman" w:cs="Times New Roman"/>
            <w:sz w:val="28"/>
          </w:rPr>
          <w:fldChar w:fldCharType="separate"/>
        </w:r>
        <w:r w:rsidR="00E853FF">
          <w:rPr>
            <w:rFonts w:ascii="Times New Roman" w:hAnsi="Times New Roman" w:cs="Times New Roman"/>
            <w:noProof/>
            <w:sz w:val="28"/>
          </w:rPr>
          <w:t>2</w:t>
        </w:r>
        <w:r w:rsidRPr="00EC5F46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4586C"/>
    <w:multiLevelType w:val="hybridMultilevel"/>
    <w:tmpl w:val="C28E4884"/>
    <w:lvl w:ilvl="0" w:tplc="5FA22642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A903FE"/>
    <w:multiLevelType w:val="hybridMultilevel"/>
    <w:tmpl w:val="D31095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B271375"/>
    <w:multiLevelType w:val="hybridMultilevel"/>
    <w:tmpl w:val="5B3ED1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C8135F"/>
    <w:multiLevelType w:val="hybridMultilevel"/>
    <w:tmpl w:val="9F90F9F4"/>
    <w:lvl w:ilvl="0" w:tplc="668C79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D36"/>
    <w:rsid w:val="00000F8F"/>
    <w:rsid w:val="00001A47"/>
    <w:rsid w:val="00005140"/>
    <w:rsid w:val="00006F18"/>
    <w:rsid w:val="000111C2"/>
    <w:rsid w:val="0001206C"/>
    <w:rsid w:val="0001291B"/>
    <w:rsid w:val="00012F73"/>
    <w:rsid w:val="000136A7"/>
    <w:rsid w:val="00015FC0"/>
    <w:rsid w:val="00022486"/>
    <w:rsid w:val="00022943"/>
    <w:rsid w:val="00024460"/>
    <w:rsid w:val="0002741B"/>
    <w:rsid w:val="000324E9"/>
    <w:rsid w:val="000327B3"/>
    <w:rsid w:val="000349FB"/>
    <w:rsid w:val="000373D5"/>
    <w:rsid w:val="00042877"/>
    <w:rsid w:val="00043556"/>
    <w:rsid w:val="0004367A"/>
    <w:rsid w:val="00044DEC"/>
    <w:rsid w:val="0004772B"/>
    <w:rsid w:val="00047CE2"/>
    <w:rsid w:val="0005101F"/>
    <w:rsid w:val="00052140"/>
    <w:rsid w:val="00054690"/>
    <w:rsid w:val="00056360"/>
    <w:rsid w:val="00061597"/>
    <w:rsid w:val="00063865"/>
    <w:rsid w:val="00064EF1"/>
    <w:rsid w:val="00065EAA"/>
    <w:rsid w:val="00066A5E"/>
    <w:rsid w:val="00067299"/>
    <w:rsid w:val="00072062"/>
    <w:rsid w:val="00075627"/>
    <w:rsid w:val="00075656"/>
    <w:rsid w:val="00080132"/>
    <w:rsid w:val="0008357A"/>
    <w:rsid w:val="000850DC"/>
    <w:rsid w:val="00090BD1"/>
    <w:rsid w:val="00091B1A"/>
    <w:rsid w:val="00091C01"/>
    <w:rsid w:val="000920FC"/>
    <w:rsid w:val="000924AA"/>
    <w:rsid w:val="000A4A64"/>
    <w:rsid w:val="000A4D08"/>
    <w:rsid w:val="000A7850"/>
    <w:rsid w:val="000B0640"/>
    <w:rsid w:val="000B1E54"/>
    <w:rsid w:val="000B26C3"/>
    <w:rsid w:val="000B43A4"/>
    <w:rsid w:val="000B57FC"/>
    <w:rsid w:val="000B7D73"/>
    <w:rsid w:val="000C3114"/>
    <w:rsid w:val="000C6E40"/>
    <w:rsid w:val="000C71B5"/>
    <w:rsid w:val="000D0EEA"/>
    <w:rsid w:val="000D2D06"/>
    <w:rsid w:val="000D3338"/>
    <w:rsid w:val="000D4AAF"/>
    <w:rsid w:val="000D515E"/>
    <w:rsid w:val="000D5B3C"/>
    <w:rsid w:val="000E3D14"/>
    <w:rsid w:val="000E5231"/>
    <w:rsid w:val="000E55B5"/>
    <w:rsid w:val="000E630B"/>
    <w:rsid w:val="000F3DD3"/>
    <w:rsid w:val="000F6D8D"/>
    <w:rsid w:val="000F72DC"/>
    <w:rsid w:val="000F735F"/>
    <w:rsid w:val="000F7C78"/>
    <w:rsid w:val="00105EA5"/>
    <w:rsid w:val="00106F2D"/>
    <w:rsid w:val="00110B24"/>
    <w:rsid w:val="00112427"/>
    <w:rsid w:val="001158A5"/>
    <w:rsid w:val="0012267F"/>
    <w:rsid w:val="001314FB"/>
    <w:rsid w:val="00131587"/>
    <w:rsid w:val="00131A48"/>
    <w:rsid w:val="00135B05"/>
    <w:rsid w:val="00136C13"/>
    <w:rsid w:val="00143CC6"/>
    <w:rsid w:val="001477FB"/>
    <w:rsid w:val="00151B34"/>
    <w:rsid w:val="00151E32"/>
    <w:rsid w:val="0015507A"/>
    <w:rsid w:val="00156327"/>
    <w:rsid w:val="0016147B"/>
    <w:rsid w:val="00162A1C"/>
    <w:rsid w:val="00164066"/>
    <w:rsid w:val="001655EA"/>
    <w:rsid w:val="001701EE"/>
    <w:rsid w:val="001702C7"/>
    <w:rsid w:val="00171485"/>
    <w:rsid w:val="00172823"/>
    <w:rsid w:val="00172AD1"/>
    <w:rsid w:val="00172BD4"/>
    <w:rsid w:val="00177A92"/>
    <w:rsid w:val="00182B18"/>
    <w:rsid w:val="00186054"/>
    <w:rsid w:val="00187211"/>
    <w:rsid w:val="00187374"/>
    <w:rsid w:val="001905F0"/>
    <w:rsid w:val="00193E90"/>
    <w:rsid w:val="00194461"/>
    <w:rsid w:val="001A7087"/>
    <w:rsid w:val="001B2280"/>
    <w:rsid w:val="001B3590"/>
    <w:rsid w:val="001B4FE9"/>
    <w:rsid w:val="001B54CB"/>
    <w:rsid w:val="001D1761"/>
    <w:rsid w:val="001D7F18"/>
    <w:rsid w:val="001E3966"/>
    <w:rsid w:val="001E501F"/>
    <w:rsid w:val="001E59E8"/>
    <w:rsid w:val="001E6512"/>
    <w:rsid w:val="001E67C2"/>
    <w:rsid w:val="001F0893"/>
    <w:rsid w:val="001F4530"/>
    <w:rsid w:val="001F6FEA"/>
    <w:rsid w:val="001F7568"/>
    <w:rsid w:val="002031A5"/>
    <w:rsid w:val="00207A0C"/>
    <w:rsid w:val="00213D8C"/>
    <w:rsid w:val="00214CB6"/>
    <w:rsid w:val="002163F4"/>
    <w:rsid w:val="00220009"/>
    <w:rsid w:val="00220B62"/>
    <w:rsid w:val="00224EA4"/>
    <w:rsid w:val="00224F08"/>
    <w:rsid w:val="002264F8"/>
    <w:rsid w:val="002272B6"/>
    <w:rsid w:val="00230EAB"/>
    <w:rsid w:val="00234989"/>
    <w:rsid w:val="00237B69"/>
    <w:rsid w:val="00237ED2"/>
    <w:rsid w:val="0024285B"/>
    <w:rsid w:val="00242EEB"/>
    <w:rsid w:val="00246AD9"/>
    <w:rsid w:val="00253DAB"/>
    <w:rsid w:val="00255CEF"/>
    <w:rsid w:val="0025743B"/>
    <w:rsid w:val="00257C43"/>
    <w:rsid w:val="002613FF"/>
    <w:rsid w:val="0026472B"/>
    <w:rsid w:val="00264C0F"/>
    <w:rsid w:val="00271221"/>
    <w:rsid w:val="00272BAD"/>
    <w:rsid w:val="002744E2"/>
    <w:rsid w:val="0028023F"/>
    <w:rsid w:val="00281FB3"/>
    <w:rsid w:val="0028235B"/>
    <w:rsid w:val="00282B74"/>
    <w:rsid w:val="00282CA3"/>
    <w:rsid w:val="0028496C"/>
    <w:rsid w:val="002873C5"/>
    <w:rsid w:val="002931CD"/>
    <w:rsid w:val="002968F1"/>
    <w:rsid w:val="00296AF9"/>
    <w:rsid w:val="0029700E"/>
    <w:rsid w:val="002A4B73"/>
    <w:rsid w:val="002A5D52"/>
    <w:rsid w:val="002A71C5"/>
    <w:rsid w:val="002B1BA4"/>
    <w:rsid w:val="002C09EF"/>
    <w:rsid w:val="002C1AF1"/>
    <w:rsid w:val="002C2354"/>
    <w:rsid w:val="002D075C"/>
    <w:rsid w:val="002D2A35"/>
    <w:rsid w:val="002D42A3"/>
    <w:rsid w:val="002D6DF6"/>
    <w:rsid w:val="002D7EC6"/>
    <w:rsid w:val="002E157C"/>
    <w:rsid w:val="002E43A3"/>
    <w:rsid w:val="002E77CF"/>
    <w:rsid w:val="002F75E6"/>
    <w:rsid w:val="0030014B"/>
    <w:rsid w:val="00300DCD"/>
    <w:rsid w:val="00300E39"/>
    <w:rsid w:val="0030147F"/>
    <w:rsid w:val="003037F0"/>
    <w:rsid w:val="003079D1"/>
    <w:rsid w:val="00310C1B"/>
    <w:rsid w:val="00316F99"/>
    <w:rsid w:val="003215B1"/>
    <w:rsid w:val="003219DD"/>
    <w:rsid w:val="003242AE"/>
    <w:rsid w:val="003313F5"/>
    <w:rsid w:val="003322E7"/>
    <w:rsid w:val="003329AF"/>
    <w:rsid w:val="0033646C"/>
    <w:rsid w:val="00340B71"/>
    <w:rsid w:val="00343503"/>
    <w:rsid w:val="00346880"/>
    <w:rsid w:val="003520F8"/>
    <w:rsid w:val="00355052"/>
    <w:rsid w:val="00362A96"/>
    <w:rsid w:val="00363973"/>
    <w:rsid w:val="00367535"/>
    <w:rsid w:val="00372C4E"/>
    <w:rsid w:val="00374EF1"/>
    <w:rsid w:val="00376B3E"/>
    <w:rsid w:val="0038021D"/>
    <w:rsid w:val="00385065"/>
    <w:rsid w:val="00387964"/>
    <w:rsid w:val="00390599"/>
    <w:rsid w:val="003923D4"/>
    <w:rsid w:val="003947EE"/>
    <w:rsid w:val="00396BE6"/>
    <w:rsid w:val="00396F13"/>
    <w:rsid w:val="003A3D90"/>
    <w:rsid w:val="003A44C9"/>
    <w:rsid w:val="003A5FEF"/>
    <w:rsid w:val="003A7914"/>
    <w:rsid w:val="003B0B3C"/>
    <w:rsid w:val="003B0EFB"/>
    <w:rsid w:val="003B4D63"/>
    <w:rsid w:val="003B567C"/>
    <w:rsid w:val="003B7B92"/>
    <w:rsid w:val="003C3781"/>
    <w:rsid w:val="003D18BB"/>
    <w:rsid w:val="003D254F"/>
    <w:rsid w:val="003D3C2B"/>
    <w:rsid w:val="003D42CE"/>
    <w:rsid w:val="003D65A2"/>
    <w:rsid w:val="003E1286"/>
    <w:rsid w:val="003E2097"/>
    <w:rsid w:val="003E21B4"/>
    <w:rsid w:val="003E4071"/>
    <w:rsid w:val="003E4CF2"/>
    <w:rsid w:val="003E5193"/>
    <w:rsid w:val="003E5A48"/>
    <w:rsid w:val="003E6676"/>
    <w:rsid w:val="003F24C8"/>
    <w:rsid w:val="003F2A38"/>
    <w:rsid w:val="003F68E9"/>
    <w:rsid w:val="003F6998"/>
    <w:rsid w:val="003F751A"/>
    <w:rsid w:val="00400A38"/>
    <w:rsid w:val="0040156F"/>
    <w:rsid w:val="00404984"/>
    <w:rsid w:val="00405846"/>
    <w:rsid w:val="00410280"/>
    <w:rsid w:val="00416BB4"/>
    <w:rsid w:val="0042053B"/>
    <w:rsid w:val="00421B61"/>
    <w:rsid w:val="00422F6A"/>
    <w:rsid w:val="00423230"/>
    <w:rsid w:val="00430812"/>
    <w:rsid w:val="004325FD"/>
    <w:rsid w:val="00434465"/>
    <w:rsid w:val="004344FF"/>
    <w:rsid w:val="0043693A"/>
    <w:rsid w:val="00440031"/>
    <w:rsid w:val="0044126B"/>
    <w:rsid w:val="004500CE"/>
    <w:rsid w:val="00450E8A"/>
    <w:rsid w:val="0045433C"/>
    <w:rsid w:val="004557F9"/>
    <w:rsid w:val="00456F6D"/>
    <w:rsid w:val="00460F6D"/>
    <w:rsid w:val="00463E52"/>
    <w:rsid w:val="00471983"/>
    <w:rsid w:val="00480221"/>
    <w:rsid w:val="00487C2E"/>
    <w:rsid w:val="00490FED"/>
    <w:rsid w:val="00496A12"/>
    <w:rsid w:val="004A4D6C"/>
    <w:rsid w:val="004A4F14"/>
    <w:rsid w:val="004A52E8"/>
    <w:rsid w:val="004A6829"/>
    <w:rsid w:val="004B1157"/>
    <w:rsid w:val="004B13DC"/>
    <w:rsid w:val="004B3842"/>
    <w:rsid w:val="004B3B6F"/>
    <w:rsid w:val="004B53DC"/>
    <w:rsid w:val="004B6EF7"/>
    <w:rsid w:val="004C093D"/>
    <w:rsid w:val="004D1C46"/>
    <w:rsid w:val="004D1CA7"/>
    <w:rsid w:val="004D45F8"/>
    <w:rsid w:val="004D530E"/>
    <w:rsid w:val="004E09FE"/>
    <w:rsid w:val="004E145E"/>
    <w:rsid w:val="004E17B5"/>
    <w:rsid w:val="004E69EE"/>
    <w:rsid w:val="004F0647"/>
    <w:rsid w:val="004F3091"/>
    <w:rsid w:val="004F36BD"/>
    <w:rsid w:val="004F410B"/>
    <w:rsid w:val="004F4EA9"/>
    <w:rsid w:val="004F6FEF"/>
    <w:rsid w:val="004F7E11"/>
    <w:rsid w:val="005038CC"/>
    <w:rsid w:val="005043F9"/>
    <w:rsid w:val="00512B9F"/>
    <w:rsid w:val="0051597B"/>
    <w:rsid w:val="00515C5A"/>
    <w:rsid w:val="0051612E"/>
    <w:rsid w:val="005167EA"/>
    <w:rsid w:val="0051768B"/>
    <w:rsid w:val="00517B9C"/>
    <w:rsid w:val="00517D3C"/>
    <w:rsid w:val="00517ED0"/>
    <w:rsid w:val="00522649"/>
    <w:rsid w:val="00534552"/>
    <w:rsid w:val="00534EAC"/>
    <w:rsid w:val="0053516D"/>
    <w:rsid w:val="00535688"/>
    <w:rsid w:val="005357C8"/>
    <w:rsid w:val="00535D65"/>
    <w:rsid w:val="00536FE3"/>
    <w:rsid w:val="0054096C"/>
    <w:rsid w:val="0054422B"/>
    <w:rsid w:val="00544454"/>
    <w:rsid w:val="00544496"/>
    <w:rsid w:val="005446CD"/>
    <w:rsid w:val="00547370"/>
    <w:rsid w:val="005511C5"/>
    <w:rsid w:val="00551722"/>
    <w:rsid w:val="005531E2"/>
    <w:rsid w:val="005564F6"/>
    <w:rsid w:val="00563C20"/>
    <w:rsid w:val="00567F14"/>
    <w:rsid w:val="005721BC"/>
    <w:rsid w:val="0057321F"/>
    <w:rsid w:val="00574FD2"/>
    <w:rsid w:val="0057678B"/>
    <w:rsid w:val="00581BA0"/>
    <w:rsid w:val="00581E5E"/>
    <w:rsid w:val="00584418"/>
    <w:rsid w:val="00586C0A"/>
    <w:rsid w:val="00594396"/>
    <w:rsid w:val="005960B7"/>
    <w:rsid w:val="005A256B"/>
    <w:rsid w:val="005A3900"/>
    <w:rsid w:val="005A3E7E"/>
    <w:rsid w:val="005A60B2"/>
    <w:rsid w:val="005B3D85"/>
    <w:rsid w:val="005B4B71"/>
    <w:rsid w:val="005B5C30"/>
    <w:rsid w:val="005B7F8C"/>
    <w:rsid w:val="005C04BE"/>
    <w:rsid w:val="005C16AE"/>
    <w:rsid w:val="005C2C30"/>
    <w:rsid w:val="005C3A6C"/>
    <w:rsid w:val="005C3B4A"/>
    <w:rsid w:val="005C5415"/>
    <w:rsid w:val="005C5B25"/>
    <w:rsid w:val="005C7999"/>
    <w:rsid w:val="005D2B30"/>
    <w:rsid w:val="005E2FC1"/>
    <w:rsid w:val="005E4101"/>
    <w:rsid w:val="005E43ED"/>
    <w:rsid w:val="005E4A69"/>
    <w:rsid w:val="005F5EF4"/>
    <w:rsid w:val="00601975"/>
    <w:rsid w:val="00604574"/>
    <w:rsid w:val="00604EE5"/>
    <w:rsid w:val="00607BA3"/>
    <w:rsid w:val="006118E8"/>
    <w:rsid w:val="00612B6F"/>
    <w:rsid w:val="00614CD8"/>
    <w:rsid w:val="00615712"/>
    <w:rsid w:val="00616BF3"/>
    <w:rsid w:val="006222CA"/>
    <w:rsid w:val="00622347"/>
    <w:rsid w:val="006228F8"/>
    <w:rsid w:val="00626529"/>
    <w:rsid w:val="00630F8D"/>
    <w:rsid w:val="0063396E"/>
    <w:rsid w:val="00633D70"/>
    <w:rsid w:val="00640844"/>
    <w:rsid w:val="00641146"/>
    <w:rsid w:val="00643657"/>
    <w:rsid w:val="00644D38"/>
    <w:rsid w:val="006452CA"/>
    <w:rsid w:val="00645702"/>
    <w:rsid w:val="006466CF"/>
    <w:rsid w:val="006500ED"/>
    <w:rsid w:val="00653F1C"/>
    <w:rsid w:val="00656EE8"/>
    <w:rsid w:val="006573F3"/>
    <w:rsid w:val="00657AB3"/>
    <w:rsid w:val="00657EE0"/>
    <w:rsid w:val="00662BD7"/>
    <w:rsid w:val="00663061"/>
    <w:rsid w:val="00670B2B"/>
    <w:rsid w:val="00670D57"/>
    <w:rsid w:val="00672EFA"/>
    <w:rsid w:val="00677178"/>
    <w:rsid w:val="00677434"/>
    <w:rsid w:val="00677549"/>
    <w:rsid w:val="00677B8F"/>
    <w:rsid w:val="00684BE1"/>
    <w:rsid w:val="00686111"/>
    <w:rsid w:val="0069325D"/>
    <w:rsid w:val="006A0772"/>
    <w:rsid w:val="006A38AF"/>
    <w:rsid w:val="006A593A"/>
    <w:rsid w:val="006A5EC7"/>
    <w:rsid w:val="006B70AB"/>
    <w:rsid w:val="006C04BC"/>
    <w:rsid w:val="006C10DC"/>
    <w:rsid w:val="006C15F1"/>
    <w:rsid w:val="006C2990"/>
    <w:rsid w:val="006D032C"/>
    <w:rsid w:val="006D0516"/>
    <w:rsid w:val="006D120A"/>
    <w:rsid w:val="006D1488"/>
    <w:rsid w:val="006D286D"/>
    <w:rsid w:val="006D33CD"/>
    <w:rsid w:val="006D537F"/>
    <w:rsid w:val="006D6139"/>
    <w:rsid w:val="006D7846"/>
    <w:rsid w:val="006E06FD"/>
    <w:rsid w:val="006E0988"/>
    <w:rsid w:val="006E3937"/>
    <w:rsid w:val="006E4295"/>
    <w:rsid w:val="006E68F6"/>
    <w:rsid w:val="006E7C89"/>
    <w:rsid w:val="006F10A4"/>
    <w:rsid w:val="006F4B3A"/>
    <w:rsid w:val="006F50CA"/>
    <w:rsid w:val="00700711"/>
    <w:rsid w:val="00701BE5"/>
    <w:rsid w:val="00702882"/>
    <w:rsid w:val="0070571D"/>
    <w:rsid w:val="007071C3"/>
    <w:rsid w:val="007103CC"/>
    <w:rsid w:val="00710D5F"/>
    <w:rsid w:val="00715115"/>
    <w:rsid w:val="007168B8"/>
    <w:rsid w:val="007174F2"/>
    <w:rsid w:val="0072108C"/>
    <w:rsid w:val="0072236E"/>
    <w:rsid w:val="00722967"/>
    <w:rsid w:val="00722EA4"/>
    <w:rsid w:val="007241A9"/>
    <w:rsid w:val="007246CA"/>
    <w:rsid w:val="0072510B"/>
    <w:rsid w:val="00726B16"/>
    <w:rsid w:val="00731E65"/>
    <w:rsid w:val="00734D81"/>
    <w:rsid w:val="00735540"/>
    <w:rsid w:val="007355AC"/>
    <w:rsid w:val="00735BD7"/>
    <w:rsid w:val="00741A54"/>
    <w:rsid w:val="00742270"/>
    <w:rsid w:val="00742AD0"/>
    <w:rsid w:val="00747095"/>
    <w:rsid w:val="00750571"/>
    <w:rsid w:val="00752994"/>
    <w:rsid w:val="007549BB"/>
    <w:rsid w:val="007571B6"/>
    <w:rsid w:val="007625EA"/>
    <w:rsid w:val="007630FE"/>
    <w:rsid w:val="007653C5"/>
    <w:rsid w:val="00766621"/>
    <w:rsid w:val="00771714"/>
    <w:rsid w:val="00774669"/>
    <w:rsid w:val="00780282"/>
    <w:rsid w:val="007819AB"/>
    <w:rsid w:val="007820D2"/>
    <w:rsid w:val="00782E37"/>
    <w:rsid w:val="0078316D"/>
    <w:rsid w:val="0078390A"/>
    <w:rsid w:val="00783942"/>
    <w:rsid w:val="00787900"/>
    <w:rsid w:val="00790FD4"/>
    <w:rsid w:val="0079244E"/>
    <w:rsid w:val="00793666"/>
    <w:rsid w:val="0079792E"/>
    <w:rsid w:val="007A2E44"/>
    <w:rsid w:val="007D0194"/>
    <w:rsid w:val="007D0400"/>
    <w:rsid w:val="007D1FEB"/>
    <w:rsid w:val="007D2A21"/>
    <w:rsid w:val="007D3EDC"/>
    <w:rsid w:val="007D5388"/>
    <w:rsid w:val="007D733B"/>
    <w:rsid w:val="007E1FD1"/>
    <w:rsid w:val="007E20FE"/>
    <w:rsid w:val="007E54B8"/>
    <w:rsid w:val="007E5A37"/>
    <w:rsid w:val="007E5FB2"/>
    <w:rsid w:val="007E6723"/>
    <w:rsid w:val="007F32E2"/>
    <w:rsid w:val="007F4874"/>
    <w:rsid w:val="00801024"/>
    <w:rsid w:val="008014A3"/>
    <w:rsid w:val="00802022"/>
    <w:rsid w:val="0080360C"/>
    <w:rsid w:val="00804627"/>
    <w:rsid w:val="00804950"/>
    <w:rsid w:val="00805217"/>
    <w:rsid w:val="00810C50"/>
    <w:rsid w:val="00811B75"/>
    <w:rsid w:val="00812C89"/>
    <w:rsid w:val="00813D9E"/>
    <w:rsid w:val="00815277"/>
    <w:rsid w:val="0081542B"/>
    <w:rsid w:val="00820CEA"/>
    <w:rsid w:val="0082219A"/>
    <w:rsid w:val="00823C3F"/>
    <w:rsid w:val="008268AF"/>
    <w:rsid w:val="00831654"/>
    <w:rsid w:val="00834FD7"/>
    <w:rsid w:val="00835140"/>
    <w:rsid w:val="00835380"/>
    <w:rsid w:val="00836061"/>
    <w:rsid w:val="00837910"/>
    <w:rsid w:val="0084485A"/>
    <w:rsid w:val="00844D17"/>
    <w:rsid w:val="00846DCE"/>
    <w:rsid w:val="00851905"/>
    <w:rsid w:val="00851C02"/>
    <w:rsid w:val="00853F8B"/>
    <w:rsid w:val="0085648A"/>
    <w:rsid w:val="00856FA9"/>
    <w:rsid w:val="00860FBF"/>
    <w:rsid w:val="00862273"/>
    <w:rsid w:val="00864028"/>
    <w:rsid w:val="00871D44"/>
    <w:rsid w:val="0087421A"/>
    <w:rsid w:val="008810DE"/>
    <w:rsid w:val="00882F8C"/>
    <w:rsid w:val="00884ACB"/>
    <w:rsid w:val="00884CA2"/>
    <w:rsid w:val="00886F93"/>
    <w:rsid w:val="00894EB9"/>
    <w:rsid w:val="008A1CFB"/>
    <w:rsid w:val="008A6CD8"/>
    <w:rsid w:val="008A7FEB"/>
    <w:rsid w:val="008B4DFD"/>
    <w:rsid w:val="008C0302"/>
    <w:rsid w:val="008C1757"/>
    <w:rsid w:val="008C39BB"/>
    <w:rsid w:val="008C448C"/>
    <w:rsid w:val="008D055F"/>
    <w:rsid w:val="008D17CD"/>
    <w:rsid w:val="008D364E"/>
    <w:rsid w:val="008D7195"/>
    <w:rsid w:val="008D7E32"/>
    <w:rsid w:val="008E003F"/>
    <w:rsid w:val="008E135F"/>
    <w:rsid w:val="008E36DC"/>
    <w:rsid w:val="008E3FF4"/>
    <w:rsid w:val="008E4402"/>
    <w:rsid w:val="008E4740"/>
    <w:rsid w:val="008E6BAF"/>
    <w:rsid w:val="008F134D"/>
    <w:rsid w:val="008F276B"/>
    <w:rsid w:val="008F2EA2"/>
    <w:rsid w:val="008F35E7"/>
    <w:rsid w:val="008F7BA3"/>
    <w:rsid w:val="00900298"/>
    <w:rsid w:val="00903C06"/>
    <w:rsid w:val="00903CD8"/>
    <w:rsid w:val="009046CC"/>
    <w:rsid w:val="009049C6"/>
    <w:rsid w:val="00905935"/>
    <w:rsid w:val="009072AB"/>
    <w:rsid w:val="00907BC6"/>
    <w:rsid w:val="00911126"/>
    <w:rsid w:val="00911D36"/>
    <w:rsid w:val="00911E6B"/>
    <w:rsid w:val="0091307E"/>
    <w:rsid w:val="00915E6C"/>
    <w:rsid w:val="0091651D"/>
    <w:rsid w:val="009165A1"/>
    <w:rsid w:val="009200E3"/>
    <w:rsid w:val="009232DE"/>
    <w:rsid w:val="0092568A"/>
    <w:rsid w:val="00926BE9"/>
    <w:rsid w:val="009304E7"/>
    <w:rsid w:val="00930561"/>
    <w:rsid w:val="009320E0"/>
    <w:rsid w:val="00936856"/>
    <w:rsid w:val="009405FD"/>
    <w:rsid w:val="00957012"/>
    <w:rsid w:val="009577D1"/>
    <w:rsid w:val="00961149"/>
    <w:rsid w:val="00962A14"/>
    <w:rsid w:val="00963342"/>
    <w:rsid w:val="00963B6C"/>
    <w:rsid w:val="00963D20"/>
    <w:rsid w:val="0096506F"/>
    <w:rsid w:val="009658E8"/>
    <w:rsid w:val="00967547"/>
    <w:rsid w:val="00970735"/>
    <w:rsid w:val="00970E6B"/>
    <w:rsid w:val="00971D4D"/>
    <w:rsid w:val="00972C38"/>
    <w:rsid w:val="00973599"/>
    <w:rsid w:val="0097637B"/>
    <w:rsid w:val="00976FAC"/>
    <w:rsid w:val="00980A51"/>
    <w:rsid w:val="00981CF4"/>
    <w:rsid w:val="00982816"/>
    <w:rsid w:val="009840A1"/>
    <w:rsid w:val="00987226"/>
    <w:rsid w:val="00987A3A"/>
    <w:rsid w:val="0099252D"/>
    <w:rsid w:val="00993902"/>
    <w:rsid w:val="009943C2"/>
    <w:rsid w:val="0099468F"/>
    <w:rsid w:val="00996611"/>
    <w:rsid w:val="009A2635"/>
    <w:rsid w:val="009A27AD"/>
    <w:rsid w:val="009A2CB1"/>
    <w:rsid w:val="009A4B96"/>
    <w:rsid w:val="009A5AAE"/>
    <w:rsid w:val="009A5FCD"/>
    <w:rsid w:val="009A779A"/>
    <w:rsid w:val="009B275D"/>
    <w:rsid w:val="009B359B"/>
    <w:rsid w:val="009B3B8A"/>
    <w:rsid w:val="009B562F"/>
    <w:rsid w:val="009B77BD"/>
    <w:rsid w:val="009C06AD"/>
    <w:rsid w:val="009C2B38"/>
    <w:rsid w:val="009C3523"/>
    <w:rsid w:val="009C6807"/>
    <w:rsid w:val="009C6E0B"/>
    <w:rsid w:val="009D3C59"/>
    <w:rsid w:val="009D458B"/>
    <w:rsid w:val="009D7651"/>
    <w:rsid w:val="009E227A"/>
    <w:rsid w:val="009E675A"/>
    <w:rsid w:val="009F3796"/>
    <w:rsid w:val="00A012E6"/>
    <w:rsid w:val="00A02ADF"/>
    <w:rsid w:val="00A106C5"/>
    <w:rsid w:val="00A121C5"/>
    <w:rsid w:val="00A141C8"/>
    <w:rsid w:val="00A148C0"/>
    <w:rsid w:val="00A17A26"/>
    <w:rsid w:val="00A21011"/>
    <w:rsid w:val="00A22C14"/>
    <w:rsid w:val="00A26665"/>
    <w:rsid w:val="00A276B4"/>
    <w:rsid w:val="00A27C47"/>
    <w:rsid w:val="00A3139A"/>
    <w:rsid w:val="00A35296"/>
    <w:rsid w:val="00A4150A"/>
    <w:rsid w:val="00A42CD3"/>
    <w:rsid w:val="00A42E36"/>
    <w:rsid w:val="00A42F62"/>
    <w:rsid w:val="00A432BB"/>
    <w:rsid w:val="00A45367"/>
    <w:rsid w:val="00A54FE2"/>
    <w:rsid w:val="00A615DA"/>
    <w:rsid w:val="00A61FAB"/>
    <w:rsid w:val="00A62619"/>
    <w:rsid w:val="00A62B0A"/>
    <w:rsid w:val="00A6323C"/>
    <w:rsid w:val="00A65E74"/>
    <w:rsid w:val="00A72DFF"/>
    <w:rsid w:val="00A7328F"/>
    <w:rsid w:val="00A7380F"/>
    <w:rsid w:val="00A73B18"/>
    <w:rsid w:val="00A742EF"/>
    <w:rsid w:val="00A7460E"/>
    <w:rsid w:val="00A757D5"/>
    <w:rsid w:val="00A7633C"/>
    <w:rsid w:val="00A767FF"/>
    <w:rsid w:val="00A7765D"/>
    <w:rsid w:val="00A81275"/>
    <w:rsid w:val="00A813E9"/>
    <w:rsid w:val="00A827D9"/>
    <w:rsid w:val="00A82A1B"/>
    <w:rsid w:val="00A86802"/>
    <w:rsid w:val="00A86CBE"/>
    <w:rsid w:val="00A91479"/>
    <w:rsid w:val="00A9162F"/>
    <w:rsid w:val="00A96381"/>
    <w:rsid w:val="00A96DF2"/>
    <w:rsid w:val="00A971F5"/>
    <w:rsid w:val="00AA4CA3"/>
    <w:rsid w:val="00AA5AEB"/>
    <w:rsid w:val="00AA5F46"/>
    <w:rsid w:val="00AA6AE7"/>
    <w:rsid w:val="00AB14B6"/>
    <w:rsid w:val="00AB23E6"/>
    <w:rsid w:val="00AB4200"/>
    <w:rsid w:val="00AB440B"/>
    <w:rsid w:val="00AB5A5D"/>
    <w:rsid w:val="00AB630B"/>
    <w:rsid w:val="00AC181C"/>
    <w:rsid w:val="00AC6C29"/>
    <w:rsid w:val="00AD400E"/>
    <w:rsid w:val="00AD6672"/>
    <w:rsid w:val="00AE4784"/>
    <w:rsid w:val="00AE6AB6"/>
    <w:rsid w:val="00AF0635"/>
    <w:rsid w:val="00AF2291"/>
    <w:rsid w:val="00AF5F8D"/>
    <w:rsid w:val="00AF7B85"/>
    <w:rsid w:val="00B00988"/>
    <w:rsid w:val="00B03464"/>
    <w:rsid w:val="00B05116"/>
    <w:rsid w:val="00B124F1"/>
    <w:rsid w:val="00B14C37"/>
    <w:rsid w:val="00B24B1E"/>
    <w:rsid w:val="00B25B09"/>
    <w:rsid w:val="00B305AA"/>
    <w:rsid w:val="00B30BA4"/>
    <w:rsid w:val="00B322F8"/>
    <w:rsid w:val="00B33C2C"/>
    <w:rsid w:val="00B41BEE"/>
    <w:rsid w:val="00B42C3A"/>
    <w:rsid w:val="00B52351"/>
    <w:rsid w:val="00B5343C"/>
    <w:rsid w:val="00B546D6"/>
    <w:rsid w:val="00B55C44"/>
    <w:rsid w:val="00B57297"/>
    <w:rsid w:val="00B57AE4"/>
    <w:rsid w:val="00B6035B"/>
    <w:rsid w:val="00B671DC"/>
    <w:rsid w:val="00B7468C"/>
    <w:rsid w:val="00B749ED"/>
    <w:rsid w:val="00B80007"/>
    <w:rsid w:val="00B8053F"/>
    <w:rsid w:val="00B83644"/>
    <w:rsid w:val="00B865A9"/>
    <w:rsid w:val="00B903ED"/>
    <w:rsid w:val="00B92663"/>
    <w:rsid w:val="00B931DE"/>
    <w:rsid w:val="00B9393F"/>
    <w:rsid w:val="00B93A93"/>
    <w:rsid w:val="00B95ACA"/>
    <w:rsid w:val="00B96A73"/>
    <w:rsid w:val="00BA4348"/>
    <w:rsid w:val="00BA4D33"/>
    <w:rsid w:val="00BB0F6E"/>
    <w:rsid w:val="00BB3060"/>
    <w:rsid w:val="00BB39BD"/>
    <w:rsid w:val="00BC039F"/>
    <w:rsid w:val="00BC1586"/>
    <w:rsid w:val="00BC6697"/>
    <w:rsid w:val="00BC777E"/>
    <w:rsid w:val="00BD094D"/>
    <w:rsid w:val="00BD0C68"/>
    <w:rsid w:val="00BD3880"/>
    <w:rsid w:val="00BD4A83"/>
    <w:rsid w:val="00BD734B"/>
    <w:rsid w:val="00BE05BA"/>
    <w:rsid w:val="00BE0709"/>
    <w:rsid w:val="00BE1164"/>
    <w:rsid w:val="00BE1508"/>
    <w:rsid w:val="00BE2A4D"/>
    <w:rsid w:val="00BE42F7"/>
    <w:rsid w:val="00BE476A"/>
    <w:rsid w:val="00BF0BA5"/>
    <w:rsid w:val="00BF1CC2"/>
    <w:rsid w:val="00BF61FA"/>
    <w:rsid w:val="00C02523"/>
    <w:rsid w:val="00C02FB6"/>
    <w:rsid w:val="00C03542"/>
    <w:rsid w:val="00C04974"/>
    <w:rsid w:val="00C079ED"/>
    <w:rsid w:val="00C1095B"/>
    <w:rsid w:val="00C110F3"/>
    <w:rsid w:val="00C13485"/>
    <w:rsid w:val="00C14A62"/>
    <w:rsid w:val="00C15AE0"/>
    <w:rsid w:val="00C207D8"/>
    <w:rsid w:val="00C20C9A"/>
    <w:rsid w:val="00C272C1"/>
    <w:rsid w:val="00C30C95"/>
    <w:rsid w:val="00C31B54"/>
    <w:rsid w:val="00C34C8D"/>
    <w:rsid w:val="00C373D5"/>
    <w:rsid w:val="00C45C05"/>
    <w:rsid w:val="00C5288E"/>
    <w:rsid w:val="00C550BB"/>
    <w:rsid w:val="00C61F6F"/>
    <w:rsid w:val="00C62E4D"/>
    <w:rsid w:val="00C65332"/>
    <w:rsid w:val="00C66E09"/>
    <w:rsid w:val="00C72CDA"/>
    <w:rsid w:val="00C7485E"/>
    <w:rsid w:val="00C82CE7"/>
    <w:rsid w:val="00C840BD"/>
    <w:rsid w:val="00C85BBB"/>
    <w:rsid w:val="00C85F80"/>
    <w:rsid w:val="00C90B3C"/>
    <w:rsid w:val="00C93822"/>
    <w:rsid w:val="00C943AF"/>
    <w:rsid w:val="00C94B13"/>
    <w:rsid w:val="00C974AA"/>
    <w:rsid w:val="00C97D57"/>
    <w:rsid w:val="00CA1D8F"/>
    <w:rsid w:val="00CA20F5"/>
    <w:rsid w:val="00CA27D1"/>
    <w:rsid w:val="00CA4A97"/>
    <w:rsid w:val="00CA75E9"/>
    <w:rsid w:val="00CB082C"/>
    <w:rsid w:val="00CB0BF0"/>
    <w:rsid w:val="00CB2769"/>
    <w:rsid w:val="00CB45F3"/>
    <w:rsid w:val="00CB5866"/>
    <w:rsid w:val="00CB65E2"/>
    <w:rsid w:val="00CB6EE6"/>
    <w:rsid w:val="00CC27E7"/>
    <w:rsid w:val="00CC3B25"/>
    <w:rsid w:val="00CC3CA9"/>
    <w:rsid w:val="00CC441F"/>
    <w:rsid w:val="00CC45CC"/>
    <w:rsid w:val="00CD11B9"/>
    <w:rsid w:val="00CD39F6"/>
    <w:rsid w:val="00CD472C"/>
    <w:rsid w:val="00CD4F72"/>
    <w:rsid w:val="00CD70C0"/>
    <w:rsid w:val="00CD7635"/>
    <w:rsid w:val="00CE04EA"/>
    <w:rsid w:val="00CE58CA"/>
    <w:rsid w:val="00CE5DDE"/>
    <w:rsid w:val="00CE61E9"/>
    <w:rsid w:val="00CE6EDC"/>
    <w:rsid w:val="00CE7774"/>
    <w:rsid w:val="00CE7CC2"/>
    <w:rsid w:val="00CF2B54"/>
    <w:rsid w:val="00CF4B5A"/>
    <w:rsid w:val="00CF680A"/>
    <w:rsid w:val="00CF797F"/>
    <w:rsid w:val="00D0149E"/>
    <w:rsid w:val="00D04CA2"/>
    <w:rsid w:val="00D12BCC"/>
    <w:rsid w:val="00D132A9"/>
    <w:rsid w:val="00D134C7"/>
    <w:rsid w:val="00D14E37"/>
    <w:rsid w:val="00D16C3F"/>
    <w:rsid w:val="00D258EC"/>
    <w:rsid w:val="00D35810"/>
    <w:rsid w:val="00D37A7E"/>
    <w:rsid w:val="00D40666"/>
    <w:rsid w:val="00D40E3A"/>
    <w:rsid w:val="00D41100"/>
    <w:rsid w:val="00D4694C"/>
    <w:rsid w:val="00D51C8A"/>
    <w:rsid w:val="00D5230E"/>
    <w:rsid w:val="00D52F7C"/>
    <w:rsid w:val="00D53143"/>
    <w:rsid w:val="00D543CE"/>
    <w:rsid w:val="00D63B91"/>
    <w:rsid w:val="00D644CF"/>
    <w:rsid w:val="00D657FE"/>
    <w:rsid w:val="00D6599A"/>
    <w:rsid w:val="00D668D2"/>
    <w:rsid w:val="00D669FD"/>
    <w:rsid w:val="00D67482"/>
    <w:rsid w:val="00D71B2D"/>
    <w:rsid w:val="00D738A1"/>
    <w:rsid w:val="00D73B61"/>
    <w:rsid w:val="00D73F1B"/>
    <w:rsid w:val="00D74CEE"/>
    <w:rsid w:val="00D77DBF"/>
    <w:rsid w:val="00D81162"/>
    <w:rsid w:val="00D82BC0"/>
    <w:rsid w:val="00D841EA"/>
    <w:rsid w:val="00D8482D"/>
    <w:rsid w:val="00D90A57"/>
    <w:rsid w:val="00D92ED2"/>
    <w:rsid w:val="00D957E3"/>
    <w:rsid w:val="00D96041"/>
    <w:rsid w:val="00D96A03"/>
    <w:rsid w:val="00D97DA3"/>
    <w:rsid w:val="00DA7FE7"/>
    <w:rsid w:val="00DB0BBF"/>
    <w:rsid w:val="00DB2DAE"/>
    <w:rsid w:val="00DC2DD9"/>
    <w:rsid w:val="00DC3EBA"/>
    <w:rsid w:val="00DC41C7"/>
    <w:rsid w:val="00DD0802"/>
    <w:rsid w:val="00DD123B"/>
    <w:rsid w:val="00DD16E9"/>
    <w:rsid w:val="00DD1D4C"/>
    <w:rsid w:val="00DD1FAC"/>
    <w:rsid w:val="00DD2F5D"/>
    <w:rsid w:val="00DD326A"/>
    <w:rsid w:val="00DD62BD"/>
    <w:rsid w:val="00DD6F54"/>
    <w:rsid w:val="00DE09C0"/>
    <w:rsid w:val="00DE0B44"/>
    <w:rsid w:val="00DE3104"/>
    <w:rsid w:val="00DE3FB2"/>
    <w:rsid w:val="00DE4774"/>
    <w:rsid w:val="00DE4799"/>
    <w:rsid w:val="00DE4E0D"/>
    <w:rsid w:val="00DE6DB9"/>
    <w:rsid w:val="00DF10E9"/>
    <w:rsid w:val="00DF43C4"/>
    <w:rsid w:val="00DF6A1B"/>
    <w:rsid w:val="00E0068D"/>
    <w:rsid w:val="00E00D76"/>
    <w:rsid w:val="00E02795"/>
    <w:rsid w:val="00E04ADE"/>
    <w:rsid w:val="00E062F5"/>
    <w:rsid w:val="00E06CE4"/>
    <w:rsid w:val="00E072ED"/>
    <w:rsid w:val="00E105D5"/>
    <w:rsid w:val="00E13B66"/>
    <w:rsid w:val="00E13D14"/>
    <w:rsid w:val="00E1719B"/>
    <w:rsid w:val="00E17744"/>
    <w:rsid w:val="00E20D72"/>
    <w:rsid w:val="00E2530C"/>
    <w:rsid w:val="00E2600A"/>
    <w:rsid w:val="00E26A68"/>
    <w:rsid w:val="00E26E2E"/>
    <w:rsid w:val="00E271E5"/>
    <w:rsid w:val="00E31B1D"/>
    <w:rsid w:val="00E33293"/>
    <w:rsid w:val="00E34BCA"/>
    <w:rsid w:val="00E35963"/>
    <w:rsid w:val="00E4330E"/>
    <w:rsid w:val="00E4344F"/>
    <w:rsid w:val="00E45DD9"/>
    <w:rsid w:val="00E47263"/>
    <w:rsid w:val="00E525DF"/>
    <w:rsid w:val="00E52AB3"/>
    <w:rsid w:val="00E54479"/>
    <w:rsid w:val="00E561AA"/>
    <w:rsid w:val="00E60CC3"/>
    <w:rsid w:val="00E635C8"/>
    <w:rsid w:val="00E645F7"/>
    <w:rsid w:val="00E7024A"/>
    <w:rsid w:val="00E71260"/>
    <w:rsid w:val="00E713E4"/>
    <w:rsid w:val="00E73DCB"/>
    <w:rsid w:val="00E76445"/>
    <w:rsid w:val="00E82340"/>
    <w:rsid w:val="00E83E9F"/>
    <w:rsid w:val="00E84550"/>
    <w:rsid w:val="00E853FF"/>
    <w:rsid w:val="00E85860"/>
    <w:rsid w:val="00E85ECC"/>
    <w:rsid w:val="00E85EE2"/>
    <w:rsid w:val="00E93FF9"/>
    <w:rsid w:val="00E97832"/>
    <w:rsid w:val="00EA1D7B"/>
    <w:rsid w:val="00EA2E47"/>
    <w:rsid w:val="00EA663D"/>
    <w:rsid w:val="00EA6C19"/>
    <w:rsid w:val="00EA7478"/>
    <w:rsid w:val="00EA7EAF"/>
    <w:rsid w:val="00EB0E39"/>
    <w:rsid w:val="00EB1354"/>
    <w:rsid w:val="00EB165D"/>
    <w:rsid w:val="00EB24FC"/>
    <w:rsid w:val="00EB3551"/>
    <w:rsid w:val="00EB3775"/>
    <w:rsid w:val="00EB4558"/>
    <w:rsid w:val="00EB46F0"/>
    <w:rsid w:val="00EB6043"/>
    <w:rsid w:val="00EB6F16"/>
    <w:rsid w:val="00EB7259"/>
    <w:rsid w:val="00EB7FA0"/>
    <w:rsid w:val="00EC1A38"/>
    <w:rsid w:val="00EC534D"/>
    <w:rsid w:val="00EC566F"/>
    <w:rsid w:val="00EC5F1E"/>
    <w:rsid w:val="00EC5F46"/>
    <w:rsid w:val="00ED3FBD"/>
    <w:rsid w:val="00ED5459"/>
    <w:rsid w:val="00EE08AE"/>
    <w:rsid w:val="00EE09F2"/>
    <w:rsid w:val="00EE1127"/>
    <w:rsid w:val="00EE14BB"/>
    <w:rsid w:val="00EE2321"/>
    <w:rsid w:val="00EE32BE"/>
    <w:rsid w:val="00EE40B1"/>
    <w:rsid w:val="00EE6E53"/>
    <w:rsid w:val="00EF34DD"/>
    <w:rsid w:val="00EF3BD2"/>
    <w:rsid w:val="00EF55DB"/>
    <w:rsid w:val="00EF5C29"/>
    <w:rsid w:val="00EF6B94"/>
    <w:rsid w:val="00F0027F"/>
    <w:rsid w:val="00F02497"/>
    <w:rsid w:val="00F06CE1"/>
    <w:rsid w:val="00F07C95"/>
    <w:rsid w:val="00F15A87"/>
    <w:rsid w:val="00F17781"/>
    <w:rsid w:val="00F17F66"/>
    <w:rsid w:val="00F30279"/>
    <w:rsid w:val="00F3038E"/>
    <w:rsid w:val="00F33364"/>
    <w:rsid w:val="00F335A6"/>
    <w:rsid w:val="00F33918"/>
    <w:rsid w:val="00F34934"/>
    <w:rsid w:val="00F37178"/>
    <w:rsid w:val="00F416F3"/>
    <w:rsid w:val="00F432F7"/>
    <w:rsid w:val="00F46764"/>
    <w:rsid w:val="00F467DE"/>
    <w:rsid w:val="00F471D7"/>
    <w:rsid w:val="00F558AC"/>
    <w:rsid w:val="00F56DA4"/>
    <w:rsid w:val="00F64E95"/>
    <w:rsid w:val="00F70147"/>
    <w:rsid w:val="00F70528"/>
    <w:rsid w:val="00F72343"/>
    <w:rsid w:val="00F72FFA"/>
    <w:rsid w:val="00F83D58"/>
    <w:rsid w:val="00F84328"/>
    <w:rsid w:val="00F85658"/>
    <w:rsid w:val="00F869D0"/>
    <w:rsid w:val="00F871DE"/>
    <w:rsid w:val="00F90128"/>
    <w:rsid w:val="00F95877"/>
    <w:rsid w:val="00F968C8"/>
    <w:rsid w:val="00FA1C27"/>
    <w:rsid w:val="00FA421B"/>
    <w:rsid w:val="00FA6E32"/>
    <w:rsid w:val="00FB16BE"/>
    <w:rsid w:val="00FB1E22"/>
    <w:rsid w:val="00FB2A5E"/>
    <w:rsid w:val="00FB60E4"/>
    <w:rsid w:val="00FB6542"/>
    <w:rsid w:val="00FC03CC"/>
    <w:rsid w:val="00FC1A42"/>
    <w:rsid w:val="00FC268E"/>
    <w:rsid w:val="00FC63CD"/>
    <w:rsid w:val="00FD3B75"/>
    <w:rsid w:val="00FD7B96"/>
    <w:rsid w:val="00FE55D3"/>
    <w:rsid w:val="00FF25C6"/>
    <w:rsid w:val="00FF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28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08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8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garantF1://12084522.5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F8177-B5F8-407F-BC1B-8DA64B696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3045</Words>
  <Characters>17362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Ю. Сивокозова</dc:creator>
  <cp:lastModifiedBy>Ольга В. Чубарь</cp:lastModifiedBy>
  <cp:revision>5</cp:revision>
  <cp:lastPrinted>2025-05-23T13:32:00Z</cp:lastPrinted>
  <dcterms:created xsi:type="dcterms:W3CDTF">2025-12-30T08:23:00Z</dcterms:created>
  <dcterms:modified xsi:type="dcterms:W3CDTF">2025-12-30T08:28:00Z</dcterms:modified>
</cp:coreProperties>
</file>