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59" w:rsidRPr="002C1F0C" w:rsidRDefault="00ED0E90" w:rsidP="002C1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1F0C">
        <w:rPr>
          <w:rFonts w:ascii="Times New Roman" w:hAnsi="Times New Roman" w:cs="Times New Roman"/>
          <w:b/>
          <w:sz w:val="28"/>
        </w:rPr>
        <w:t xml:space="preserve">ИЗВЕЩЕНИЕ № </w:t>
      </w:r>
      <w:r w:rsidR="0074795C">
        <w:rPr>
          <w:rFonts w:ascii="Times New Roman" w:hAnsi="Times New Roman" w:cs="Times New Roman"/>
          <w:b/>
          <w:sz w:val="28"/>
        </w:rPr>
        <w:t>2</w:t>
      </w:r>
    </w:p>
    <w:p w:rsidR="00ED0E90" w:rsidRPr="002C1F0C" w:rsidRDefault="00ED0E90" w:rsidP="002C1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 предоставлении муниципальной преференции в отношении муниципального имущества</w:t>
      </w:r>
    </w:p>
    <w:p w:rsidR="00ED0E90" w:rsidRDefault="00ED0E90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B74A35" w:rsidRDefault="00B74A35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971680" w:rsidRPr="002C1F0C" w:rsidRDefault="00971680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D0E90" w:rsidRDefault="00ED0E90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Администрация муниципального образования Брюховецкий район, в соответствии с главой 5 Федерального закона от 26 июля 2006 года № 135-ФЗ «О защите конкуренции», решением Совета муниципального образования Брюховецкий район от 27 августа </w:t>
      </w:r>
      <w:r w:rsidR="00AF2A03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2020 года № 478 «</w:t>
      </w:r>
      <w:r w:rsidR="00AF2A03" w:rsidRPr="002C1F0C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 Брюховецкий район»</w:t>
      </w:r>
      <w:r w:rsidR="002C1F0C" w:rsidRPr="002C1F0C">
        <w:rPr>
          <w:rFonts w:ascii="Times New Roman" w:eastAsia="Calibri" w:hAnsi="Times New Roman" w:cs="Times New Roman"/>
          <w:bCs/>
          <w:sz w:val="28"/>
          <w:szCs w:val="28"/>
        </w:rPr>
        <w:t xml:space="preserve">, постановлением </w:t>
      </w:r>
      <w:r w:rsidR="002C1F0C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администрации муниципального образования Брюховецкий район от 12 декабря 2008 года № 1439</w:t>
      </w:r>
      <w:proofErr w:type="gramEnd"/>
      <w:r w:rsidR="002C1F0C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«Об </w:t>
      </w:r>
      <w:r w:rsidR="002C1F0C" w:rsidRPr="002C1F0C">
        <w:rPr>
          <w:rFonts w:ascii="Times New Roman" w:hAnsi="Times New Roman" w:cs="Times New Roman"/>
          <w:sz w:val="28"/>
        </w:rPr>
        <w:t>имущественной поддержке субъектов малого и среднего предпринимательства в Брюховецком районе»</w:t>
      </w:r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, извещает о предоставлении муниципальной преференции в отношении муниципального имущества (путем заключения договоров аренды без проведения конкурсов или аукционов на право заключения этих договоров):</w:t>
      </w:r>
    </w:p>
    <w:p w:rsidR="00B74A35" w:rsidRDefault="00B74A35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971680" w:rsidRDefault="00971680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B4491B" w:rsidRPr="00B4491B" w:rsidRDefault="00B4491B" w:rsidP="00B4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4491B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1. Организатор</w:t>
      </w:r>
    </w:p>
    <w:p w:rsidR="00B4491B" w:rsidRDefault="00B4491B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685C62" w:rsidRDefault="00B4491B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</w:t>
      </w:r>
      <w:r w:rsidR="00685C62" w:rsidRPr="00685C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Администрация муниципального образования Брюховецкий район</w:t>
      </w:r>
    </w:p>
    <w:p w:rsidR="00685C62" w:rsidRPr="00685C62" w:rsidRDefault="00685C62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Местонахождение: Краснодарский край, Брюховецкий район, станица Брюховецкая, улица Красная, 211., телефон: 8 (86156) </w:t>
      </w:r>
      <w:r w:rsidR="0090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34315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электронный адрес: </w:t>
      </w:r>
      <w:r w:rsidR="009056A4" w:rsidRPr="009056A4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brukhovezk@mo.krasnodar.ru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ED0E90" w:rsidRDefault="009056A4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056A4">
        <w:rPr>
          <w:sz w:val="28"/>
          <w:szCs w:val="28"/>
        </w:rPr>
        <w:t xml:space="preserve">Контактное лицо: Петренко Людмила Владимировна, тел.: </w:t>
      </w:r>
      <w:r w:rsidRPr="009056A4">
        <w:rPr>
          <w:color w:val="000000"/>
          <w:sz w:val="28"/>
          <w:szCs w:val="28"/>
          <w:lang w:eastAsia="ru-RU" w:bidi="ru-RU"/>
        </w:rPr>
        <w:t>8 (86156) 32056, 8 (86156) 20321.</w:t>
      </w:r>
    </w:p>
    <w:p w:rsidR="00B74A35" w:rsidRDefault="00B74A35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2777B6" w:rsidRDefault="002777B6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971680" w:rsidRDefault="00971680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01F23" w:rsidRDefault="00B4491B" w:rsidP="00351763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C01F23" w:rsidRPr="00C01F23">
        <w:rPr>
          <w:rFonts w:ascii="Times New Roman" w:hAnsi="Times New Roman" w:cs="Times New Roman"/>
          <w:b/>
          <w:sz w:val="28"/>
          <w:szCs w:val="28"/>
        </w:rPr>
        <w:t>Описание, месторасположение, технические характеристики и целевое назначение муниципального имущества, права на которое передаются по договору аренды, срок действия договора, размер арендной платы и целевое назначение муниципального</w:t>
      </w:r>
      <w:r w:rsidR="00C01F23" w:rsidRPr="00C01F23"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  <w:t xml:space="preserve"> </w:t>
      </w:r>
      <w:r w:rsidR="00C01F23" w:rsidRPr="00B4491B">
        <w:rPr>
          <w:rStyle w:val="a3"/>
          <w:rFonts w:eastAsiaTheme="minorHAnsi"/>
          <w:bCs w:val="0"/>
          <w:color w:val="auto"/>
          <w:sz w:val="28"/>
          <w:szCs w:val="28"/>
          <w:u w:val="none"/>
        </w:rPr>
        <w:t>имущества</w:t>
      </w:r>
    </w:p>
    <w:p w:rsidR="00B74A35" w:rsidRDefault="00B74A35" w:rsidP="00351763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</w:p>
    <w:tbl>
      <w:tblPr>
        <w:tblW w:w="15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767"/>
        <w:gridCol w:w="3312"/>
        <w:gridCol w:w="3544"/>
        <w:gridCol w:w="3114"/>
      </w:tblGrid>
      <w:tr w:rsidR="00B74A35" w:rsidTr="00B74A35">
        <w:trPr>
          <w:trHeight w:hRule="exact" w:val="8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B74A35" w:rsidP="00B74A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</w:t>
            </w:r>
          </w:p>
          <w:p w:rsidR="00F66E71" w:rsidRPr="009568E9" w:rsidRDefault="00F66E71" w:rsidP="00B74A35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A35" w:rsidRPr="00536E4A" w:rsidRDefault="00F66E71" w:rsidP="00B74A3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Описание и месторасположение </w:t>
            </w:r>
          </w:p>
          <w:p w:rsidR="00F66E71" w:rsidRPr="00536E4A" w:rsidRDefault="00F66E71" w:rsidP="00B74A3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муниципального имущества (объекта аренды)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536E4A" w:rsidRDefault="00F66E71" w:rsidP="00B74A35">
            <w:pPr>
              <w:pStyle w:val="20"/>
              <w:shd w:val="clear" w:color="auto" w:fill="auto"/>
              <w:spacing w:after="0" w:line="269" w:lineRule="exact"/>
              <w:ind w:left="-100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Технические характеристики муниципального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536E4A" w:rsidRDefault="00F66E71" w:rsidP="00B74A35">
            <w:pPr>
              <w:pStyle w:val="20"/>
              <w:shd w:val="clear" w:color="auto" w:fill="auto"/>
              <w:spacing w:after="0" w:line="274" w:lineRule="exact"/>
              <w:ind w:left="-10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Срок действия договора аренды муниципального имущества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71" w:rsidRPr="00536E4A" w:rsidRDefault="00F66E71" w:rsidP="00B74A35">
            <w:pPr>
              <w:pStyle w:val="20"/>
              <w:shd w:val="clear" w:color="auto" w:fill="auto"/>
              <w:spacing w:after="0" w:line="274" w:lineRule="exact"/>
              <w:ind w:left="-10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Целевое назначение муниципального имущества</w:t>
            </w:r>
          </w:p>
        </w:tc>
      </w:tr>
      <w:tr w:rsidR="00B74A35" w:rsidTr="00B74A35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06739C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536E4A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536E4A">
              <w:rPr>
                <w:rStyle w:val="21"/>
                <w:b w:val="0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536E4A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536E4A">
              <w:rPr>
                <w:rStyle w:val="21"/>
                <w:b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536E4A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536E4A">
              <w:rPr>
                <w:rStyle w:val="21"/>
                <w:b w:val="0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E71" w:rsidRPr="00536E4A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536E4A">
              <w:rPr>
                <w:rStyle w:val="21"/>
                <w:b w:val="0"/>
              </w:rPr>
              <w:t>5</w:t>
            </w:r>
          </w:p>
        </w:tc>
      </w:tr>
      <w:tr w:rsidR="00883C66" w:rsidTr="00536E4A">
        <w:trPr>
          <w:trHeight w:hRule="exact" w:val="1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66" w:rsidRPr="009568E9" w:rsidRDefault="00883C66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66" w:rsidRPr="00536E4A" w:rsidRDefault="00DF5C9A" w:rsidP="008A5DDE">
            <w:pPr>
              <w:pStyle w:val="20"/>
              <w:tabs>
                <w:tab w:val="left" w:pos="1158"/>
              </w:tabs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Автобус ПАЗ 32053-07, государст</w:t>
            </w:r>
            <w:r w:rsidR="00883C66" w:rsidRPr="00536E4A">
              <w:rPr>
                <w:sz w:val="24"/>
                <w:szCs w:val="24"/>
                <w:lang w:bidi="ru-RU"/>
              </w:rPr>
              <w:t xml:space="preserve">венный регистрационный знак В024УР 93, 2010 года выпуска, паспорт транспортного средства 52 НВ 278946, кузов (кабина, прицеп) № </w:t>
            </w:r>
            <w:r w:rsidR="00883C66" w:rsidRPr="00536E4A">
              <w:rPr>
                <w:sz w:val="24"/>
                <w:szCs w:val="24"/>
                <w:lang w:val="en-US" w:bidi="en-US"/>
              </w:rPr>
              <w:t>X</w:t>
            </w:r>
            <w:r w:rsidR="00883C66" w:rsidRPr="00536E4A">
              <w:rPr>
                <w:sz w:val="24"/>
                <w:szCs w:val="24"/>
                <w:lang w:bidi="en-US"/>
              </w:rPr>
              <w:t>1</w:t>
            </w:r>
            <w:r w:rsidR="00883C66" w:rsidRPr="00536E4A">
              <w:rPr>
                <w:sz w:val="24"/>
                <w:szCs w:val="24"/>
                <w:lang w:val="en-US" w:bidi="en-US"/>
              </w:rPr>
              <w:t>M</w:t>
            </w:r>
            <w:r w:rsidR="00883C66" w:rsidRPr="00536E4A">
              <w:rPr>
                <w:sz w:val="24"/>
                <w:szCs w:val="24"/>
                <w:lang w:bidi="en-US"/>
              </w:rPr>
              <w:t>3205</w:t>
            </w:r>
            <w:r w:rsidR="00883C66" w:rsidRPr="00536E4A">
              <w:rPr>
                <w:sz w:val="24"/>
                <w:szCs w:val="24"/>
                <w:lang w:val="en-US" w:bidi="en-US"/>
              </w:rPr>
              <w:t>CRA</w:t>
            </w:r>
            <w:r w:rsidR="00883C66" w:rsidRPr="00536E4A">
              <w:rPr>
                <w:sz w:val="24"/>
                <w:szCs w:val="24"/>
                <w:lang w:bidi="en-US"/>
              </w:rPr>
              <w:t>0005585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66" w:rsidRPr="00536E4A" w:rsidRDefault="00883C66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66" w:rsidRPr="00536E4A" w:rsidRDefault="00883C66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536E4A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66" w:rsidRPr="00536E4A" w:rsidRDefault="009A2063" w:rsidP="00536E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883C66" w:rsidTr="00536E4A">
        <w:trPr>
          <w:trHeight w:hRule="exact" w:val="18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66" w:rsidRPr="009568E9" w:rsidRDefault="00883C66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66" w:rsidRPr="00536E4A" w:rsidRDefault="00DF5C9A" w:rsidP="008A5DDE">
            <w:pPr>
              <w:pStyle w:val="20"/>
              <w:tabs>
                <w:tab w:val="left" w:pos="115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Автобус ПАЗ 32053-07, государст</w:t>
            </w:r>
            <w:r w:rsidR="00883C66" w:rsidRPr="00536E4A">
              <w:rPr>
                <w:sz w:val="24"/>
                <w:szCs w:val="24"/>
                <w:lang w:bidi="ru-RU"/>
              </w:rPr>
              <w:t xml:space="preserve">венный регистрационный знак В025УР 93, 2010 года выпуска, паспорт транспортного средства 52 НВ 278944, кузов (кабина, прицеп) </w:t>
            </w:r>
            <w:r w:rsidR="00883C66" w:rsidRPr="00536E4A">
              <w:rPr>
                <w:sz w:val="24"/>
                <w:szCs w:val="24"/>
                <w:lang w:val="en-US" w:bidi="en-US"/>
              </w:rPr>
              <w:t>X</w:t>
            </w:r>
            <w:r w:rsidR="00883C66" w:rsidRPr="00536E4A">
              <w:rPr>
                <w:sz w:val="24"/>
                <w:szCs w:val="24"/>
                <w:lang w:bidi="en-US"/>
              </w:rPr>
              <w:t>1</w:t>
            </w:r>
            <w:r w:rsidR="00883C66" w:rsidRPr="00536E4A">
              <w:rPr>
                <w:sz w:val="24"/>
                <w:szCs w:val="24"/>
                <w:lang w:val="en-US" w:bidi="en-US"/>
              </w:rPr>
              <w:t>M</w:t>
            </w:r>
            <w:r w:rsidR="00883C66" w:rsidRPr="00536E4A">
              <w:rPr>
                <w:sz w:val="24"/>
                <w:szCs w:val="24"/>
                <w:lang w:bidi="en-US"/>
              </w:rPr>
              <w:t>3205</w:t>
            </w:r>
            <w:r w:rsidR="00883C66" w:rsidRPr="00536E4A">
              <w:rPr>
                <w:sz w:val="24"/>
                <w:szCs w:val="24"/>
                <w:lang w:val="en-US" w:bidi="en-US"/>
              </w:rPr>
              <w:t>CRA</w:t>
            </w:r>
            <w:r w:rsidR="00883C66" w:rsidRPr="00536E4A">
              <w:rPr>
                <w:sz w:val="24"/>
                <w:szCs w:val="24"/>
                <w:lang w:bidi="en-US"/>
              </w:rPr>
              <w:t>0005544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C66" w:rsidRPr="00536E4A" w:rsidRDefault="00883C66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C66" w:rsidRPr="00536E4A" w:rsidRDefault="00883C66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536E4A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66" w:rsidRPr="00536E4A" w:rsidRDefault="009A2063" w:rsidP="00536E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A803B3" w:rsidTr="00536E4A">
        <w:trPr>
          <w:trHeight w:hRule="exact"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1E7E18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536E4A" w:rsidRDefault="00883C66" w:rsidP="008A1AD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нежилое помещение № 14 площадью 6,1 кв</w:t>
            </w:r>
            <w:proofErr w:type="gramStart"/>
            <w:r w:rsidRPr="00536E4A">
              <w:rPr>
                <w:sz w:val="24"/>
                <w:szCs w:val="24"/>
              </w:rPr>
              <w:t>.м</w:t>
            </w:r>
            <w:proofErr w:type="gramEnd"/>
            <w:r w:rsidRPr="00536E4A">
              <w:rPr>
                <w:sz w:val="24"/>
                <w:szCs w:val="24"/>
              </w:rPr>
              <w:t xml:space="preserve">, расположенное в здании </w:t>
            </w:r>
            <w:r w:rsidRPr="00536E4A">
              <w:rPr>
                <w:sz w:val="24"/>
                <w:szCs w:val="24"/>
              </w:rPr>
              <w:br/>
              <w:t xml:space="preserve">с кадастровым номером 23:04:0502083:103, по адресу: Краснодарский край, р-н Брюховецкий, </w:t>
            </w:r>
            <w:proofErr w:type="spellStart"/>
            <w:r w:rsidRPr="00536E4A">
              <w:rPr>
                <w:sz w:val="24"/>
                <w:szCs w:val="24"/>
              </w:rPr>
              <w:t>ст-ца</w:t>
            </w:r>
            <w:proofErr w:type="spellEnd"/>
            <w:r w:rsidRPr="00536E4A">
              <w:rPr>
                <w:sz w:val="24"/>
                <w:szCs w:val="24"/>
              </w:rPr>
              <w:t xml:space="preserve"> Брюховецкая, ул. Ленина, д. 22, пом. 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536E4A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536E4A" w:rsidRDefault="009A2063" w:rsidP="00536E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оказания услуг населению по ремонту обуви</w:t>
            </w:r>
          </w:p>
        </w:tc>
      </w:tr>
      <w:tr w:rsidR="00A803B3" w:rsidTr="007610E9">
        <w:trPr>
          <w:trHeight w:hRule="exact" w:val="2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1E7E18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536E4A" w:rsidRDefault="00883C66" w:rsidP="007610E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нежилое здание – здание полевой агрох</w:t>
            </w:r>
            <w:r w:rsidR="00DF5C9A">
              <w:rPr>
                <w:sz w:val="24"/>
                <w:szCs w:val="24"/>
              </w:rPr>
              <w:t>имической лаборатории, с кадаст</w:t>
            </w:r>
            <w:r w:rsidRPr="00536E4A">
              <w:rPr>
                <w:sz w:val="24"/>
                <w:szCs w:val="24"/>
              </w:rPr>
              <w:t>ровым номером 23:04:0502129:109, общей площадью 129,8 кв</w:t>
            </w:r>
            <w:proofErr w:type="gramStart"/>
            <w:r w:rsidRPr="00536E4A">
              <w:rPr>
                <w:sz w:val="24"/>
                <w:szCs w:val="24"/>
              </w:rPr>
              <w:t>.м</w:t>
            </w:r>
            <w:proofErr w:type="gramEnd"/>
            <w:r w:rsidRPr="00536E4A">
              <w:rPr>
                <w:sz w:val="24"/>
                <w:szCs w:val="24"/>
              </w:rPr>
              <w:t xml:space="preserve">, </w:t>
            </w:r>
            <w:r w:rsidR="007610E9" w:rsidRPr="007610E9">
              <w:rPr>
                <w:sz w:val="24"/>
              </w:rPr>
              <w:t xml:space="preserve">с земельным участком общей площадью 507 кв.м, с кадастровым номером 23:04:0502129:112, расположенные по адресу: Краснодарский </w:t>
            </w:r>
            <w:bookmarkStart w:id="0" w:name="_GoBack"/>
            <w:bookmarkEnd w:id="0"/>
            <w:proofErr w:type="spellStart"/>
            <w:r w:rsidR="007610E9" w:rsidRPr="007610E9">
              <w:rPr>
                <w:sz w:val="24"/>
              </w:rPr>
              <w:t>кр</w:t>
            </w:r>
            <w:proofErr w:type="spellEnd"/>
            <w:r w:rsidR="007610E9" w:rsidRPr="007610E9">
              <w:rPr>
                <w:sz w:val="24"/>
              </w:rPr>
              <w:t>., Брюховецкий р-н</w:t>
            </w:r>
            <w:r w:rsidR="007610E9" w:rsidRPr="007610E9">
              <w:rPr>
                <w:sz w:val="24"/>
                <w:szCs w:val="24"/>
              </w:rPr>
              <w:t>, ст. Брюховецкая, ул. О. Кошевого, 186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536E4A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536E4A" w:rsidRDefault="009A2063" w:rsidP="00536E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Сбор, обработка и утилизация отходов</w:t>
            </w:r>
          </w:p>
        </w:tc>
      </w:tr>
      <w:tr w:rsidR="00A803B3" w:rsidTr="00536E4A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1E7E18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536E4A" w:rsidRDefault="002777B6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нежилое помещение № 1 общей площадью 23,4 кв</w:t>
            </w:r>
            <w:proofErr w:type="gramStart"/>
            <w:r w:rsidRPr="00536E4A">
              <w:rPr>
                <w:sz w:val="24"/>
                <w:szCs w:val="24"/>
              </w:rPr>
              <w:t>.м</w:t>
            </w:r>
            <w:proofErr w:type="gramEnd"/>
            <w:r w:rsidRPr="00536E4A">
              <w:rPr>
                <w:sz w:val="24"/>
                <w:szCs w:val="24"/>
              </w:rPr>
              <w:t xml:space="preserve">, расположенное </w:t>
            </w:r>
            <w:r w:rsidRPr="00536E4A">
              <w:rPr>
                <w:sz w:val="24"/>
                <w:szCs w:val="24"/>
              </w:rPr>
              <w:br/>
              <w:t xml:space="preserve">по адресу: Краснодарский край, Брюховецкий район, ст. Брюховецкая, </w:t>
            </w:r>
            <w:r w:rsidRPr="00536E4A">
              <w:rPr>
                <w:sz w:val="24"/>
                <w:szCs w:val="24"/>
              </w:rPr>
              <w:br/>
              <w:t xml:space="preserve">ул. Тимофеева, д. 33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536E4A" w:rsidRDefault="00883C66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536E4A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536E4A" w:rsidRDefault="00536E4A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  <w:shd w:val="clear" w:color="auto" w:fill="FFFFFF"/>
              </w:rPr>
              <w:t>Деятельность туристических агентств</w:t>
            </w:r>
          </w:p>
        </w:tc>
      </w:tr>
    </w:tbl>
    <w:p w:rsidR="00B4491B" w:rsidRDefault="00B4491B" w:rsidP="00B4491B">
      <w:pPr>
        <w:spacing w:after="0" w:line="240" w:lineRule="auto"/>
        <w:jc w:val="center"/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</w:pPr>
    </w:p>
    <w:p w:rsidR="00971680" w:rsidRPr="00B4491B" w:rsidRDefault="00971680" w:rsidP="00B4491B">
      <w:pPr>
        <w:spacing w:after="0" w:line="240" w:lineRule="auto"/>
        <w:jc w:val="center"/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</w:pPr>
    </w:p>
    <w:p w:rsidR="00B4491B" w:rsidRPr="00F66E71" w:rsidRDefault="00F66E71" w:rsidP="00B4491B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  <w:r w:rsidRPr="00F66E71">
        <w:rPr>
          <w:rStyle w:val="a3"/>
          <w:rFonts w:eastAsiaTheme="minorHAnsi"/>
          <w:bCs w:val="0"/>
          <w:color w:val="auto"/>
          <w:sz w:val="28"/>
          <w:szCs w:val="28"/>
          <w:u w:val="none"/>
        </w:rPr>
        <w:t>3. </w:t>
      </w:r>
      <w:r w:rsidRPr="007220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предоставления муниципальной преференции</w:t>
      </w:r>
    </w:p>
    <w:p w:rsidR="00B4491B" w:rsidRPr="00B4491B" w:rsidRDefault="00B4491B" w:rsidP="00B4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71" w:rsidRPr="007F3EBD" w:rsidRDefault="00F66E71" w:rsidP="007F3EBD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</w:rPr>
      </w:pPr>
      <w:r w:rsidRPr="007F3EBD">
        <w:rPr>
          <w:color w:val="000000"/>
          <w:sz w:val="28"/>
          <w:szCs w:val="24"/>
          <w:lang w:eastAsia="ru-RU" w:bidi="ru-RU"/>
        </w:rPr>
        <w:t>В случае поступления одного заявления на предоставление в аренду муниципального имущества, заключение договоров аренды осуществляется без проведения конкурсов или аукционов на право заключения этих договоров.</w:t>
      </w:r>
    </w:p>
    <w:p w:rsidR="00F66E71" w:rsidRPr="007F3EBD" w:rsidRDefault="00F66E71" w:rsidP="007F3EBD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</w:rPr>
      </w:pPr>
      <w:r w:rsidRPr="007F3EBD">
        <w:rPr>
          <w:color w:val="000000"/>
          <w:sz w:val="28"/>
          <w:szCs w:val="24"/>
          <w:lang w:eastAsia="ru-RU" w:bidi="ru-RU"/>
        </w:rPr>
        <w:t xml:space="preserve">В случае поступления двух и более заявлений на предоставление в аренду муниципального имущества, заключение договоров аренды осуществляется по результатам проведения конкурсов или аукционов на </w:t>
      </w:r>
      <w:r w:rsidR="005C273D">
        <w:rPr>
          <w:color w:val="000000"/>
          <w:sz w:val="28"/>
          <w:szCs w:val="24"/>
          <w:lang w:eastAsia="ru-RU" w:bidi="ru-RU"/>
        </w:rPr>
        <w:t>право заключения этих договоров.</w:t>
      </w:r>
    </w:p>
    <w:p w:rsidR="00685C62" w:rsidRDefault="00685C62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971680" w:rsidRPr="00B4491B" w:rsidRDefault="00971680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C1221F" w:rsidRDefault="00F66E71" w:rsidP="00C1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0"/>
      <w:r w:rsidRPr="00C1221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4. Порядок, место, дата начала, дата и время окончания срока </w:t>
      </w:r>
    </w:p>
    <w:p w:rsidR="00F66E71" w:rsidRPr="00C1221F" w:rsidRDefault="00F66E71" w:rsidP="00C1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1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подачи заявлений на предоставление в аренду имущества</w:t>
      </w:r>
      <w:bookmarkEnd w:id="1"/>
    </w:p>
    <w:p w:rsidR="00C1221F" w:rsidRDefault="00C1221F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1221F" w:rsidRDefault="00F66E71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Заявления на пре</w:t>
      </w:r>
      <w:r w:rsidR="00C1221F"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доставление в аренду имущества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подаются в Администрацию </w:t>
      </w:r>
      <w:r w:rsidR="00C1221F"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Брюховецкий район. </w:t>
      </w:r>
    </w:p>
    <w:p w:rsidR="00197C6C" w:rsidRDefault="00197C6C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Дата начала подачи заявлений: </w:t>
      </w:r>
      <w:r w:rsidR="00D8461A">
        <w:rPr>
          <w:rFonts w:ascii="Times New Roman" w:hAnsi="Times New Roman" w:cs="Times New Roman"/>
          <w:sz w:val="28"/>
          <w:szCs w:val="28"/>
          <w:lang w:eastAsia="ru-RU" w:bidi="ru-RU"/>
        </w:rPr>
        <w:t>02 октября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2023 года</w:t>
      </w:r>
    </w:p>
    <w:p w:rsidR="00197C6C" w:rsidRDefault="00197C6C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Дата и время окончания срока подачи заявлений: </w:t>
      </w:r>
      <w:r w:rsidR="00D8461A">
        <w:rPr>
          <w:rFonts w:ascii="Times New Roman" w:hAnsi="Times New Roman" w:cs="Times New Roman"/>
          <w:sz w:val="28"/>
          <w:szCs w:val="28"/>
          <w:lang w:eastAsia="ru-RU" w:bidi="ru-RU"/>
        </w:rPr>
        <w:t>02 ноября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2023 года, 12:00 часов.</w:t>
      </w:r>
    </w:p>
    <w:p w:rsidR="008E22AB" w:rsidRPr="00197C6C" w:rsidRDefault="008E22AB" w:rsidP="0019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97C6C">
        <w:rPr>
          <w:rFonts w:ascii="Times New Roman" w:hAnsi="Times New Roman" w:cs="Times New Roman"/>
          <w:sz w:val="28"/>
          <w:szCs w:val="28"/>
          <w:lang w:eastAsia="ru-RU" w:bidi="ru-RU"/>
        </w:rPr>
        <w:t>Способ подачи заявления</w:t>
      </w:r>
      <w:r w:rsidR="00197C6C" w:rsidRPr="00197C6C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97C6C">
        <w:rPr>
          <w:sz w:val="28"/>
          <w:szCs w:val="28"/>
        </w:rPr>
        <w:t>на бумажном носителе лично;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97C6C">
        <w:rPr>
          <w:sz w:val="28"/>
          <w:szCs w:val="28"/>
        </w:rPr>
        <w:t>заказным почтовым отправлением с уведомлением о вручении;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7C6C">
        <w:rPr>
          <w:sz w:val="28"/>
          <w:szCs w:val="28"/>
        </w:rPr>
        <w:t>в виде электронного документа, подписанного усиленной квалифицированной электронной подписью, посредством информационно-телекоммуникационной сети «Интернет».</w:t>
      </w:r>
    </w:p>
    <w:p w:rsidR="00F66E71" w:rsidRDefault="00F66E71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971680" w:rsidRDefault="00971680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F66E71" w:rsidRPr="008A072C" w:rsidRDefault="00F66E71" w:rsidP="008A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8A072C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5. Срок, в течение которого заключается договор аренды</w:t>
      </w:r>
      <w:bookmarkEnd w:id="2"/>
    </w:p>
    <w:p w:rsidR="008A072C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C1221F" w:rsidRDefault="00F66E71" w:rsidP="008A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Договоры аренды заключаются в течение 15 календарных дней со дня истечения срока, указанного в п. 4 настоящего извещения.</w:t>
      </w:r>
    </w:p>
    <w:p w:rsidR="00C1221F" w:rsidRDefault="00C1221F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80" w:rsidRPr="00C1221F" w:rsidRDefault="00971680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8A072C">
      <w:pPr>
        <w:spacing w:after="0" w:line="240" w:lineRule="auto"/>
        <w:jc w:val="center"/>
        <w:rPr>
          <w:rStyle w:val="30"/>
          <w:rFonts w:eastAsiaTheme="minorHAnsi"/>
          <w:sz w:val="28"/>
          <w:szCs w:val="28"/>
          <w:u w:val="none"/>
        </w:rPr>
      </w:pPr>
      <w:r w:rsidRPr="00C1221F">
        <w:rPr>
          <w:rStyle w:val="30"/>
          <w:rFonts w:eastAsiaTheme="minorHAnsi"/>
          <w:sz w:val="28"/>
          <w:szCs w:val="28"/>
          <w:u w:val="none"/>
        </w:rPr>
        <w:t>6. Форма договора аренды и порядок оплаты по договору</w:t>
      </w:r>
    </w:p>
    <w:p w:rsidR="008A072C" w:rsidRPr="00C1221F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71" w:rsidRPr="00C1221F" w:rsidRDefault="00F66E7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договора аренды по Лотам </w:t>
      </w:r>
      <w:r w:rsidR="0077470F" w:rsidRPr="0077470F">
        <w:rPr>
          <w:rStyle w:val="21"/>
          <w:rFonts w:eastAsiaTheme="minorHAnsi"/>
          <w:b w:val="0"/>
          <w:sz w:val="28"/>
          <w:szCs w:val="28"/>
        </w:rPr>
        <w:t xml:space="preserve">1 – </w:t>
      </w:r>
      <w:r w:rsidR="00434E0B">
        <w:rPr>
          <w:rStyle w:val="21"/>
          <w:rFonts w:eastAsiaTheme="minorHAnsi"/>
          <w:b w:val="0"/>
          <w:sz w:val="28"/>
          <w:szCs w:val="28"/>
        </w:rPr>
        <w:t>5</w:t>
      </w:r>
      <w:r w:rsidR="0077470F">
        <w:rPr>
          <w:rStyle w:val="21"/>
          <w:rFonts w:eastAsiaTheme="minorHAnsi"/>
          <w:sz w:val="28"/>
          <w:szCs w:val="28"/>
        </w:rPr>
        <w:t xml:space="preserve"> </w:t>
      </w:r>
      <w:r w:rsidR="0077470F">
        <w:rPr>
          <w:rFonts w:ascii="Times New Roman" w:hAnsi="Times New Roman" w:cs="Times New Roman"/>
          <w:sz w:val="28"/>
          <w:szCs w:val="28"/>
          <w:lang w:eastAsia="ru-RU" w:bidi="ru-RU"/>
        </w:rPr>
        <w:t>заключается в соответствии с</w:t>
      </w:r>
      <w:r w:rsidR="00B244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Гражданским Кодексом Российской Федерации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A072C" w:rsidRDefault="00F66E7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Размер арендной платы по договору рассчитывается в соответствии </w:t>
      </w:r>
      <w:bookmarkStart w:id="3" w:name="bookmark2"/>
      <w:r w:rsidR="0077470F">
        <w:rPr>
          <w:rFonts w:ascii="Times New Roman" w:hAnsi="Times New Roman" w:cs="Times New Roman"/>
          <w:sz w:val="28"/>
          <w:szCs w:val="28"/>
          <w:lang w:eastAsia="ru-RU" w:bidi="ru-RU"/>
        </w:rPr>
        <w:t>с решением Совета муниципального образования Брюховецкий район от 30 декабря 2008 года № 362 «Об утверждении Методики определения размера годовой арендной платы за пользование имуществом, находящимся в муниципальной собственности муниципального образования Брюховецкий район».</w:t>
      </w:r>
    </w:p>
    <w:p w:rsidR="00351763" w:rsidRDefault="00351763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8A072C" w:rsidRDefault="00F66E71" w:rsidP="008A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2C">
        <w:rPr>
          <w:rFonts w:ascii="Times New Roman" w:hAnsi="Times New Roman" w:cs="Times New Roman"/>
          <w:b/>
          <w:sz w:val="28"/>
          <w:szCs w:val="28"/>
          <w:lang w:eastAsia="ru-RU" w:bidi="ru-RU"/>
        </w:rPr>
        <w:t>7. Порядок пересмотра цены договора</w:t>
      </w:r>
      <w:bookmarkEnd w:id="3"/>
    </w:p>
    <w:p w:rsidR="008A072C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C1221F" w:rsidRDefault="00F66E71" w:rsidP="00C1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Цена заключенного договора может быть пересмотрена Арендодателем в сторону увеличения в одностороннем порядке в случае принятия соответствующего решения Советом</w:t>
      </w:r>
      <w:r w:rsidR="00BF0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Брюховецкий район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BF052D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но не чаще одного раза в год.</w:t>
      </w:r>
    </w:p>
    <w:sectPr w:rsidR="00F66E71" w:rsidRPr="00C1221F" w:rsidSect="002777B6">
      <w:headerReference w:type="default" r:id="rId7"/>
      <w:pgSz w:w="16838" w:h="11906" w:orient="landscape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3" w:rsidRDefault="00026E93" w:rsidP="00A64A86">
      <w:pPr>
        <w:spacing w:after="0" w:line="240" w:lineRule="auto"/>
      </w:pPr>
      <w:r>
        <w:separator/>
      </w:r>
    </w:p>
  </w:endnote>
  <w:endnote w:type="continuationSeparator" w:id="0">
    <w:p w:rsidR="00026E93" w:rsidRDefault="00026E93" w:rsidP="00A6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3" w:rsidRDefault="00026E93" w:rsidP="00A64A86">
      <w:pPr>
        <w:spacing w:after="0" w:line="240" w:lineRule="auto"/>
      </w:pPr>
      <w:r>
        <w:separator/>
      </w:r>
    </w:p>
  </w:footnote>
  <w:footnote w:type="continuationSeparator" w:id="0">
    <w:p w:rsidR="00026E93" w:rsidRDefault="00026E93" w:rsidP="00A6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86" w:rsidRPr="00A64A86" w:rsidRDefault="00A64A8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4A86">
          <w:rPr>
            <w:rFonts w:ascii="Times New Roman" w:hAnsi="Times New Roman" w:cs="Times New Roman"/>
            <w:sz w:val="24"/>
          </w:rPr>
          <w:fldChar w:fldCharType="begin"/>
        </w:r>
        <w:r w:rsidRPr="00A64A86">
          <w:rPr>
            <w:rFonts w:ascii="Times New Roman" w:hAnsi="Times New Roman" w:cs="Times New Roman"/>
            <w:sz w:val="24"/>
          </w:rPr>
          <w:instrText>PAGE   \* MERGEFORMAT</w:instrText>
        </w:r>
        <w:r w:rsidRPr="00A64A86">
          <w:rPr>
            <w:rFonts w:ascii="Times New Roman" w:hAnsi="Times New Roman" w:cs="Times New Roman"/>
            <w:sz w:val="24"/>
          </w:rPr>
          <w:fldChar w:fldCharType="separate"/>
        </w:r>
        <w:r w:rsidR="007610E9">
          <w:rPr>
            <w:rFonts w:ascii="Times New Roman" w:hAnsi="Times New Roman" w:cs="Times New Roman"/>
            <w:noProof/>
            <w:sz w:val="24"/>
          </w:rPr>
          <w:t>3</w:t>
        </w:r>
        <w:r w:rsidRPr="00A64A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86" w:rsidRDefault="00A64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0"/>
    <w:rsid w:val="00026E93"/>
    <w:rsid w:val="0006739C"/>
    <w:rsid w:val="000C663A"/>
    <w:rsid w:val="00171EF7"/>
    <w:rsid w:val="00172FA9"/>
    <w:rsid w:val="00197C6C"/>
    <w:rsid w:val="001E7E18"/>
    <w:rsid w:val="001F390A"/>
    <w:rsid w:val="002777B6"/>
    <w:rsid w:val="002815BE"/>
    <w:rsid w:val="002C1F0C"/>
    <w:rsid w:val="003345FB"/>
    <w:rsid w:val="00351763"/>
    <w:rsid w:val="003E2FF5"/>
    <w:rsid w:val="00426AB1"/>
    <w:rsid w:val="00434E0B"/>
    <w:rsid w:val="00482A5F"/>
    <w:rsid w:val="00536E4A"/>
    <w:rsid w:val="005547F1"/>
    <w:rsid w:val="005C273D"/>
    <w:rsid w:val="005C4F01"/>
    <w:rsid w:val="005D42C0"/>
    <w:rsid w:val="00685C62"/>
    <w:rsid w:val="00713C92"/>
    <w:rsid w:val="0072202A"/>
    <w:rsid w:val="0074795C"/>
    <w:rsid w:val="007610E9"/>
    <w:rsid w:val="0077470F"/>
    <w:rsid w:val="007F3EBD"/>
    <w:rsid w:val="00873DF5"/>
    <w:rsid w:val="00883C66"/>
    <w:rsid w:val="008A072C"/>
    <w:rsid w:val="008A1AD6"/>
    <w:rsid w:val="008E22AB"/>
    <w:rsid w:val="009056A4"/>
    <w:rsid w:val="009568E9"/>
    <w:rsid w:val="009639A7"/>
    <w:rsid w:val="00971680"/>
    <w:rsid w:val="00990701"/>
    <w:rsid w:val="009A2063"/>
    <w:rsid w:val="00A00941"/>
    <w:rsid w:val="00A64A86"/>
    <w:rsid w:val="00A803B3"/>
    <w:rsid w:val="00AB512E"/>
    <w:rsid w:val="00AF1461"/>
    <w:rsid w:val="00AF2A03"/>
    <w:rsid w:val="00AF5307"/>
    <w:rsid w:val="00B10D0C"/>
    <w:rsid w:val="00B24457"/>
    <w:rsid w:val="00B4491B"/>
    <w:rsid w:val="00B71D69"/>
    <w:rsid w:val="00B74A35"/>
    <w:rsid w:val="00B85D59"/>
    <w:rsid w:val="00BF052D"/>
    <w:rsid w:val="00C01F23"/>
    <w:rsid w:val="00C1221F"/>
    <w:rsid w:val="00C1737B"/>
    <w:rsid w:val="00D060BB"/>
    <w:rsid w:val="00D32793"/>
    <w:rsid w:val="00D8461A"/>
    <w:rsid w:val="00DB4A79"/>
    <w:rsid w:val="00DF5C9A"/>
    <w:rsid w:val="00ED0E90"/>
    <w:rsid w:val="00F66E71"/>
    <w:rsid w:val="00F74FD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0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E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C01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6E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6E7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86"/>
  </w:style>
  <w:style w:type="paragraph" w:styleId="a6">
    <w:name w:val="footer"/>
    <w:basedOn w:val="a"/>
    <w:link w:val="a7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86"/>
  </w:style>
  <w:style w:type="paragraph" w:styleId="a8">
    <w:name w:val="Normal (Web)"/>
    <w:basedOn w:val="a"/>
    <w:uiPriority w:val="99"/>
    <w:semiHidden/>
    <w:unhideWhenUsed/>
    <w:rsid w:val="001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0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E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C01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6E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6E7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86"/>
  </w:style>
  <w:style w:type="paragraph" w:styleId="a6">
    <w:name w:val="footer"/>
    <w:basedOn w:val="a"/>
    <w:link w:val="a7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86"/>
  </w:style>
  <w:style w:type="paragraph" w:styleId="a8">
    <w:name w:val="Normal (Web)"/>
    <w:basedOn w:val="a"/>
    <w:uiPriority w:val="99"/>
    <w:semiHidden/>
    <w:unhideWhenUsed/>
    <w:rsid w:val="001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Сомова</dc:creator>
  <cp:lastModifiedBy>Ирина С. Сомова</cp:lastModifiedBy>
  <cp:revision>52</cp:revision>
  <cp:lastPrinted>2023-09-28T08:11:00Z</cp:lastPrinted>
  <dcterms:created xsi:type="dcterms:W3CDTF">2023-06-20T06:03:00Z</dcterms:created>
  <dcterms:modified xsi:type="dcterms:W3CDTF">2023-12-06T05:59:00Z</dcterms:modified>
</cp:coreProperties>
</file>