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0D" w:rsidRDefault="007B6C0D" w:rsidP="007B6C0D">
      <w:r>
        <w:tab/>
        <w:t>Выборочной плановой проверки на осуществление ведомственного контроля в сфере закупок</w:t>
      </w:r>
      <w:r>
        <w:t xml:space="preserve"> </w:t>
      </w:r>
      <w:bookmarkStart w:id="0" w:name="_GoBack"/>
      <w:bookmarkEnd w:id="0"/>
      <w:r>
        <w:t xml:space="preserve"> товаров, работ, услуг для обеспечения муниципальных нужд муниципального бюджетного учреждения «Культурно-досуговый центр «Радуга»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</w:t>
      </w:r>
    </w:p>
    <w:p w:rsidR="007B6C0D" w:rsidRPr="007B6C0D" w:rsidRDefault="007B6C0D" w:rsidP="007B6C0D">
      <w:pPr>
        <w:rPr>
          <w:lang w:val="en-US"/>
        </w:rPr>
      </w:pPr>
      <w:r w:rsidRPr="007B6C0D">
        <w:tab/>
        <w:t xml:space="preserve"> </w:t>
      </w:r>
      <w:r w:rsidRPr="007B6C0D">
        <w:rPr>
          <w:lang w:val="en-US"/>
        </w:rPr>
        <w:t xml:space="preserve">25 </w:t>
      </w:r>
      <w:r>
        <w:t>июня</w:t>
      </w:r>
      <w:r w:rsidRPr="007B6C0D">
        <w:rPr>
          <w:lang w:val="en-US"/>
        </w:rPr>
        <w:t xml:space="preserve"> 2018 </w:t>
      </w:r>
      <w:proofErr w:type="gramStart"/>
      <w:r>
        <w:t>г</w:t>
      </w:r>
      <w:r w:rsidRPr="007B6C0D">
        <w:rPr>
          <w:lang w:val="en-US"/>
        </w:rPr>
        <w:t>.;</w:t>
      </w:r>
      <w:proofErr w:type="gramEnd"/>
      <w:r w:rsidRPr="007B6C0D">
        <w:rPr>
          <w:lang w:val="en-US"/>
        </w:rPr>
        <w:t xml:space="preserve"> </w:t>
      </w:r>
      <w:r>
        <w:t>с</w:t>
      </w:r>
      <w:r w:rsidRPr="007B6C0D">
        <w:rPr>
          <w:lang w:val="en-US"/>
        </w:rPr>
        <w:t xml:space="preserve">. </w:t>
      </w:r>
      <w:r>
        <w:t>Новое</w:t>
      </w:r>
      <w:r w:rsidRPr="007B6C0D">
        <w:rPr>
          <w:lang w:val="en-US"/>
        </w:rPr>
        <w:t xml:space="preserve"> </w:t>
      </w:r>
      <w:r>
        <w:t>Село</w:t>
      </w:r>
    </w:p>
    <w:p w:rsidR="007B6C0D" w:rsidRDefault="007B6C0D" w:rsidP="007B6C0D">
      <w:r>
        <w:tab/>
        <w:t xml:space="preserve"> </w:t>
      </w:r>
      <w:proofErr w:type="gramStart"/>
      <w:r>
        <w:t xml:space="preserve">На основании постановления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от 29 марта 2018 года № 26 «Об утверждении плана проведения проверок на осуществление ведомственного контроля за соблюдением законодательства Российской Федерации и иных нормативно - правовых актов о контрактной системе в сфере закупок товаров, работ, услуг для обеспечения муниципальных нужд в отношении подведомственных заказчиков на 2018 год» в отношении муниципального бюджетного учреждения «Культурно</w:t>
      </w:r>
      <w:proofErr w:type="gramEnd"/>
      <w:r>
        <w:t xml:space="preserve"> - досуговый центр «Радуга»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(далее – МБУ «КДЦ «Радуга») для проведения плановой проверки на осуществление ведомственного контроля в сфере закупок товаров, работ, услуг для обеспечения муниципальных нужд уполномоченной комиссией на осуществление контроля в сфере закупок товаров, работ, услуг для обеспечения муниципальных нужд в составе:</w:t>
      </w:r>
    </w:p>
    <w:p w:rsidR="007B6C0D" w:rsidRDefault="007B6C0D" w:rsidP="007B6C0D">
      <w:r>
        <w:tab/>
        <w:t xml:space="preserve"> - </w:t>
      </w:r>
      <w:proofErr w:type="spellStart"/>
      <w:r>
        <w:t>Брачкова</w:t>
      </w:r>
      <w:proofErr w:type="spellEnd"/>
      <w:r>
        <w:t xml:space="preserve"> Наталья Леонидовна – председатель комиссии, главный специалист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района;</w:t>
      </w:r>
    </w:p>
    <w:p w:rsidR="007B6C0D" w:rsidRDefault="007B6C0D" w:rsidP="007B6C0D">
      <w:r>
        <w:tab/>
        <w:t xml:space="preserve"> - Головко Марина Николаевна – секретарь комиссии, экономист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района;</w:t>
      </w:r>
    </w:p>
    <w:p w:rsidR="007B6C0D" w:rsidRDefault="007B6C0D" w:rsidP="007B6C0D">
      <w:r>
        <w:tab/>
        <w:t xml:space="preserve"> Члены комиссии:</w:t>
      </w:r>
    </w:p>
    <w:p w:rsidR="007B6C0D" w:rsidRDefault="007B6C0D" w:rsidP="007B6C0D">
      <w:r>
        <w:tab/>
        <w:t xml:space="preserve"> - Ивахненко Галина Григорьевна – специалист 2 категории, главный бухгалтер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района;</w:t>
      </w:r>
    </w:p>
    <w:p w:rsidR="007B6C0D" w:rsidRDefault="007B6C0D" w:rsidP="007B6C0D">
      <w:r>
        <w:tab/>
        <w:t xml:space="preserve"> - Чубук Светлана Михайловна - инспектор по ЛПХ и земельным отношениям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района.</w:t>
      </w:r>
    </w:p>
    <w:p w:rsidR="007B6C0D" w:rsidRDefault="007B6C0D" w:rsidP="007B6C0D">
      <w:r>
        <w:tab/>
        <w:t xml:space="preserve"> Проведена плановая проверка исполнения законодательства Российской Федерации и иных нормативно - правовых актов Российской Федерации в сфере закупок товаров, работ, услуг МБУ «КДЦ «Радуга»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района.</w:t>
      </w:r>
    </w:p>
    <w:p w:rsidR="007B6C0D" w:rsidRDefault="007B6C0D" w:rsidP="007B6C0D">
      <w:r>
        <w:tab/>
        <w:t xml:space="preserve"> Правовые основания проведения проверки:</w:t>
      </w:r>
    </w:p>
    <w:p w:rsidR="007B6C0D" w:rsidRDefault="007B6C0D" w:rsidP="007B6C0D">
      <w:r>
        <w:tab/>
        <w:t xml:space="preserve"> - Пункт 3 часть 3 ст.99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7B6C0D" w:rsidRDefault="007B6C0D" w:rsidP="007B6C0D">
      <w:r>
        <w:tab/>
        <w:t xml:space="preserve"> </w:t>
      </w:r>
      <w:proofErr w:type="gramStart"/>
      <w:r>
        <w:t xml:space="preserve">- Постановление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от 27 мая 2015 года № 43 «Об утверждении Порядка осуществления главными распорядителями средств бюджета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заказчиков».</w:t>
      </w:r>
      <w:proofErr w:type="gramEnd"/>
    </w:p>
    <w:p w:rsidR="007B6C0D" w:rsidRDefault="007B6C0D" w:rsidP="007B6C0D">
      <w:r>
        <w:lastRenderedPageBreak/>
        <w:tab/>
        <w:t xml:space="preserve"> Цель проверки: 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 товаров, работ и услуг для обеспечения муниципальных нужд МБУ «КДЦ «Радуга».</w:t>
      </w:r>
    </w:p>
    <w:p w:rsidR="007B6C0D" w:rsidRDefault="007B6C0D" w:rsidP="007B6C0D">
      <w:r>
        <w:tab/>
        <w:t xml:space="preserve"> Предмет проверки: Соблюдение МБУ «КДЦ «Радуга» требований законодательства Российской Федерации и иных нормативных правовых актов Российской Федерации в сфере </w:t>
      </w:r>
    </w:p>
    <w:p w:rsidR="007B6C0D" w:rsidRDefault="007B6C0D" w:rsidP="007B6C0D">
      <w:r>
        <w:tab/>
        <w:t xml:space="preserve"> Начало проверки: 13.06.2018 года.</w:t>
      </w:r>
    </w:p>
    <w:p w:rsidR="007B6C0D" w:rsidRDefault="007B6C0D" w:rsidP="007B6C0D">
      <w:r>
        <w:tab/>
        <w:t xml:space="preserve"> Окончание проверки: 24.06.2018 года.</w:t>
      </w:r>
    </w:p>
    <w:p w:rsidR="007B6C0D" w:rsidRDefault="007B6C0D" w:rsidP="007B6C0D">
      <w:r>
        <w:tab/>
        <w:t xml:space="preserve"> Место проведения проверки: 352773, Краснодарский край, </w:t>
      </w:r>
      <w:proofErr w:type="spellStart"/>
      <w:r>
        <w:t>Брюховецкий</w:t>
      </w:r>
      <w:proofErr w:type="spellEnd"/>
      <w:r>
        <w:t xml:space="preserve"> район, с. Новое Село, ул. </w:t>
      </w:r>
      <w:proofErr w:type="gramStart"/>
      <w:r>
        <w:t>Красная</w:t>
      </w:r>
      <w:proofErr w:type="gramEnd"/>
      <w:r>
        <w:t>, 34.</w:t>
      </w:r>
    </w:p>
    <w:p w:rsidR="007B6C0D" w:rsidRDefault="007B6C0D" w:rsidP="007B6C0D">
      <w:r>
        <w:tab/>
        <w:t xml:space="preserve"> Проверяемый период: с 01.01.2017 г. по 01.06.2018 г.</w:t>
      </w:r>
    </w:p>
    <w:p w:rsidR="007B6C0D" w:rsidRDefault="007B6C0D" w:rsidP="007B6C0D">
      <w:r>
        <w:tab/>
        <w:t xml:space="preserve"> Проверка осуществлялась путем рассмотрения и анализа истребованных документов, а также сведений, размещенных на официальном сайте - &lt;a </w:t>
      </w:r>
      <w:proofErr w:type="spellStart"/>
      <w:r>
        <w:t>href</w:t>
      </w:r>
      <w:proofErr w:type="spellEnd"/>
      <w:r>
        <w:t>="http://www.zakupki.gov.ru"&gt;www.zakupki.gov.ru&lt;/a&gt; (далее – официальный сайт).</w:t>
      </w:r>
    </w:p>
    <w:p w:rsidR="007B6C0D" w:rsidRDefault="007B6C0D" w:rsidP="007B6C0D">
      <w:r>
        <w:tab/>
        <w:t xml:space="preserve"> Наименование проверяемого учреждения: МБУ «КДЦ «Радуга» (ИНН: 2327011011)</w:t>
      </w:r>
    </w:p>
    <w:p w:rsidR="007B6C0D" w:rsidRDefault="007B6C0D" w:rsidP="007B6C0D">
      <w:r>
        <w:tab/>
        <w:t xml:space="preserve"> Юридический адрес, телефон: РФ, 352773, Краснодарский край, с.&amp;</w:t>
      </w:r>
      <w:proofErr w:type="spellStart"/>
      <w:r>
        <w:t>nbsp;Новое</w:t>
      </w:r>
      <w:proofErr w:type="spellEnd"/>
      <w:r>
        <w:t xml:space="preserve"> Село, ул. Красная,50, тел.8(86156)53-2-04</w:t>
      </w:r>
    </w:p>
    <w:p w:rsidR="007B6C0D" w:rsidRDefault="007B6C0D" w:rsidP="007B6C0D">
      <w:r>
        <w:tab/>
        <w:t xml:space="preserve"> Проверкой установлено:</w:t>
      </w:r>
    </w:p>
    <w:p w:rsidR="007B6C0D" w:rsidRDefault="007B6C0D" w:rsidP="007B6C0D">
      <w:r>
        <w:tab/>
        <w:t xml:space="preserve"> МБУ «КДЦ «Радуга» является заказчиком на основании статьи 3 Федерального закона от 05.04.2013 г. №44-ФЗ «О контрактной системе в сфере закупок товаров, работ, услуг для государственных и муниципальных нужд». В МБУ «КДЦ «Радуга» назначен контрактный управляющий в лице экономиста администрации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 Головко Марины Николаевны.</w:t>
      </w:r>
    </w:p>
    <w:p w:rsidR="007B6C0D" w:rsidRDefault="007B6C0D" w:rsidP="007B6C0D">
      <w:r>
        <w:tab/>
        <w:t xml:space="preserve"> Первый этап проверки.</w:t>
      </w:r>
    </w:p>
    <w:p w:rsidR="007B6C0D" w:rsidRDefault="007B6C0D" w:rsidP="007B6C0D">
      <w:r>
        <w:tab/>
        <w:t xml:space="preserve"> На момент начала проверки, закупок в стадии размещения не установлено.</w:t>
      </w:r>
    </w:p>
    <w:p w:rsidR="007B6C0D" w:rsidRDefault="007B6C0D" w:rsidP="007B6C0D">
      <w:r>
        <w:tab/>
        <w:t xml:space="preserve"> Второй этап проверки.</w:t>
      </w:r>
    </w:p>
    <w:p w:rsidR="007B6C0D" w:rsidRDefault="007B6C0D" w:rsidP="007B6C0D">
      <w:r>
        <w:tab/>
        <w:t xml:space="preserve"> В МБУ «КДЦ «Радуга» разработаны планы – графики размещения заказов на 2017 и 2018 годы в соответствии, с которыми осуществляются закупки для учреждения. Указанные планы-графики размещены на официальном сайте в информационно – телекоммуникационной сети «Интернет» 9 декабря 2016 года и 12 декабря 2017 года соответственно.</w:t>
      </w:r>
    </w:p>
    <w:p w:rsidR="007B6C0D" w:rsidRDefault="007B6C0D" w:rsidP="007B6C0D">
      <w:r>
        <w:tab/>
        <w:t xml:space="preserve"> В результате проведения выборочной проверки размещения и исполнения заказов установлено:</w:t>
      </w:r>
    </w:p>
    <w:p w:rsidR="007B6C0D" w:rsidRDefault="007B6C0D" w:rsidP="007B6C0D">
      <w:r>
        <w:tab/>
        <w:t xml:space="preserve"> 1. Поставка ГСМ. Договор ОНПК 17/0532-06 от 03.07.2017 на поставку товаров для государственных или муниципальных нужд и нужд бюджетных учреждений от 3 июля 2017 г. заключен с ООО «Кубань-Сервис»</w:t>
      </w:r>
    </w:p>
    <w:p w:rsidR="007B6C0D" w:rsidRDefault="007B6C0D" w:rsidP="007B6C0D">
      <w:r>
        <w:tab/>
        <w:t xml:space="preserve"> Предметом договора приобретение бензина, дизельного топлива.</w:t>
      </w:r>
    </w:p>
    <w:p w:rsidR="007B6C0D" w:rsidRDefault="007B6C0D" w:rsidP="007B6C0D">
      <w:r>
        <w:lastRenderedPageBreak/>
        <w:tab/>
        <w:t xml:space="preserve"> Цена контракта составила – 54762,0 рублей.</w:t>
      </w:r>
    </w:p>
    <w:p w:rsidR="007B6C0D" w:rsidRDefault="007B6C0D" w:rsidP="007B6C0D">
      <w:r>
        <w:tab/>
        <w:t xml:space="preserve"> За проверяемый период исполнение контракта завершено, что подтверждают платежные поручения: №427878 от 09.08.2017 г. на сумму 18254,0 руб.; №159705 от 14.09.2017 г. на сумму 18254,0 руб.; № 640951 от 12.10.2017 г. на сумму 18254,0 руб.</w:t>
      </w:r>
    </w:p>
    <w:p w:rsidR="007B6C0D" w:rsidRDefault="007B6C0D" w:rsidP="007B6C0D">
      <w:r>
        <w:tab/>
        <w:t xml:space="preserve"> 2. Оплата за запчасти. Договор поставки № 66 от 07.09.2017 г. заключен с ООО «</w:t>
      </w:r>
      <w:proofErr w:type="spellStart"/>
      <w:r>
        <w:t>Спецтехкомплект</w:t>
      </w:r>
      <w:proofErr w:type="spellEnd"/>
      <w:r>
        <w:t>».</w:t>
      </w:r>
    </w:p>
    <w:p w:rsidR="007B6C0D" w:rsidRDefault="007B6C0D" w:rsidP="007B6C0D">
      <w:r>
        <w:tab/>
        <w:t xml:space="preserve"> Цена контракта составила - 5790,0 рублей.</w:t>
      </w:r>
    </w:p>
    <w:p w:rsidR="007B6C0D" w:rsidRDefault="007B6C0D" w:rsidP="007B6C0D">
      <w:r>
        <w:tab/>
        <w:t xml:space="preserve"> Предметом договора является покупка запчастей.</w:t>
      </w:r>
    </w:p>
    <w:p w:rsidR="007B6C0D" w:rsidRDefault="007B6C0D" w:rsidP="007B6C0D">
      <w:r>
        <w:tab/>
        <w:t xml:space="preserve"> За проверяемый период исполнение контракта завершено, что подтверждается платежным поручение № 403436 от 27.09.2017 г. на сумму 5790,0 руб.</w:t>
      </w:r>
    </w:p>
    <w:p w:rsidR="007B6C0D" w:rsidRDefault="007B6C0D" w:rsidP="007B6C0D">
      <w:r>
        <w:tab/>
        <w:t xml:space="preserve"> 3. Поставка газа (абонент клуб). Муниципальный контракт (договор) поставки газа № 25-11-00420/17 от 20.01.2017 г. заключен с ООО «Газпром </w:t>
      </w:r>
      <w:proofErr w:type="spellStart"/>
      <w:r>
        <w:t>межрегионгаз</w:t>
      </w:r>
      <w:proofErr w:type="spellEnd"/>
      <w:r>
        <w:t xml:space="preserve"> Краснодар» (номер извещения 0318300503317000006).</w:t>
      </w:r>
    </w:p>
    <w:p w:rsidR="007B6C0D" w:rsidRDefault="007B6C0D" w:rsidP="007B6C0D">
      <w:r>
        <w:tab/>
        <w:t xml:space="preserve"> Предметом договора является поставка газа.</w:t>
      </w:r>
    </w:p>
    <w:p w:rsidR="007B6C0D" w:rsidRDefault="007B6C0D" w:rsidP="007B6C0D">
      <w:r>
        <w:tab/>
        <w:t xml:space="preserve"> Цена контракта составила - 56202,74 рублей.</w:t>
      </w:r>
    </w:p>
    <w:p w:rsidR="007B6C0D" w:rsidRDefault="007B6C0D" w:rsidP="007B6C0D">
      <w:r>
        <w:tab/>
        <w:t xml:space="preserve"> За проверяемый период исполнение контракта завершено на сумму 50537,60 руб., что подтверждает соглашение на расторжение муниципального контракта (договора) поставки газа № 25-11-00420/17 от 20.01.2017 г. заключенного с ООО «Газпром </w:t>
      </w:r>
      <w:proofErr w:type="spellStart"/>
      <w:r>
        <w:t>межрегионгаз</w:t>
      </w:r>
      <w:proofErr w:type="spellEnd"/>
      <w:r>
        <w:t xml:space="preserve"> Краснодар» от 28.12.2017 г. по соглашению сторон, в результате не выборки полного объема товара.</w:t>
      </w:r>
    </w:p>
    <w:p w:rsidR="007B6C0D" w:rsidRDefault="007B6C0D" w:rsidP="007B6C0D">
      <w:r>
        <w:tab/>
        <w:t xml:space="preserve"> 4. Поставка газа (абонент библиотека).</w:t>
      </w:r>
    </w:p>
    <w:p w:rsidR="007B6C0D" w:rsidRDefault="007B6C0D" w:rsidP="007B6C0D">
      <w:r>
        <w:tab/>
        <w:t xml:space="preserve"> Муниципальный контракт (договор) поставки газа № 25-11-00366/17 от 20.01.2017 г. заключен с ООО «Газпром </w:t>
      </w:r>
      <w:proofErr w:type="spellStart"/>
      <w:r>
        <w:t>межрегионгаз</w:t>
      </w:r>
      <w:proofErr w:type="spellEnd"/>
      <w:r>
        <w:t xml:space="preserve"> Краснодар» (номер извещения 0318300503317000005) .</w:t>
      </w:r>
    </w:p>
    <w:p w:rsidR="007B6C0D" w:rsidRDefault="007B6C0D" w:rsidP="007B6C0D">
      <w:r>
        <w:tab/>
        <w:t xml:space="preserve"> Предметом договора является поставка газа.</w:t>
      </w:r>
    </w:p>
    <w:p w:rsidR="007B6C0D" w:rsidRDefault="007B6C0D" w:rsidP="007B6C0D">
      <w:r>
        <w:tab/>
        <w:t xml:space="preserve"> Цена контракта составила - 30091,72 рублей.</w:t>
      </w:r>
    </w:p>
    <w:p w:rsidR="007B6C0D" w:rsidRDefault="007B6C0D" w:rsidP="007B6C0D">
      <w:r>
        <w:tab/>
        <w:t xml:space="preserve"> За проверяемый период исполнение контракта завершено на сумму 23162,75 руб., что подтверждает соглашение на расторжение муниципального контракта (договора) поставки газа № 25-11-00366/17 от 20.01.2017 г. заключенного с ООО «Газпром </w:t>
      </w:r>
      <w:proofErr w:type="spellStart"/>
      <w:r>
        <w:t>межрегионгаз</w:t>
      </w:r>
      <w:proofErr w:type="spellEnd"/>
      <w:r>
        <w:t xml:space="preserve"> Краснодар» от 28.12.2017 г. по соглашению сторон, в результате не выборки полного объема товара.</w:t>
      </w:r>
    </w:p>
    <w:p w:rsidR="007B6C0D" w:rsidRDefault="007B6C0D" w:rsidP="007B6C0D">
      <w:r>
        <w:tab/>
        <w:t xml:space="preserve"> 5. Приобретение хозяйственных материалов. Договор розничной купли-продажи № 74 от 19.02.2018 г. с ИП </w:t>
      </w:r>
      <w:proofErr w:type="gramStart"/>
      <w:r>
        <w:t>Коновалов</w:t>
      </w:r>
      <w:proofErr w:type="gramEnd"/>
      <w:r>
        <w:t xml:space="preserve"> Г.Г.</w:t>
      </w:r>
    </w:p>
    <w:p w:rsidR="007B6C0D" w:rsidRDefault="007B6C0D" w:rsidP="007B6C0D">
      <w:r>
        <w:tab/>
        <w:t xml:space="preserve"> Предметом договора является приобретение хозяйственных материалов.</w:t>
      </w:r>
    </w:p>
    <w:p w:rsidR="007B6C0D" w:rsidRDefault="007B6C0D" w:rsidP="007B6C0D">
      <w:r>
        <w:tab/>
        <w:t xml:space="preserve"> Цена контракта составила– 4820,0 рублей.</w:t>
      </w:r>
    </w:p>
    <w:p w:rsidR="007B6C0D" w:rsidRDefault="007B6C0D" w:rsidP="007B6C0D">
      <w:r>
        <w:tab/>
        <w:t xml:space="preserve"> За проверяемый период исполнение контракта завершено, что подтверждается платежным поручение № 452057 от 26.02.2018 г. на сумму 4820,0 руб.</w:t>
      </w:r>
    </w:p>
    <w:p w:rsidR="007B6C0D" w:rsidRDefault="007B6C0D" w:rsidP="007B6C0D">
      <w:r>
        <w:tab/>
        <w:t xml:space="preserve"> Выводы по результатам проведенной проверки:</w:t>
      </w:r>
    </w:p>
    <w:p w:rsidR="007B6C0D" w:rsidRDefault="007B6C0D" w:rsidP="007B6C0D">
      <w:r>
        <w:lastRenderedPageBreak/>
        <w:tab/>
        <w:t xml:space="preserve"> 1. Таким образом, по результатам </w:t>
      </w:r>
      <w:proofErr w:type="gramStart"/>
      <w:r>
        <w:t>проведения выборочной проверки нарушения норм законодательства РФ</w:t>
      </w:r>
      <w:proofErr w:type="gramEnd"/>
      <w:r>
        <w:t xml:space="preserve"> и иных нормативно правовых актов РФ в сфере закупок товаров, работ, услуг для муниципальных нужд заказчиком МБУ «КДЦ «Радуга» не выявлены.</w:t>
      </w:r>
    </w:p>
    <w:p w:rsidR="007B6C0D" w:rsidRDefault="007B6C0D" w:rsidP="007B6C0D">
      <w:r>
        <w:tab/>
        <w:t xml:space="preserve"> 2. В связи с </w:t>
      </w:r>
      <w:proofErr w:type="gramStart"/>
      <w:r>
        <w:t>вышеуказанным</w:t>
      </w:r>
      <w:proofErr w:type="gramEnd"/>
      <w:r>
        <w:t>, уполномоченная комиссия на осуществление контроля в сфере закупок, товаров, работ, услуг для обеспечения муниципальных нужд решила предписание не выдавать.</w:t>
      </w:r>
    </w:p>
    <w:p w:rsidR="007B6C0D" w:rsidRDefault="007B6C0D" w:rsidP="007B6C0D">
      <w:r>
        <w:tab/>
        <w:t xml:space="preserve"> Главный специалист администрации</w:t>
      </w:r>
    </w:p>
    <w:p w:rsidR="007B6C0D" w:rsidRDefault="007B6C0D" w:rsidP="007B6C0D">
      <w:r>
        <w:tab/>
        <w:t xml:space="preserve"> Новосельского сельского поселения</w:t>
      </w:r>
    </w:p>
    <w:p w:rsidR="007B6C0D" w:rsidRDefault="007B6C0D" w:rsidP="007B6C0D">
      <w:r>
        <w:tab/>
        <w:t xml:space="preserve"> </w:t>
      </w:r>
      <w:proofErr w:type="spellStart"/>
      <w:r>
        <w:t>Брюховецкого</w:t>
      </w:r>
      <w:proofErr w:type="spellEnd"/>
      <w:r>
        <w:t xml:space="preserve"> района; Н.Л. </w:t>
      </w:r>
      <w:proofErr w:type="spellStart"/>
      <w:r>
        <w:t>Брачкова</w:t>
      </w:r>
      <w:proofErr w:type="spellEnd"/>
    </w:p>
    <w:p w:rsidR="007B6C0D" w:rsidRDefault="007B6C0D" w:rsidP="007B6C0D"/>
    <w:p w:rsidR="007B6C0D" w:rsidRDefault="007B6C0D" w:rsidP="007B6C0D">
      <w:r>
        <w:tab/>
        <w:t xml:space="preserve"> Экономист администрации</w:t>
      </w:r>
    </w:p>
    <w:p w:rsidR="007B6C0D" w:rsidRDefault="007B6C0D" w:rsidP="007B6C0D">
      <w:r>
        <w:tab/>
        <w:t xml:space="preserve"> Новосельского сельского поселения</w:t>
      </w:r>
    </w:p>
    <w:p w:rsidR="007B6C0D" w:rsidRDefault="007B6C0D" w:rsidP="007B6C0D">
      <w:r>
        <w:tab/>
        <w:t xml:space="preserve"> </w:t>
      </w:r>
      <w:proofErr w:type="spellStart"/>
      <w:r>
        <w:t>Брюховецкого</w:t>
      </w:r>
      <w:proofErr w:type="spellEnd"/>
      <w:r>
        <w:t xml:space="preserve"> района; М.Н. Головко</w:t>
      </w:r>
    </w:p>
    <w:p w:rsidR="007B6C0D" w:rsidRDefault="007B6C0D" w:rsidP="007B6C0D">
      <w:r>
        <w:tab/>
        <w:t xml:space="preserve"> Специалист 2 категории, главный</w:t>
      </w:r>
    </w:p>
    <w:p w:rsidR="007B6C0D" w:rsidRDefault="007B6C0D" w:rsidP="007B6C0D">
      <w:r>
        <w:tab/>
        <w:t xml:space="preserve"> бухгалтер Новосельского сельского</w:t>
      </w:r>
    </w:p>
    <w:p w:rsidR="007B6C0D" w:rsidRDefault="007B6C0D" w:rsidP="007B6C0D">
      <w:r>
        <w:tab/>
        <w:t xml:space="preserve"> поселения </w:t>
      </w:r>
      <w:proofErr w:type="spellStart"/>
      <w:r>
        <w:t>Брюховецкого</w:t>
      </w:r>
      <w:proofErr w:type="spellEnd"/>
      <w:r>
        <w:t xml:space="preserve"> района; Г.Г. Ивахненко</w:t>
      </w:r>
    </w:p>
    <w:p w:rsidR="007B6C0D" w:rsidRDefault="007B6C0D" w:rsidP="007B6C0D">
      <w:r>
        <w:tab/>
        <w:t xml:space="preserve"> Инспектор по ЛПХ и </w:t>
      </w:r>
      <w:proofErr w:type="gramStart"/>
      <w:r>
        <w:t>земельным</w:t>
      </w:r>
      <w:proofErr w:type="gramEnd"/>
    </w:p>
    <w:p w:rsidR="007B6C0D" w:rsidRDefault="007B6C0D" w:rsidP="007B6C0D">
      <w:r>
        <w:tab/>
        <w:t xml:space="preserve"> отношениям администрации</w:t>
      </w:r>
    </w:p>
    <w:p w:rsidR="007B6C0D" w:rsidRDefault="007B6C0D" w:rsidP="007B6C0D">
      <w:r>
        <w:tab/>
        <w:t xml:space="preserve"> Новосельского сельского поселения</w:t>
      </w:r>
    </w:p>
    <w:p w:rsidR="007B6C0D" w:rsidRDefault="007B6C0D" w:rsidP="007B6C0D">
      <w:r>
        <w:tab/>
        <w:t xml:space="preserve"> </w:t>
      </w:r>
      <w:proofErr w:type="spellStart"/>
      <w:r>
        <w:t>Брюховецкого</w:t>
      </w:r>
      <w:proofErr w:type="spellEnd"/>
      <w:r>
        <w:t xml:space="preserve"> района; С.М. Чубук</w:t>
      </w:r>
    </w:p>
    <w:p w:rsidR="007B6C0D" w:rsidRPr="007B6C0D" w:rsidRDefault="007B6C0D" w:rsidP="007B6C0D">
      <w:r>
        <w:t>в</w:t>
      </w:r>
      <w:r>
        <w:t xml:space="preserve">ыборочной плановой проверки на осуществление ведомственного контроля в сфере закупок товаров, работ, услуг для обеспечения муниципальных нужд муниципального бюджетного учреждения «Культурно-досуговый центр «Радуга» Новосельского сельского поселения </w:t>
      </w:r>
      <w:proofErr w:type="spellStart"/>
      <w:r>
        <w:t>Брюховецкого</w:t>
      </w:r>
      <w:proofErr w:type="spellEnd"/>
      <w:r>
        <w:t xml:space="preserve"> района</w:t>
      </w:r>
    </w:p>
    <w:p w:rsidR="006A227B" w:rsidRDefault="006A227B" w:rsidP="007B6C0D"/>
    <w:sectPr w:rsidR="006A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0D"/>
    <w:rsid w:val="006A227B"/>
    <w:rsid w:val="007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№1</dc:creator>
  <cp:lastModifiedBy>Пользователь №1</cp:lastModifiedBy>
  <cp:revision>1</cp:revision>
  <dcterms:created xsi:type="dcterms:W3CDTF">2019-07-29T12:38:00Z</dcterms:created>
  <dcterms:modified xsi:type="dcterms:W3CDTF">2019-07-29T12:43:00Z</dcterms:modified>
</cp:coreProperties>
</file>