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F" w:rsidRPr="001A1521" w:rsidRDefault="000D6CFF" w:rsidP="000D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1A1521">
        <w:rPr>
          <w:rFonts w:ascii="Times New Roman" w:hAnsi="Times New Roman" w:cs="Times New Roman"/>
          <w:sz w:val="28"/>
          <w:szCs w:val="28"/>
        </w:rPr>
        <w:t xml:space="preserve">В соответствии с п. 1.8.1.5 </w:t>
      </w:r>
      <w:r w:rsidRPr="001A1521">
        <w:rPr>
          <w:rFonts w:ascii="Times New Roman" w:hAnsi="Times New Roman" w:cs="Times New Roman"/>
          <w:sz w:val="28"/>
          <w:szCs w:val="28"/>
          <w:lang w:eastAsia="ru-RU"/>
        </w:rPr>
        <w:t>Порядка внесения изменений в региональную программу капитального ремонта общего имущества собственников помещений в многоквартирных домах, расположенных на территории Краснодарского края, предоставления органами местного самоуправления и собственниками помещений в многоквартирных домах сведений, необходимых для внесения изменений в такую программу, учета результатов обследования технического состояния многоквартирных домов, включенных в такую программу, при внесении в нее изменений, утвержденного</w:t>
      </w:r>
      <w:proofErr w:type="gramEnd"/>
      <w:r w:rsidRPr="001A1521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министерства топливно-энергетического комплекса и жилищно-коммунального хозяйства Краснодарского края от 12 ноября 2024 г. № 869 </w:t>
      </w:r>
      <w:r w:rsidR="00B540D8" w:rsidRPr="001A152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сообщение для </w:t>
      </w:r>
      <w:r w:rsidRPr="001A1521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B540D8" w:rsidRPr="001A15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A152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осуществляющи</w:t>
      </w:r>
      <w:r w:rsidR="00B540D8" w:rsidRPr="001A152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A152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многоквартирными домами, </w:t>
      </w:r>
      <w:r w:rsidR="00B540D8" w:rsidRPr="001A152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1A1521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B540D8" w:rsidRPr="001A1521">
        <w:rPr>
          <w:rFonts w:ascii="Times New Roman" w:hAnsi="Times New Roman" w:cs="Times New Roman"/>
          <w:sz w:val="28"/>
          <w:szCs w:val="28"/>
          <w:lang w:eastAsia="ru-RU"/>
        </w:rPr>
        <w:t>сти:</w:t>
      </w:r>
    </w:p>
    <w:bookmarkEnd w:id="0"/>
    <w:p w:rsidR="00B540D8" w:rsidRDefault="00B540D8" w:rsidP="000D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в письменной форме уполномоченный орган о недостоверности и (или) неполноте информации о находящихся в их управлении многоквартирных домах, содержащейся в электронных паспортах, с указанием достоверности и (или) недостающей информации;</w:t>
      </w:r>
    </w:p>
    <w:p w:rsidR="00972B91" w:rsidRDefault="00B540D8" w:rsidP="000D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сверку информации о находящихся в их управлении многоквартирных домах, содержащейся в электронных паспортах, с данными о таких многоквартирных домах, внесенными в государственную информационную систему жилищно-коммунального хозяйства (далее – ГИС ЖКХ)</w:t>
      </w:r>
      <w:r w:rsidR="00972B91">
        <w:rPr>
          <w:rFonts w:ascii="Times New Roman" w:hAnsi="Times New Roman" w:cs="Times New Roman"/>
          <w:sz w:val="28"/>
          <w:szCs w:val="28"/>
        </w:rPr>
        <w:t>;</w:t>
      </w:r>
    </w:p>
    <w:p w:rsidR="00B540D8" w:rsidRPr="000D6CFF" w:rsidRDefault="00972B91" w:rsidP="000D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несовпадения информации о находящихся в их управлении многоквартирных домах, содержащейся в электронных паспортах, с данными о таких многоквартирных домах, внесенными в ГИС ЖКХ, уточнить соответствующие данные в ГИС ЖКХ либо в письменной форме уведомить уполномоченный орган о недостоверности соответствующей информации о многоквартирном доме, содержащейся в электронном паспорте, с указанием достоверной информации.</w:t>
      </w:r>
    </w:p>
    <w:sectPr w:rsidR="00B540D8" w:rsidRPr="000D6CFF" w:rsidSect="001A15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8F"/>
    <w:rsid w:val="000D6CFF"/>
    <w:rsid w:val="001A1521"/>
    <w:rsid w:val="004852E6"/>
    <w:rsid w:val="00972B91"/>
    <w:rsid w:val="00B540D8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Baranova_SG</dc:creator>
  <cp:keywords/>
  <dc:description/>
  <cp:lastModifiedBy>Baranova_SG</cp:lastModifiedBy>
  <cp:revision>4</cp:revision>
  <dcterms:created xsi:type="dcterms:W3CDTF">2025-01-24T10:52:00Z</dcterms:created>
  <dcterms:modified xsi:type="dcterms:W3CDTF">2025-01-24T11:53:00Z</dcterms:modified>
</cp:coreProperties>
</file>