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AA6E94" w:rsidRPr="000D61C4" w14:paraId="20A43612" w14:textId="77777777" w:rsidTr="00517C8E">
        <w:trPr>
          <w:trHeight w:val="765"/>
        </w:trPr>
        <w:tc>
          <w:tcPr>
            <w:tcW w:w="9781" w:type="dxa"/>
            <w:gridSpan w:val="2"/>
          </w:tcPr>
          <w:p w14:paraId="6F3007B2" w14:textId="77777777" w:rsidR="00AA6E94" w:rsidRPr="000D61C4" w:rsidRDefault="00AA6E94" w:rsidP="00517C8E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8"/>
                <w:szCs w:val="28"/>
                <w:lang w:eastAsia="ar-SA"/>
              </w:rPr>
            </w:pPr>
            <w:r w:rsidRPr="000D61C4">
              <w:rPr>
                <w:noProof/>
                <w:sz w:val="28"/>
                <w:szCs w:val="28"/>
              </w:rPr>
              <w:drawing>
                <wp:inline distT="0" distB="0" distL="0" distR="0" wp14:anchorId="31A71D24" wp14:editId="7315C49E">
                  <wp:extent cx="581025" cy="752475"/>
                  <wp:effectExtent l="0" t="0" r="0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E94" w:rsidRPr="00726B6D" w14:paraId="42594725" w14:textId="77777777" w:rsidTr="00517C8E">
        <w:tc>
          <w:tcPr>
            <w:tcW w:w="9781" w:type="dxa"/>
            <w:gridSpan w:val="2"/>
          </w:tcPr>
          <w:p w14:paraId="56BB147F" w14:textId="77777777" w:rsidR="00AA6E94" w:rsidRPr="00924896" w:rsidRDefault="00AA6E94" w:rsidP="00517C8E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14:paraId="620E42AC" w14:textId="77777777" w:rsidR="00AA6E94" w:rsidRPr="000D61C4" w:rsidRDefault="00AA6E94" w:rsidP="00517C8E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0D61C4">
              <w:rPr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14:paraId="5820A7F6" w14:textId="77777777" w:rsidR="00AA6E94" w:rsidRPr="00490E54" w:rsidRDefault="00AA6E94" w:rsidP="00517C8E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</w:p>
          <w:p w14:paraId="77D85C49" w14:textId="77777777" w:rsidR="00AA6E94" w:rsidRPr="00726B6D" w:rsidRDefault="00AA6E94" w:rsidP="00517C8E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726B6D"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AA6E94" w:rsidRPr="000D61C4" w14:paraId="4343C2DB" w14:textId="77777777" w:rsidTr="00517C8E">
        <w:tc>
          <w:tcPr>
            <w:tcW w:w="5069" w:type="dxa"/>
          </w:tcPr>
          <w:p w14:paraId="760B1C32" w14:textId="41BE72E8" w:rsidR="00AA6E94" w:rsidRPr="000D61C4" w:rsidRDefault="00AA6E94" w:rsidP="00A31D7C">
            <w:pPr>
              <w:suppressAutoHyphens/>
              <w:snapToGrid w:val="0"/>
              <w:ind w:left="1080"/>
              <w:rPr>
                <w:sz w:val="28"/>
                <w:szCs w:val="28"/>
                <w:lang w:eastAsia="ar-SA"/>
              </w:rPr>
            </w:pPr>
            <w:r w:rsidRPr="000D61C4">
              <w:rPr>
                <w:sz w:val="28"/>
                <w:szCs w:val="28"/>
                <w:lang w:eastAsia="ar-SA"/>
              </w:rPr>
              <w:t xml:space="preserve">от </w:t>
            </w:r>
            <w:r w:rsidR="00CB6A09">
              <w:rPr>
                <w:sz w:val="28"/>
                <w:szCs w:val="28"/>
                <w:lang w:eastAsia="ar-SA"/>
              </w:rPr>
              <w:t>22.11.2024</w:t>
            </w:r>
          </w:p>
        </w:tc>
        <w:tc>
          <w:tcPr>
            <w:tcW w:w="4712" w:type="dxa"/>
          </w:tcPr>
          <w:p w14:paraId="2345AE7D" w14:textId="0620A1E5" w:rsidR="00AA6E94" w:rsidRPr="000D61C4" w:rsidRDefault="00AA6E94" w:rsidP="00517C8E">
            <w:pPr>
              <w:suppressAutoHyphens/>
              <w:snapToGrid w:val="0"/>
              <w:ind w:right="1178"/>
              <w:jc w:val="right"/>
              <w:rPr>
                <w:sz w:val="28"/>
                <w:szCs w:val="28"/>
                <w:lang w:eastAsia="ar-SA"/>
              </w:rPr>
            </w:pPr>
            <w:r w:rsidRPr="000D61C4">
              <w:rPr>
                <w:sz w:val="28"/>
                <w:szCs w:val="28"/>
                <w:lang w:eastAsia="ar-SA"/>
              </w:rPr>
              <w:t xml:space="preserve">№ </w:t>
            </w:r>
            <w:r w:rsidR="00CB6A09">
              <w:rPr>
                <w:sz w:val="28"/>
                <w:szCs w:val="28"/>
                <w:lang w:eastAsia="ar-SA"/>
              </w:rPr>
              <w:t>13</w:t>
            </w:r>
          </w:p>
        </w:tc>
      </w:tr>
      <w:tr w:rsidR="00AA6E94" w:rsidRPr="00726B6D" w14:paraId="590F0E5E" w14:textId="77777777" w:rsidTr="00517C8E">
        <w:tc>
          <w:tcPr>
            <w:tcW w:w="9781" w:type="dxa"/>
            <w:gridSpan w:val="2"/>
          </w:tcPr>
          <w:p w14:paraId="19973669" w14:textId="77777777" w:rsidR="00AA6E94" w:rsidRPr="00726B6D" w:rsidRDefault="00AA6E94" w:rsidP="00517C8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26B6D">
              <w:rPr>
                <w:lang w:eastAsia="ar-SA"/>
              </w:rPr>
              <w:t>село Новое Село</w:t>
            </w:r>
          </w:p>
        </w:tc>
      </w:tr>
    </w:tbl>
    <w:p w14:paraId="4553A842" w14:textId="4843D7FE" w:rsidR="002156A4" w:rsidRDefault="00AA6E94" w:rsidP="003445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11C1D059" w14:textId="77777777" w:rsidR="00AA6E94" w:rsidRDefault="00AA6E94" w:rsidP="00344589">
      <w:pPr>
        <w:jc w:val="center"/>
        <w:rPr>
          <w:b/>
          <w:sz w:val="32"/>
          <w:szCs w:val="32"/>
        </w:rPr>
      </w:pPr>
    </w:p>
    <w:p w14:paraId="5362B202" w14:textId="77777777" w:rsidR="00AA6E94" w:rsidRDefault="00AA6E94" w:rsidP="00344589">
      <w:pPr>
        <w:jc w:val="center"/>
        <w:rPr>
          <w:b/>
          <w:bCs/>
          <w:sz w:val="28"/>
          <w:szCs w:val="28"/>
        </w:rPr>
      </w:pPr>
    </w:p>
    <w:p w14:paraId="237D71ED" w14:textId="0D1C4010" w:rsidR="00A31D7C" w:rsidRDefault="00641EC9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82810"/>
      <w:bookmarkStart w:id="1" w:name="_GoBack"/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31D7C">
        <w:rPr>
          <w:rFonts w:ascii="Times New Roman" w:hAnsi="Times New Roman" w:cs="Times New Roman"/>
          <w:sz w:val="28"/>
          <w:szCs w:val="28"/>
        </w:rPr>
        <w:t xml:space="preserve"> в решение Совета</w:t>
      </w:r>
    </w:p>
    <w:p w14:paraId="2859C5F0" w14:textId="77777777" w:rsidR="00A31D7C" w:rsidRDefault="00A31D7C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</w:p>
    <w:p w14:paraId="4612C62E" w14:textId="77777777" w:rsidR="00A31D7C" w:rsidRDefault="00A31D7C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октября 2023 года № 158 «</w:t>
      </w:r>
      <w:r w:rsidR="00BF0AC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</w:t>
      </w:r>
    </w:p>
    <w:p w14:paraId="50209B1E" w14:textId="77777777" w:rsidR="00A31D7C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отчуждения</w:t>
      </w:r>
      <w:r w:rsidR="00A31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движимого и недвижимого имущества, находящегося</w:t>
      </w:r>
      <w:r w:rsidR="00A31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собственности</w:t>
      </w:r>
      <w:r w:rsidR="0070764A">
        <w:rPr>
          <w:rFonts w:ascii="Times New Roman" w:hAnsi="Times New Roman" w:cs="Times New Roman"/>
          <w:sz w:val="28"/>
          <w:szCs w:val="28"/>
        </w:rPr>
        <w:t xml:space="preserve"> Новосельского</w:t>
      </w:r>
      <w:r w:rsidR="00AA6E9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0764A">
        <w:rPr>
          <w:rFonts w:ascii="Times New Roman" w:hAnsi="Times New Roman" w:cs="Times New Roman"/>
          <w:sz w:val="28"/>
          <w:szCs w:val="28"/>
        </w:rPr>
        <w:t>го</w:t>
      </w:r>
    </w:p>
    <w:p w14:paraId="194E03D9" w14:textId="1963744B" w:rsidR="00AA6E94" w:rsidRDefault="0070764A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A31D7C">
        <w:rPr>
          <w:rFonts w:ascii="Times New Roman" w:hAnsi="Times New Roman" w:cs="Times New Roman"/>
          <w:sz w:val="28"/>
          <w:szCs w:val="28"/>
        </w:rPr>
        <w:t xml:space="preserve"> </w:t>
      </w:r>
      <w:r w:rsidR="00AA6E94">
        <w:rPr>
          <w:rFonts w:ascii="Times New Roman" w:hAnsi="Times New Roman" w:cs="Times New Roman"/>
          <w:sz w:val="28"/>
          <w:szCs w:val="28"/>
        </w:rPr>
        <w:t xml:space="preserve">Брюховецкого района </w:t>
      </w:r>
      <w:r w:rsidR="00BF0ACD">
        <w:rPr>
          <w:rFonts w:ascii="Times New Roman" w:hAnsi="Times New Roman" w:cs="Times New Roman"/>
          <w:sz w:val="28"/>
          <w:szCs w:val="28"/>
        </w:rPr>
        <w:t>и арендуемого субъектами</w:t>
      </w:r>
    </w:p>
    <w:p w14:paraId="65A3C67E" w14:textId="0E7FD7BE" w:rsidR="00BF0ACD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и среднего</w:t>
      </w:r>
      <w:r w:rsidR="00AA6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bookmarkEnd w:id="0"/>
      <w:r w:rsidR="00A31D7C">
        <w:rPr>
          <w:rFonts w:ascii="Times New Roman" w:hAnsi="Times New Roman" w:cs="Times New Roman"/>
          <w:sz w:val="28"/>
          <w:szCs w:val="28"/>
        </w:rPr>
        <w:t>»</w:t>
      </w:r>
    </w:p>
    <w:bookmarkEnd w:id="1"/>
    <w:p w14:paraId="20B7E67F" w14:textId="77777777"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53E21A" w14:textId="77777777" w:rsidR="00AA6E94" w:rsidRDefault="00AA6E94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15BE17" w14:textId="77777777" w:rsidR="00AA6E94" w:rsidRDefault="00AA6E94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BEF97F" w14:textId="375DDA05" w:rsidR="003C069F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10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2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="0046154C"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AA6E94">
        <w:rPr>
          <w:rFonts w:ascii="Times New Roman" w:hAnsi="Times New Roman" w:cs="Times New Roman"/>
          <w:sz w:val="28"/>
          <w:szCs w:val="28"/>
        </w:rPr>
        <w:t> 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 w:rsidR="00115153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AA6E94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4 апреля </w:t>
      </w:r>
      <w:r w:rsidR="00714006" w:rsidRPr="00714006">
        <w:rPr>
          <w:rFonts w:ascii="Times New Roman" w:hAnsi="Times New Roman" w:cs="Times New Roman"/>
          <w:sz w:val="28"/>
          <w:szCs w:val="28"/>
        </w:rPr>
        <w:t xml:space="preserve">2008 </w:t>
      </w:r>
      <w:r w:rsidR="00AA6E94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4006" w:rsidRPr="00714006">
        <w:rPr>
          <w:rFonts w:ascii="Times New Roman" w:hAnsi="Times New Roman" w:cs="Times New Roman"/>
          <w:sz w:val="28"/>
          <w:szCs w:val="28"/>
        </w:rPr>
        <w:t>№ 1448-КЗ «О развитии малого и среднего предпринимательства в Краснодарском крае»</w:t>
      </w:r>
      <w:bookmarkEnd w:id="2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714006">
        <w:t xml:space="preserve"> </w:t>
      </w:r>
      <w:r w:rsidR="001151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84B1F" w:rsidRPr="00B84B1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AA6E94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="00714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135B" w:rsidRPr="00412F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3135B" w:rsidRPr="00412FC7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14:paraId="6902238D" w14:textId="77777777" w:rsidR="00C63181" w:rsidRDefault="007B44CD" w:rsidP="00A31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A31D7C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</w:t>
      </w:r>
      <w:r w:rsidR="00A31D7C" w:rsidRPr="00A31D7C">
        <w:rPr>
          <w:rFonts w:ascii="Times New Roman" w:hAnsi="Times New Roman" w:cs="Times New Roman"/>
          <w:sz w:val="28"/>
          <w:szCs w:val="28"/>
        </w:rPr>
        <w:t>Совета</w:t>
      </w:r>
      <w:r w:rsidR="00A31D7C">
        <w:rPr>
          <w:rFonts w:ascii="Times New Roman" w:hAnsi="Times New Roman" w:cs="Times New Roman"/>
          <w:sz w:val="28"/>
          <w:szCs w:val="28"/>
        </w:rPr>
        <w:t xml:space="preserve"> </w:t>
      </w:r>
      <w:r w:rsidR="00A31D7C" w:rsidRPr="00A31D7C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="00A31D7C">
        <w:rPr>
          <w:rFonts w:ascii="Times New Roman" w:hAnsi="Times New Roman" w:cs="Times New Roman"/>
          <w:sz w:val="28"/>
          <w:szCs w:val="28"/>
        </w:rPr>
        <w:t xml:space="preserve"> </w:t>
      </w:r>
      <w:r w:rsidR="00A31D7C" w:rsidRPr="00A31D7C">
        <w:rPr>
          <w:rFonts w:ascii="Times New Roman" w:hAnsi="Times New Roman" w:cs="Times New Roman"/>
          <w:sz w:val="28"/>
          <w:szCs w:val="28"/>
        </w:rPr>
        <w:t>от 24 октября 2023 года № 158 «Об утверждении Положения</w:t>
      </w:r>
      <w:r w:rsidR="00A31D7C">
        <w:rPr>
          <w:rFonts w:ascii="Times New Roman" w:hAnsi="Times New Roman" w:cs="Times New Roman"/>
          <w:sz w:val="28"/>
          <w:szCs w:val="28"/>
        </w:rPr>
        <w:t xml:space="preserve"> </w:t>
      </w:r>
      <w:r w:rsidR="00A31D7C" w:rsidRPr="00A31D7C">
        <w:rPr>
          <w:rFonts w:ascii="Times New Roman" w:hAnsi="Times New Roman" w:cs="Times New Roman"/>
          <w:sz w:val="28"/>
          <w:szCs w:val="28"/>
        </w:rPr>
        <w:t>о порядке отчуждения движимого и недвижимого имущества, находящегося в собственности Новосельского сельского</w:t>
      </w:r>
      <w:r w:rsidR="00A31D7C">
        <w:rPr>
          <w:rFonts w:ascii="Times New Roman" w:hAnsi="Times New Roman" w:cs="Times New Roman"/>
          <w:sz w:val="28"/>
          <w:szCs w:val="28"/>
        </w:rPr>
        <w:t xml:space="preserve"> </w:t>
      </w:r>
      <w:r w:rsidR="00A31D7C" w:rsidRPr="00A31D7C">
        <w:rPr>
          <w:rFonts w:ascii="Times New Roman" w:hAnsi="Times New Roman" w:cs="Times New Roman"/>
          <w:sz w:val="28"/>
          <w:szCs w:val="28"/>
        </w:rPr>
        <w:t>поселения Брюховецкого района и арендуемого субъектами</w:t>
      </w:r>
      <w:r w:rsidR="00A31D7C">
        <w:rPr>
          <w:rFonts w:ascii="Times New Roman" w:hAnsi="Times New Roman" w:cs="Times New Roman"/>
          <w:sz w:val="28"/>
          <w:szCs w:val="28"/>
        </w:rPr>
        <w:t xml:space="preserve"> </w:t>
      </w:r>
      <w:r w:rsidR="00A31D7C" w:rsidRPr="00A31D7C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A31D7C">
        <w:rPr>
          <w:rFonts w:ascii="Times New Roman" w:hAnsi="Times New Roman" w:cs="Times New Roman"/>
          <w:sz w:val="28"/>
          <w:szCs w:val="28"/>
        </w:rPr>
        <w:t xml:space="preserve">» (далее-Положение) </w:t>
      </w:r>
      <w:r w:rsidR="00C6318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B6F6D33" w14:textId="3E16B88F" w:rsidR="00CF5804" w:rsidRDefault="00C63181" w:rsidP="00A31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31D7C">
        <w:rPr>
          <w:rFonts w:ascii="Times New Roman" w:hAnsi="Times New Roman" w:cs="Times New Roman"/>
          <w:sz w:val="28"/>
          <w:szCs w:val="28"/>
        </w:rPr>
        <w:t xml:space="preserve">подпункт 2.2.1 пункта 2.2 раздела 2 Положения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A31D7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2E233331" w14:textId="7BEA1922" w:rsidR="00A31D7C" w:rsidRDefault="00A31D7C" w:rsidP="00A31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«2.2.1. </w:t>
      </w:r>
      <w:proofErr w:type="gramStart"/>
      <w:r w:rsidR="001A56A4">
        <w:rPr>
          <w:rFonts w:ascii="Times New Roman" w:hAnsi="Times New Roman" w:cs="Times New Roman"/>
          <w:sz w:val="28"/>
          <w:szCs w:val="28"/>
        </w:rPr>
        <w:t>А</w:t>
      </w:r>
      <w:r w:rsidR="001A56A4" w:rsidRPr="001A56A4">
        <w:rPr>
          <w:rFonts w:ascii="Times New Roman" w:hAnsi="Times New Roman" w:cs="Times New Roman"/>
          <w:sz w:val="28"/>
          <w:szCs w:val="28"/>
        </w:rPr>
        <w:t>рендуемое недвижимое имущество не включено в утвержденный в соответствии с частью 4 ст</w:t>
      </w:r>
      <w:r w:rsidR="001A56A4">
        <w:rPr>
          <w:rFonts w:ascii="Times New Roman" w:hAnsi="Times New Roman" w:cs="Times New Roman"/>
          <w:sz w:val="28"/>
          <w:szCs w:val="28"/>
        </w:rPr>
        <w:t>атьи 18 Федерального закона «</w:t>
      </w:r>
      <w:r w:rsidR="001A56A4" w:rsidRPr="001A56A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1A56A4">
        <w:rPr>
          <w:rFonts w:ascii="Times New Roman" w:hAnsi="Times New Roman" w:cs="Times New Roman"/>
          <w:sz w:val="28"/>
          <w:szCs w:val="28"/>
        </w:rPr>
        <w:t>»</w:t>
      </w:r>
      <w:r w:rsidR="001A56A4" w:rsidRPr="001A56A4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</w:t>
      </w:r>
      <w:proofErr w:type="gramEnd"/>
      <w:r w:rsidR="001A56A4" w:rsidRPr="001A56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56A4" w:rsidRPr="001A56A4">
        <w:rPr>
          <w:rFonts w:ascii="Times New Roman" w:hAnsi="Times New Roman" w:cs="Times New Roman"/>
          <w:sz w:val="28"/>
          <w:szCs w:val="28"/>
        </w:rPr>
        <w:t>пользовании непрерывно в течение одного года и более в соответствии с договором или договорами аренды такого имущества, за исключением случая, преду</w:t>
      </w:r>
      <w:r w:rsidR="001A56A4">
        <w:rPr>
          <w:rFonts w:ascii="Times New Roman" w:hAnsi="Times New Roman" w:cs="Times New Roman"/>
          <w:sz w:val="28"/>
          <w:szCs w:val="28"/>
        </w:rPr>
        <w:t>смотренного частью 2.1 статьи 9</w:t>
      </w:r>
      <w:r w:rsidR="001A56A4" w:rsidRPr="001A56A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A56A4">
        <w:rPr>
          <w:rFonts w:ascii="Times New Roman" w:hAnsi="Times New Roman" w:cs="Times New Roman"/>
          <w:sz w:val="28"/>
          <w:szCs w:val="28"/>
        </w:rPr>
        <w:t xml:space="preserve"> от 22 июля 2008 года № 159 – ФЗ «</w:t>
      </w:r>
      <w:r w:rsidR="001A56A4" w:rsidRPr="001A56A4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="001A56A4" w:rsidRPr="001A56A4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</w:t>
      </w:r>
      <w:r w:rsidR="001A56A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A56A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1A56A4" w:rsidRPr="001A56A4">
        <w:rPr>
          <w:rFonts w:ascii="Times New Roman" w:hAnsi="Times New Roman" w:cs="Times New Roman"/>
          <w:sz w:val="28"/>
          <w:szCs w:val="28"/>
        </w:rPr>
        <w:t>;</w:t>
      </w:r>
    </w:p>
    <w:p w14:paraId="0ADD5B3F" w14:textId="21EC121B" w:rsidR="00C63181" w:rsidRDefault="00C63181" w:rsidP="00A31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пункте 3.13 раздела 3 Положения после слов </w:t>
      </w:r>
      <w:r w:rsidR="00641EC9">
        <w:rPr>
          <w:rFonts w:ascii="Times New Roman" w:hAnsi="Times New Roman" w:cs="Times New Roman"/>
          <w:sz w:val="28"/>
          <w:szCs w:val="28"/>
        </w:rPr>
        <w:t>«</w:t>
      </w:r>
      <w:r w:rsidRPr="00C63181">
        <w:rPr>
          <w:rFonts w:ascii="Times New Roman" w:hAnsi="Times New Roman" w:cs="Times New Roman"/>
          <w:sz w:val="28"/>
          <w:szCs w:val="28"/>
        </w:rPr>
        <w:t xml:space="preserve">Федерального закона от 22 июля 2008 года №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3181">
        <w:rPr>
          <w:rFonts w:ascii="Times New Roman" w:hAnsi="Times New Roman" w:cs="Times New Roman"/>
          <w:sz w:val="28"/>
          <w:szCs w:val="28"/>
        </w:rPr>
        <w:t>Об особенностях отчуждения</w:t>
      </w:r>
      <w:r>
        <w:rPr>
          <w:rFonts w:ascii="Times New Roman" w:hAnsi="Times New Roman" w:cs="Times New Roman"/>
          <w:sz w:val="28"/>
          <w:szCs w:val="28"/>
        </w:rPr>
        <w:t>» дополнить словами «движимого и»</w:t>
      </w:r>
      <w:r w:rsidR="00252E85">
        <w:rPr>
          <w:rFonts w:ascii="Times New Roman" w:hAnsi="Times New Roman" w:cs="Times New Roman"/>
          <w:sz w:val="28"/>
          <w:szCs w:val="28"/>
        </w:rPr>
        <w:t>.</w:t>
      </w:r>
    </w:p>
    <w:p w14:paraId="08585263" w14:textId="0B13D97A" w:rsidR="00AA6E94" w:rsidRDefault="00CF5804" w:rsidP="00AA6E9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C8E">
        <w:rPr>
          <w:rFonts w:ascii="Times New Roman" w:hAnsi="Times New Roman" w:cs="Times New Roman"/>
          <w:b w:val="0"/>
          <w:sz w:val="28"/>
          <w:szCs w:val="28"/>
        </w:rPr>
        <w:t>2.</w:t>
      </w:r>
      <w:r w:rsidR="00252E85" w:rsidRPr="00252E85">
        <w:t xml:space="preserve"> </w:t>
      </w:r>
      <w:r w:rsidR="00252E85" w:rsidRPr="00252E85">
        <w:rPr>
          <w:rFonts w:ascii="Times New Roman" w:hAnsi="Times New Roman" w:cs="Times New Roman"/>
          <w:b w:val="0"/>
          <w:sz w:val="28"/>
          <w:szCs w:val="28"/>
        </w:rPr>
        <w:t xml:space="preserve">Главному специалисту администрации Новосельского сельского поселения Брюховецкого района Н.Л. </w:t>
      </w:r>
      <w:proofErr w:type="spellStart"/>
      <w:r w:rsidR="00252E85" w:rsidRPr="00252E85">
        <w:rPr>
          <w:rFonts w:ascii="Times New Roman" w:hAnsi="Times New Roman" w:cs="Times New Roman"/>
          <w:b w:val="0"/>
          <w:sz w:val="28"/>
          <w:szCs w:val="28"/>
        </w:rPr>
        <w:t>Брачковой</w:t>
      </w:r>
      <w:proofErr w:type="spellEnd"/>
      <w:r w:rsidR="00252E85" w:rsidRPr="00252E85">
        <w:rPr>
          <w:rFonts w:ascii="Times New Roman" w:hAnsi="Times New Roman" w:cs="Times New Roman"/>
          <w:b w:val="0"/>
          <w:sz w:val="28"/>
          <w:szCs w:val="28"/>
        </w:rPr>
        <w:t xml:space="preserve"> опубликовать настоящее решение в сетевом издании «ВЕСТНИК-ИНФО» и обеспечить его размещение на официальном сайте администрации муниципального образования </w:t>
      </w:r>
      <w:proofErr w:type="spellStart"/>
      <w:r w:rsidR="00252E85" w:rsidRPr="00252E85">
        <w:rPr>
          <w:rFonts w:ascii="Times New Roman" w:hAnsi="Times New Roman" w:cs="Times New Roman"/>
          <w:b w:val="0"/>
          <w:sz w:val="28"/>
          <w:szCs w:val="28"/>
        </w:rPr>
        <w:t>Брюховецкий</w:t>
      </w:r>
      <w:proofErr w:type="spellEnd"/>
      <w:r w:rsidR="00252E85" w:rsidRPr="00252E85">
        <w:rPr>
          <w:rFonts w:ascii="Times New Roman" w:hAnsi="Times New Roman" w:cs="Times New Roman"/>
          <w:b w:val="0"/>
          <w:sz w:val="28"/>
          <w:szCs w:val="28"/>
        </w:rPr>
        <w:t xml:space="preserve"> район </w:t>
      </w:r>
      <w:r w:rsidR="00CB6A09">
        <w:rPr>
          <w:rFonts w:ascii="Times New Roman" w:hAnsi="Times New Roman" w:cs="Times New Roman"/>
          <w:b w:val="0"/>
          <w:sz w:val="28"/>
          <w:szCs w:val="28"/>
        </w:rPr>
        <w:t xml:space="preserve">в разделе Новосельское сельское поселение </w:t>
      </w:r>
      <w:r w:rsidR="00252E85" w:rsidRPr="00252E85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 «Интернет».</w:t>
      </w:r>
    </w:p>
    <w:p w14:paraId="3F5D613B" w14:textId="00F686BE" w:rsidR="00AA6E94" w:rsidRDefault="001A56A4" w:rsidP="00AA6E9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A6E94" w:rsidRPr="005F0092">
        <w:rPr>
          <w:rFonts w:ascii="Times New Roman" w:hAnsi="Times New Roman" w:cs="Times New Roman"/>
          <w:b w:val="0"/>
          <w:sz w:val="28"/>
          <w:szCs w:val="28"/>
        </w:rPr>
        <w:t xml:space="preserve">. Настоящее решение вступает в силу со дня его официального </w:t>
      </w:r>
      <w:r w:rsidR="00252E85">
        <w:rPr>
          <w:rFonts w:ascii="Times New Roman" w:hAnsi="Times New Roman" w:cs="Times New Roman"/>
          <w:b w:val="0"/>
          <w:sz w:val="28"/>
          <w:szCs w:val="28"/>
        </w:rPr>
        <w:t>опубликования</w:t>
      </w:r>
      <w:r w:rsidR="00AA6E94" w:rsidRPr="005F0092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3882779" w14:textId="025FDBAB" w:rsidR="00CF5804" w:rsidRPr="00CC6E1B" w:rsidRDefault="00AA6E9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8C699DA" w14:textId="77777777"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C1A7E8" w14:textId="77777777" w:rsidR="0071221C" w:rsidRDefault="0071221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AF48BC" w14:textId="77777777" w:rsidR="00AA6E94" w:rsidRPr="000D61C4" w:rsidRDefault="00AA6E94" w:rsidP="00AA6E9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>Глава Новосельского</w:t>
      </w:r>
    </w:p>
    <w:p w14:paraId="7B863494" w14:textId="77777777" w:rsidR="00AA6E94" w:rsidRPr="000D61C4" w:rsidRDefault="00AA6E94" w:rsidP="00AA6E9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>сельского поселения</w:t>
      </w:r>
    </w:p>
    <w:p w14:paraId="09032FF4" w14:textId="0D28570B" w:rsidR="00AA6E94" w:rsidRPr="000D61C4" w:rsidRDefault="00AA6E94" w:rsidP="00AA6E9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>Брюховецкого района</w:t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>
        <w:rPr>
          <w:sz w:val="28"/>
          <w:szCs w:val="28"/>
        </w:rPr>
        <w:t xml:space="preserve">        В.А. Назаренко</w:t>
      </w:r>
    </w:p>
    <w:p w14:paraId="5A536BB8" w14:textId="77777777" w:rsidR="00AA6E94" w:rsidRPr="000D61C4" w:rsidRDefault="00AA6E94" w:rsidP="00AA6E94">
      <w:pPr>
        <w:jc w:val="both"/>
        <w:rPr>
          <w:sz w:val="28"/>
          <w:szCs w:val="28"/>
        </w:rPr>
      </w:pPr>
    </w:p>
    <w:p w14:paraId="4D586801" w14:textId="77777777" w:rsidR="00AA6E94" w:rsidRDefault="00AA6E94" w:rsidP="00AA6E94">
      <w:pPr>
        <w:jc w:val="both"/>
        <w:rPr>
          <w:sz w:val="28"/>
          <w:szCs w:val="28"/>
        </w:rPr>
      </w:pPr>
    </w:p>
    <w:p w14:paraId="3510046A" w14:textId="77777777" w:rsidR="0070764A" w:rsidRPr="000D61C4" w:rsidRDefault="0070764A" w:rsidP="00AA6E94">
      <w:pPr>
        <w:jc w:val="both"/>
        <w:rPr>
          <w:sz w:val="28"/>
          <w:szCs w:val="28"/>
        </w:rPr>
      </w:pPr>
    </w:p>
    <w:p w14:paraId="539AD95C" w14:textId="77777777" w:rsidR="00AA6E94" w:rsidRPr="000D61C4" w:rsidRDefault="00AA6E94" w:rsidP="00AA6E9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 xml:space="preserve">Председатель Совета </w:t>
      </w:r>
    </w:p>
    <w:p w14:paraId="769186F2" w14:textId="77777777" w:rsidR="00AA6E94" w:rsidRPr="000D61C4" w:rsidRDefault="00AA6E94" w:rsidP="00AA6E9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>Новосельского сельского поселения</w:t>
      </w:r>
    </w:p>
    <w:p w14:paraId="47F2DAAA" w14:textId="3CC147A2" w:rsidR="00AA6E94" w:rsidRPr="000D61C4" w:rsidRDefault="00AA6E94" w:rsidP="00AA6E94">
      <w:pPr>
        <w:jc w:val="both"/>
        <w:rPr>
          <w:sz w:val="28"/>
          <w:szCs w:val="28"/>
        </w:rPr>
      </w:pPr>
      <w:r w:rsidRPr="000D61C4">
        <w:rPr>
          <w:sz w:val="28"/>
          <w:szCs w:val="28"/>
        </w:rPr>
        <w:t>Брюховецкого района</w:t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 w:rsidRPr="000D61C4">
        <w:rPr>
          <w:sz w:val="28"/>
          <w:szCs w:val="28"/>
        </w:rPr>
        <w:tab/>
      </w:r>
      <w:r>
        <w:rPr>
          <w:sz w:val="28"/>
          <w:szCs w:val="28"/>
        </w:rPr>
        <w:t xml:space="preserve">        В.А. Назаренко</w:t>
      </w:r>
    </w:p>
    <w:p w14:paraId="4ABB8333" w14:textId="77777777" w:rsidR="00AA6E94" w:rsidRPr="000D61C4" w:rsidRDefault="00AA6E94" w:rsidP="00AA6E94">
      <w:pPr>
        <w:jc w:val="both"/>
        <w:rPr>
          <w:sz w:val="28"/>
          <w:szCs w:val="28"/>
        </w:rPr>
      </w:pPr>
    </w:p>
    <w:p w14:paraId="4EB3BE8B" w14:textId="77777777" w:rsidR="00AA6E94" w:rsidRDefault="00AA6E94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05418F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B0FE44" w14:textId="77777777" w:rsidR="00DA118C" w:rsidRDefault="00DA118C" w:rsidP="00AA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876217" w14:textId="6F6EB8CA" w:rsidR="00DA118C" w:rsidRDefault="00985B18" w:rsidP="006F04D2">
      <w:pPr>
        <w:spacing w:line="276" w:lineRule="auto"/>
        <w:rPr>
          <w:sz w:val="28"/>
          <w:szCs w:val="28"/>
        </w:rPr>
      </w:pPr>
      <w:r>
        <w:rPr>
          <w:noProof/>
        </w:rPr>
        <w:t xml:space="preserve"> </w:t>
      </w:r>
    </w:p>
    <w:p w14:paraId="41B52B69" w14:textId="77777777" w:rsidR="00C36C03" w:rsidRPr="00CE4DC3" w:rsidRDefault="00C36C03" w:rsidP="0093397B">
      <w:pPr>
        <w:jc w:val="both"/>
        <w:rPr>
          <w:i/>
        </w:rPr>
      </w:pPr>
    </w:p>
    <w:sectPr w:rsidR="00C36C03" w:rsidRPr="00CE4DC3" w:rsidSect="00AA6E94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B0E0C" w14:textId="77777777" w:rsidR="00E86035" w:rsidRDefault="00E86035">
      <w:r>
        <w:separator/>
      </w:r>
    </w:p>
  </w:endnote>
  <w:endnote w:type="continuationSeparator" w:id="0">
    <w:p w14:paraId="692EA2FD" w14:textId="77777777" w:rsidR="00E86035" w:rsidRDefault="00E8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53FBE" w14:textId="77777777" w:rsidR="00E86035" w:rsidRDefault="00E86035">
      <w:r>
        <w:separator/>
      </w:r>
    </w:p>
  </w:footnote>
  <w:footnote w:type="continuationSeparator" w:id="0">
    <w:p w14:paraId="021FC735" w14:textId="77777777" w:rsidR="00E86035" w:rsidRDefault="00E86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62A6E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5B18">
      <w:rPr>
        <w:rStyle w:val="a4"/>
        <w:noProof/>
      </w:rPr>
      <w:t>2</w:t>
    </w:r>
    <w:r>
      <w:rPr>
        <w:rStyle w:val="a4"/>
      </w:rPr>
      <w:fldChar w:fldCharType="end"/>
    </w:r>
  </w:p>
  <w:p w14:paraId="0926A298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B489B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6C"/>
    <w:rsid w:val="0011257D"/>
    <w:rsid w:val="00115153"/>
    <w:rsid w:val="001158A1"/>
    <w:rsid w:val="00123FA7"/>
    <w:rsid w:val="001351CC"/>
    <w:rsid w:val="00144EF3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A56A4"/>
    <w:rsid w:val="001B4569"/>
    <w:rsid w:val="001C5D95"/>
    <w:rsid w:val="001D1C96"/>
    <w:rsid w:val="001D2AC0"/>
    <w:rsid w:val="001D2B88"/>
    <w:rsid w:val="001D3707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52E85"/>
    <w:rsid w:val="00261073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3C8E"/>
    <w:rsid w:val="0042660E"/>
    <w:rsid w:val="0043029B"/>
    <w:rsid w:val="004355AB"/>
    <w:rsid w:val="00436091"/>
    <w:rsid w:val="00443822"/>
    <w:rsid w:val="0046154C"/>
    <w:rsid w:val="00463B02"/>
    <w:rsid w:val="00470594"/>
    <w:rsid w:val="00477E5B"/>
    <w:rsid w:val="004844E0"/>
    <w:rsid w:val="00494406"/>
    <w:rsid w:val="004A627C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145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1EC9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04D2"/>
    <w:rsid w:val="006F3AA3"/>
    <w:rsid w:val="007019AD"/>
    <w:rsid w:val="007033F7"/>
    <w:rsid w:val="00703965"/>
    <w:rsid w:val="0070615C"/>
    <w:rsid w:val="007073CD"/>
    <w:rsid w:val="0070764A"/>
    <w:rsid w:val="00711A34"/>
    <w:rsid w:val="0071221C"/>
    <w:rsid w:val="00714006"/>
    <w:rsid w:val="00730C68"/>
    <w:rsid w:val="0073135B"/>
    <w:rsid w:val="007340F1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448"/>
    <w:rsid w:val="0083375B"/>
    <w:rsid w:val="00835352"/>
    <w:rsid w:val="00844D59"/>
    <w:rsid w:val="008461F4"/>
    <w:rsid w:val="00853802"/>
    <w:rsid w:val="00853A72"/>
    <w:rsid w:val="00855D91"/>
    <w:rsid w:val="00857EC7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B1DAE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85B1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31D7C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6E9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52795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1B42"/>
    <w:rsid w:val="00BE523A"/>
    <w:rsid w:val="00BF0ACD"/>
    <w:rsid w:val="00C157D1"/>
    <w:rsid w:val="00C26677"/>
    <w:rsid w:val="00C30402"/>
    <w:rsid w:val="00C33DCA"/>
    <w:rsid w:val="00C36C03"/>
    <w:rsid w:val="00C41E70"/>
    <w:rsid w:val="00C42ECB"/>
    <w:rsid w:val="00C4442E"/>
    <w:rsid w:val="00C57585"/>
    <w:rsid w:val="00C60AED"/>
    <w:rsid w:val="00C60D60"/>
    <w:rsid w:val="00C63181"/>
    <w:rsid w:val="00C654E4"/>
    <w:rsid w:val="00C677BC"/>
    <w:rsid w:val="00C72ED7"/>
    <w:rsid w:val="00C74A3E"/>
    <w:rsid w:val="00C82C1B"/>
    <w:rsid w:val="00CA2128"/>
    <w:rsid w:val="00CA52CF"/>
    <w:rsid w:val="00CB5F3C"/>
    <w:rsid w:val="00CB6A09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A118C"/>
    <w:rsid w:val="00DA1603"/>
    <w:rsid w:val="00DB35DE"/>
    <w:rsid w:val="00DC6A9C"/>
    <w:rsid w:val="00DD2DDF"/>
    <w:rsid w:val="00DD377D"/>
    <w:rsid w:val="00DE44F4"/>
    <w:rsid w:val="00DF242B"/>
    <w:rsid w:val="00DF533F"/>
    <w:rsid w:val="00DF5562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6035"/>
    <w:rsid w:val="00E874D1"/>
    <w:rsid w:val="00E920A1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9B"/>
    <w:rsid w:val="00F819E0"/>
    <w:rsid w:val="00F8709B"/>
    <w:rsid w:val="00F903F9"/>
    <w:rsid w:val="00F9714D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table" w:styleId="ab">
    <w:name w:val="Table Grid"/>
    <w:basedOn w:val="a1"/>
    <w:rsid w:val="00DA1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F04D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table" w:styleId="ab">
    <w:name w:val="Table Grid"/>
    <w:basedOn w:val="a1"/>
    <w:rsid w:val="00DA1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F04D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8218778C7A5DC6C01413AB2663CEC8CB94E5C1BEE1D23EB7E961D477OFI8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8218778C7A5DC6C01413AB2663CEC8C89DE6C1B8E1D23EB7E961D477OFI8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48218778C7A5DC6C01413AB2663CEC8CB94E5C9B8E8D23EB7E961D477OFI8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949B-4CC2-4438-8CB1-53C76810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NovosSP_010</cp:lastModifiedBy>
  <cp:revision>35</cp:revision>
  <cp:lastPrinted>2024-11-25T12:34:00Z</cp:lastPrinted>
  <dcterms:created xsi:type="dcterms:W3CDTF">2023-04-01T06:49:00Z</dcterms:created>
  <dcterms:modified xsi:type="dcterms:W3CDTF">2024-11-26T07:54:00Z</dcterms:modified>
</cp:coreProperties>
</file>